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Default Extension="jpeg" ContentType="image/jpeg"/>
  <Default Extension="gif" ContentType="image/gif"/>
  <Default Extension="bmp" ContentType="image/bmp"/>
  <Default Extension="svg" ContentType="image/svg+xml"/>
  <Default Extension="webp" ContentType="image/webp"/>
  <Default Extension="tif" ContentType="image/tiff"/>
  <Default Extension="tiff" ContentType="image/tiff"/>
  <Default Extension="emf" ContentType="image/x-emf"/>
  <Default Extension="wmf" ContentType="image/x-wm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docProps/custom.xml" ContentType="application/vnd.openxmlformats-officedocument.custom-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officeDocument/2006/relationships/custom-properties" Target="docProps/custom.xml"/></Relationships>
</file>

<file path=word/document.xml><?xml version="1.0" encoding="utf-8"?>
<w:document xmlns:w="http://schemas.openxmlformats.org/wordprocessingml/2006/main" xmlns:r="http://schemas.openxmlformats.org/officeDocument/2006/relationships" xmlns:w14="http://schemas.microsoft.com/office/word/2010/wordml" xmlns:mc="http://schemas.openxmlformats.org/markup-compatibility/2006" mc:Ignorable="w14">
  <w:body>
    <w:p>
      <w:pPr>
        <w:pStyle w:val="Heading1"/>
      </w:pPr>
      <w:bookmarkStart w:id="0" w:name="pmd-heading-f0e0131c-b1ce-489e-b833-0f81f5294d63"/>
      <w:r>
        <w:t xml:space="preserve">AFF_Fish </w:t>
      </w:r>
      <w:bookmarkEnd w:id="0"/>
    </w:p>
    <w:p/>
    <w:p>
      <w:pPr>
        <w:pStyle w:val="Heading3"/>
      </w:pPr>
      <w:bookmarkStart w:id="1" w:name="pmd-heading-bbbb6103-a0b9-4b50-b48c-dd09a03bef62"/>
      <w:r>
        <w:t xml:space="preserve"> Notes</w:t>
      </w:r>
      <w:bookmarkEnd w:id="1"/>
    </w:p>
    <w:p>
      <w:pPr>
        <w:pStyle w:val="Heading4"/>
      </w:pPr>
      <w:bookmarkStart w:id="2" w:name="pmd-heading-dea24444-a35a-4118-8dd8-11d2d4395aec"/>
      <w:r>
        <w:t xml:space="preserve">Fishy Fairy Tale </w:t>
      </w:r>
      <w:bookmarkEnd w:id="2"/>
    </w:p>
    <w:p>
      <w:r>
        <w:t xml:space="preserve">In the beginning were two ice kingdoms. One was called Ice-Ikka and the other was called Cold-Nadda.</w:t>
      </w:r>
    </w:p>
    <w:p>
      <w:r>
        <w:t xml:space="preserve">The two ice kingdoms bordered a beautiful sea and disagreed about how to divide it, but it didn’t matter because it was covered in ice! </w:t>
      </w:r>
    </w:p>
    <w:p>
      <w:r>
        <w:t xml:space="preserve">One day, the ice started to melt and the two kingdoms knew the time had come to fairly divide the sea. Since they had been such good friends before the ice melted, nobody thought there would be a problem when the time came to split the sea. </w:t>
      </w:r>
    </w:p>
    <w:p>
      <w:r>
        <w:t xml:space="preserve">However, the Kingdom of Ice-Ikka was facing a terrible danger – a hidden disease. </w:t>
      </w:r>
    </w:p>
    <w:p>
      <w:r>
        <w:t xml:space="preserve">While the ice was melting, a new disease emerged and infected the kingdom of Ice-Ikka making all the people angry and bitter. A new king arose from the angry people and became the Angry King. </w:t>
      </w:r>
    </w:p>
    <w:p>
      <w:r>
        <w:t xml:space="preserve">The Angry King blamed all the other kingdoms for the problems in Ice-Ikka and began to close its doors to any outsiders. </w:t>
      </w:r>
    </w:p>
    <w:p>
      <w:r>
        <w:t xml:space="preserve"> The kingdom of Cold-Nadda became concerned. They had remained healthy because one of their priests had developed a cure, but the Angry King feared the cure would poison his people so he told his kingdom to reject the cure. Some of his people took it and other did not.  </w:t>
      </w:r>
    </w:p>
    <w:p>
      <w:r>
        <w:t xml:space="preserve">The world and those in Cold-Nadda began to wonder if Ice-Ikka would be healthy enough by the time it was necessary to resolve the dispute in the sea. </w:t>
      </w:r>
    </w:p>
    <w:p>
      <w:r>
        <w:t xml:space="preserve">New magic fish were beginning to appear in the cold waters and Cold-Nadda’s fishermen were excited to catch them, but could they do it without upsetting the Angry King? </w:t>
      </w:r>
    </w:p>
    <w:p>
      <w:r>
        <w:t xml:space="preserve">A brave fisherman in Ice-Ikka was thinking ahead. He approached the Angry King and said, “it would be a shame if Cold-Nadda got to all the fish before we do, I’d like your permission to go fish first!”  </w:t>
      </w:r>
    </w:p>
    <w:p>
      <w:r>
        <w:t xml:space="preserve">The Angry King agreed and gave the fisherman the authority to develop Ice-Ikka’s fishing industry in the frozen sea.</w:t>
      </w:r>
    </w:p>
    <w:p>
      <w:r>
        <w:t xml:space="preserve">Now the fisherman was clever and knew there’d be trouble if Cold-Nadda heard about the Angry King’s action so he went to the king’s fish wizard who was in charge of all the other fishing activities in the land. </w:t>
      </w:r>
    </w:p>
    <w:p>
      <w:r>
        <w:t xml:space="preserve">The fisherman told the fish wizard, “I have authority to develop the fishing industry in the frozen sea, help me to create an alliance with the fish wizard of Cold-Nadda before I begin to avoid their anger”. </w:t>
      </w:r>
    </w:p>
    <w:p>
      <w:r>
        <w:t xml:space="preserve">The fish wizard saw the fisherman’s foresight and went to see the fish wizard of Cold-Nadda. </w:t>
      </w:r>
    </w:p>
    <w:p>
      <w:r>
        <w:t xml:space="preserve">Now Ice-Ikka’s fish wizard had grown very old and the Angry King had not appointed her successor. She feared nobody would be around to protect Ice-Ikka’s fish or fishers in the future</w:t>
      </w:r>
    </w:p>
    <w:p>
      <w:r>
        <w:t xml:space="preserve">When she arrived to the home of Cold-Nadda’s fish wizard she said, “Friend, I’ve come to ask for assistance. You are wise and well-cared for. I have lost my King’s favor and I fear Ice-Ikka’s fishers are in danger. Lend me your assistance and I will ensure the division of the sea is favorable to you”. </w:t>
      </w:r>
    </w:p>
    <w:p>
      <w:r>
        <w:t xml:space="preserve">Cold-Nadda’s fish wizard replied, “how will you guarantee me a favorable division of the sea?” </w:t>
      </w:r>
    </w:p>
    <w:p>
      <w:r>
        <w:t xml:space="preserve">Ice-Ikka’s fish wizard replied, “the Great Ice Wizard Council will convene soon and I will give them secret, hidden information and betray the Fish King. This information will be useful to you in your negotiations with the Angry King. Not even the Angry King can disobey the Great Ice Wizard Council”. </w:t>
      </w:r>
    </w:p>
    <w:p>
      <w:r>
        <w:t xml:space="preserve">Cold-Nadda’s fish wizard beheld Ice-Ikka’s old and frail wizard and felt compassion for her. He said, “give me the information and I will give it to the Great Ice Wizard Council that your reputation may be saved and you may find peace in your kingdom for your peace is my peace”. </w:t>
      </w:r>
    </w:p>
    <w:p>
      <w:r>
        <w:t xml:space="preserve">May the whole world know that it was I, not you, that brought the Angry King into conflict with the Great Wizard Council. </w:t>
      </w:r>
    </w:p>
    <w:p>
      <w:r>
        <w:t xml:space="preserve">The fish wizards departed and Ice-Ikka’s fish wizard told the fisherman he could begin. </w:t>
      </w:r>
    </w:p>
    <w:p>
      <w:r>
        <w:t xml:space="preserve">…</w:t>
      </w:r>
    </w:p>
    <w:p>
      <w:r>
        <w:t xml:space="preserve">The Angry King stormed into the Great Ice Wizard Council’s chambers and shouted, “you have no authority to partition the sea, it belongs to me and me alone”. </w:t>
      </w:r>
    </w:p>
    <w:p>
      <w:r>
        <w:t xml:space="preserve">The Great Ice Wizard Council replied in unison:</w:t>
      </w:r>
    </w:p>
    <w:p>
      <w:r>
        <w:t xml:space="preserve"> “Kings and Queens have assaulted these grounds before. Entire kingdoms have been moved against us! The forces of disease, evil, and violence have conspired to eliminate us; yet here we are and here we will remain as guardians to all humanity. </w:t>
      </w:r>
    </w:p>
    <w:p>
      <w:r>
        <w:t xml:space="preserve">Our ally is truth and reality itself - we are merely its servants. For thousands of years we have stood as a sign of the Great Truth. We have taken different names, powers, and locations and our friends stand among your people. </w:t>
      </w:r>
    </w:p>
    <w:p>
      <w:r>
        <w:t xml:space="preserve">You are a sick man and you’ve rejected our cure. You have lead your people astray and you and they will all perish. You offer anger, bitterness, and resentment. You peddle in empty promises and suffering. Woe to you, Angry King, for your reign will end bitterly. </w:t>
      </w:r>
    </w:p>
    <w:p>
      <w:r>
        <w:t xml:space="preserve">We will leave your seas alone but know that the truth has been revealed and stands as an immovable mountain. </w:t>
      </w:r>
    </w:p>
    <w:p>
      <w:r>
        <w:t xml:space="preserve">Today you’ve asserted your sovereignty, but the fishermen you’ve alienated will search for light in the dark waters and they will only see our lighthouse of hope.”</w:t>
      </w:r>
    </w:p>
    <w:p>
      <w:r>
        <w:t xml:space="preserve">And the Great Wizards rose and vanished leaving the Angry King alone. </w:t>
      </w:r>
    </w:p>
    <w:p>
      <w:r>
        <w:t xml:space="preserve">All the world witnessed the Great Wizard’s bravery and sought their light. Together they tackled the all world problems using a new magic called “science” and Jesus died for their sins. Amen. </w:t>
      </w:r>
    </w:p>
    <w:p>
      <w:r>
        <w:t xml:space="preserve"> </w:t>
      </w:r>
    </w:p>
    <w:p/>
    <w:p>
      <w:pPr>
        <w:pStyle w:val="Heading4"/>
      </w:pPr>
      <w:bookmarkStart w:id="3" w:name="pmd-heading-da78d265-932d-4959-9683-3dc6e23c4866"/>
      <w:r>
        <w:t xml:space="preserve">What does the plan do? </w:t>
      </w:r>
      <w:bookmarkEnd w:id="3"/>
    </w:p>
    <w:p>
      <w:r>
        <w:t xml:space="preserve">There is currently a ban on fishing in the Beaufort Sea. The plan lifts the ban and creates a regulated commercial fishing industry starting with exploratory fishing. </w:t>
      </w:r>
    </w:p>
    <w:p>
      <w:r>
        <w:t xml:space="preserve">After exploratory fishing, NOAA would publish scientific data justifying a legal catch limit for the </w:t>
      </w:r>
      <w:r>
        <w:rPr>
          <w:rStyle w:val="StyleUnderline"/>
          <w:b/>
          <w:u w:val="single"/>
        </w:rPr>
        <w:t xml:space="preserve">whole</w:t>
      </w:r>
      <w:r>
        <w:t xml:space="preserve"> Beaufort Sea. This includes fish stock data and geological data. </w:t>
      </w:r>
    </w:p>
    <w:p>
      <w:r>
        <w:t xml:space="preserve">It would establish a co-management zone called the “Beaufort Sea Zone” where fisherfolk and scientists from Canada/Arctic can build relationships to update fish stock data. There is no evidence saying the name of the zone needs to be that, but the Epstein evidence is the advocate that says the US and Canada should cooperate in a model like the Svalbard Zone. </w:t>
      </w:r>
    </w:p>
    <w:p>
      <w:r>
        <w:t xml:space="preserve">Canada says yes because it legitimizes their claim to the Beaufort through UNCLOS. That’s the Edvardsen evidence. You can see the inspiration for the say yes argument in the Fish Fairy Tale. </w:t>
      </w:r>
    </w:p>
    <w:p>
      <w:r>
        <w:t xml:space="preserve">The solvency cards are disguised as the Norway/Russia impacts in the Canada advantage. </w:t>
      </w:r>
    </w:p>
    <w:p>
      <w:r>
        <w:t xml:space="preserve">If you read the NOAA advantage:</w:t>
      </w:r>
    </w:p>
    <w:p>
      <w:r>
        <w:t xml:space="preserve">The plan funds NOAA so they can rehire their fired workforce. That’s the WWF evidence</w:t>
      </w:r>
    </w:p>
    <w:p>
      <w:r>
        <w:t xml:space="preserve">The plan establishes an exploratory-fishing scientific tourism industry in the arctic. That’s the Steins evidence. </w:t>
      </w:r>
    </w:p>
    <w:p>
      <w:r>
        <w:t xml:space="preserve">This means someone like Jerry Leeman could get hired to go work as a tour guide on a scientific voyage into the Beaufort Sea. Evidence suggests we could pay him a little more than $100,000USD per year, but I can’t remember what card that’s in. </w:t>
      </w:r>
    </w:p>
    <w:p>
      <w:pPr>
        <w:pStyle w:val="Heading4"/>
      </w:pPr>
      <w:bookmarkStart w:id="4" w:name="pmd-heading-c5e94151-addd-49e5-9984-4bcca2986d97"/>
      <w:r>
        <w:t xml:space="preserve">What advantages do I read? </w:t>
      </w:r>
      <w:bookmarkEnd w:id="4"/>
    </w:p>
    <w:p>
      <w:r>
        <w:t xml:space="preserve">Read Canada + CAOFA for policy debates. </w:t>
      </w:r>
    </w:p>
    <w:p>
      <w:r>
        <w:t xml:space="preserve">Read NOAA for K debates. </w:t>
      </w:r>
    </w:p>
    <w:p>
      <w:pPr>
        <w:pStyle w:val="Heading4"/>
      </w:pPr>
      <w:bookmarkStart w:id="5" w:name="pmd-heading-e66427ff-ed5c-4b16-a086-65b71f4c80b1"/>
      <w:r>
        <w:t xml:space="preserve">What’s the CAOFA advantage say? </w:t>
      </w:r>
      <w:bookmarkEnd w:id="5"/>
    </w:p>
    <w:p>
      <w:r>
        <w:t xml:space="preserve">Its not as complicated as it seems. There are just some distractions and impacts designed to confuse the 1NC. Let’s focus on the real stuff first. </w:t>
      </w:r>
    </w:p>
    <w:p>
      <w:r>
        <w:t xml:space="preserve">CAOFA banned fishing in the Central Arctic Ocean until 2037. As part of CAOFA, member countries agreed to start exploratory fishing which means they are collected data points to build a statistical model for the fish populations. They probably also need ice data, but it seems like everyone is taking it for granted that there will be enough water for commercial fishing by 2037. </w:t>
      </w:r>
    </w:p>
    <w:p>
      <w:r>
        <w:t xml:space="preserve">The debates about exploration have dragged on for four years already and China’s worried that everyone in CAOFA doesn’t actually want to fish in the Arctic any time so they might leave and start another fishing organization with Russia. </w:t>
      </w:r>
    </w:p>
    <w:p>
      <w:r>
        <w:t xml:space="preserve">This would delegitimize CAOFA and the Arctic Council because China is the world’s biggest fish consumer. That’s where we get the science diplomacy stuff. </w:t>
      </w:r>
    </w:p>
    <w:p>
      <w:r>
        <w:t xml:space="preserve">Since the plan lifts the US’s domestic moratorium and starts exploratory fishing inside the US Arctic EEZ it sends a clear signal that the US intends to fish the Arctic which keeps China on board. </w:t>
      </w:r>
    </w:p>
    <w:p>
      <w:r>
        <w:t xml:space="preserve">Okay, now for the impact work. </w:t>
      </w:r>
    </w:p>
    <w:p>
      <w:r>
        <w:t xml:space="preserve">The US EBM impacts are really just “US key” cards. They discuss how the US basically started CAOFA negotiations and what they do really influences the treaty. </w:t>
      </w:r>
    </w:p>
    <w:p>
      <w:r>
        <w:t xml:space="preserve">The China NQPF impacts are really just “China not revisionist” cards needed to answer China DA’s. </w:t>
      </w:r>
    </w:p>
    <w:p>
      <w:r>
        <w:t xml:space="preserve">Nuclear Dolphins are a jab at any nuclear war impacts or silly CP’s that go for “1% risk of a nuclear war is a reason to vote neg”. If the neg can giggle at your nuclear dolphins you can giggle at whatever net benefit they read to the process CP. </w:t>
      </w:r>
    </w:p>
    <w:p>
      <w:r>
        <w:t xml:space="preserve">It also demonstrates that there’s a lot of uncertainty in the status quo about country’s motivations so the aff’s clarity matters. </w:t>
      </w:r>
    </w:p>
    <w:p>
      <w:r>
        <w:t xml:space="preserve">Its also just funny. </w:t>
      </w:r>
    </w:p>
    <w:p>
      <w:r>
        <w:t xml:space="preserve">The offshore cities impact helps us prove that NQPF’s matter. The goal isn’t to go for it as a round winner. Its more to give an example of a successful Chinese innovation that solves extinction that the DA probably can’t access. </w:t>
      </w:r>
    </w:p>
    <w:p>
      <w:r>
        <w:t xml:space="preserve">The nationalist wars impact is another card to demonstrate China isn’t revisionist, they just care about global image and fish is very important to them. </w:t>
      </w:r>
    </w:p>
    <w:p>
      <w:r>
        <w:t xml:space="preserve">Lastly, EBM, NQPF’s, Offshore Cities, and Nationalism are really just scenarios that science diplomacy solves. </w:t>
      </w:r>
    </w:p>
    <w:p>
      <w:r>
        <w:t xml:space="preserve">Think about it like this: the topic is “science diplomacy solves war” and the example of the topic is the EBM, the NQPF, the offshore city, and nationalism. </w:t>
      </w:r>
    </w:p>
    <w:p>
      <w:r>
        <w:t xml:space="preserve">Each scenario is a warrant that proves the claim. In a big DA debate you should go for science diplomacy as the main impact with all the side impacts as warrants to help you get around defense. It’s a huuuuge scope with a really good probability since the empirical basis is solid and the examples are ongoing. The turns case args are also excellent. </w:t>
      </w:r>
    </w:p>
    <w:p>
      <w:pPr>
        <w:pStyle w:val="Heading4"/>
      </w:pPr>
      <w:bookmarkStart w:id="6" w:name="pmd-heading-68d7bc46-fad6-4cf1-b912-23e5f1b6ded0"/>
      <w:r>
        <w:t xml:space="preserve">How does the NOAA advantage work? </w:t>
      </w:r>
      <w:bookmarkEnd w:id="6"/>
    </w:p>
    <w:p>
      <w:r>
        <w:rPr>
          <w:i/>
          <w:iCs/>
        </w:rPr>
        <w:t xml:space="preserve">What does it profit, my brethren, if a man says he has faith but has not works? Can his faith save him? </w:t>
      </w:r>
    </w:p>
    <w:p>
      <w:r>
        <w:rPr>
          <w:i/>
          <w:iCs/>
        </w:rPr>
        <w:t xml:space="preserve">If a brother or sister is poorly clothed and in lack of daily food, and one of you says to them, “Go in peace, be warmed and filled,” without giving them the things needed for the body, what does it profit? </w:t>
      </w:r>
    </w:p>
    <w:p>
      <w:r>
        <w:rPr>
          <w:i/>
          <w:iCs/>
        </w:rPr>
        <w:t xml:space="preserve">So faith by itself, it it has no works, is dead. </w:t>
      </w:r>
    </w:p>
    <w:p>
      <w:r>
        <w:rPr>
          <w:i/>
          <w:iCs/>
        </w:rPr>
        <w:t xml:space="preserve">But some one will say, “you have faith and I have works.”</w:t>
      </w:r>
    </w:p>
    <w:p>
      <w:r>
        <w:rPr>
          <w:i/>
          <w:iCs/>
        </w:rPr>
        <w:t xml:space="preserve">Show me your faith apart from your works and I by my works will show you my faith.</w:t>
      </w:r>
    </w:p>
    <w:p>
      <w:r>
        <w:rPr>
          <w:i/>
          <w:iCs/>
        </w:rPr>
        <w:t xml:space="preserve"> --- James 2:14-18, Bishop of Jerusalem in 60AD; Brother of Jesus who born in Bethlehem currently in modern day Palestine. </w:t>
      </w:r>
    </w:p>
    <w:p/>
    <w:p>
      <w:r>
        <w:t xml:space="preserve">The advantage is built to answer framework arguments on the K. </w:t>
      </w:r>
    </w:p>
    <w:p/>
    <w:p>
      <w:r>
        <w:t xml:space="preserve">The best argument, imo, is that the alt leads to cooption. When we retreat from the world to reflect on our epistemology, ontology, relationship to the state, etc people like Jerry Leeman or Trump will deregulate the government and create fascism, misinformation, conspiracy theories, and cynicism. </w:t>
      </w:r>
    </w:p>
    <w:p/>
    <w:p>
      <w:r>
        <w:t xml:space="preserve">Instead, we should learn about the government, arctic policy, and ongoing struggles with imperfect epistemologies to best shape our relationships with each other. History and humanity is imperfect and we need to accept this is true, for now. </w:t>
      </w:r>
    </w:p>
    <w:p/>
    <w:p>
      <w:r>
        <w:t xml:space="preserve">Okay, so what’s with all the impact nonsense? </w:t>
      </w:r>
    </w:p>
    <w:p/>
    <w:p>
      <w:r>
        <w:t xml:space="preserve">Sharknado is in there to demonstrate that there is a difference between the BioD extinction scenario and fake extinction scenarios that the K might extinction K’s about. Obviously we are never going to go for a sharknado impact but if you drop it in the game of debate its true! The purpose is purely performative. You should only extend this impact to prove debate is a game and that the BioD impacts are real. </w:t>
      </w:r>
    </w:p>
    <w:p/>
    <w:p>
      <w:r>
        <w:t xml:space="preserve">The shark knowledge impact evidence demonstrates that indigenous people regularly work within government institutions to protect their interests, but that other constantly try to erase or coopt their struggles. We would argue that the K engages in such erasure by suggesting state-based engagement isn’t enough or isn’t real liberation. </w:t>
      </w:r>
    </w:p>
    <w:p>
      <w:r>
        <w:t xml:space="preserve">The Mexican redistribution impact is also tagged to make a performative point. </w:t>
      </w:r>
    </w:p>
    <w:p/>
    <w:p>
      <w:r>
        <w:t xml:space="preserve">The evidence is really demonstrating the link between NOAA’s efforts to protect the Red Snapper, Mexican fishermen, and drug cartels in Mexico. The tags allow us to re-imagine the possibility of NOAA and the coast guard’s law enforcement roles showing how we can use contradictory narratives to imagine a better future with scenario planning. </w:t>
      </w:r>
    </w:p>
    <w:p/>
    <w:p>
      <w:r>
        <w:t xml:space="preserve">For example, from this evidence and the tags comes “perm: issue redistributive permits to colonized fisherman” which would remove a revenue source from the drug cartels and do more for indigenous justice than the alt. </w:t>
      </w:r>
    </w:p>
    <w:p>
      <w:r>
        <w:t xml:space="preserve">Whales, plankton and oxygen all demonstrate the importance of biodiversity and force 1NC engagement. </w:t>
      </w:r>
    </w:p>
    <w:p>
      <w:r>
        <w:t xml:space="preserve">Climate change is there to force 1NC answers and bait links so we can say they are climate deniers. </w:t>
      </w:r>
    </w:p>
    <w:p/>
    <w:p>
      <w:r>
        <w:t xml:space="preserve">The science purges evidence shows what happens when we engage in institutional skepticism. People lose their jobs. This evidence was written by a former NOAA employee. There are really dedicated people in the government that want to do good work. We can’t forget about them! </w:t>
      </w:r>
    </w:p>
    <w:p/>
    <w:p>
      <w:r>
        <w:t xml:space="preserve">The Trump eco-facism impact demonstrates another reason why institutional/state skepticism is dangerous. </w:t>
      </w:r>
    </w:p>
    <w:p>
      <w:r>
        <w:t xml:space="preserve">The BioD impact evidence should give you a template for how you can discuss the environmental consequences of the advantage in the 2AR. Its also the best defense of extinction rhetoric. </w:t>
      </w:r>
    </w:p>
    <w:p/>
    <w:p>
      <w:r>
        <w:t xml:space="preserve">We will use the NOAA public hearing arguments as a permutation to demonstrate our model of debate is educational and has a real effect on the world. Ideally, everyone in the debate submits a public comment, but we also can’t force them. If the judge doesn’t comment it proves that the judge wouldn’t do the alt either so debate is a game and we should just care about fairness. </w:t>
      </w:r>
    </w:p>
    <w:p/>
    <w:p>
      <w:r>
        <w:t xml:space="preserve">Lastly, the Spirit arguments will be useful to incorporate some cosmology arguments into the 2AC about eternal life, healing, and reconciliation. We can’t just kill the conspiracy theorists who got all the NOAA scientists fired. We have to heal that relationship to move forward. That will also be our model for moving forward on settler/native relations. Additionally, it points to hope. While the material world today is imperfect our spiritual lives will be perfectly nourished in peace and harmony until the end of time when peace reigns in the universe. While we accept that our material world will never be perfect we also accept our responsibility to demonstrate our spiritual faith (scholarship) by the material works (plan) to care for our neighbors and love our enemies. </w:t>
      </w:r>
    </w:p>
    <w:p>
      <w:pPr>
        <w:pStyle w:val="Heading4"/>
      </w:pPr>
      <w:bookmarkStart w:id="7" w:name="pmd-heading-966a670f-9604-4724-8c0e-fed9d31d249b"/>
      <w:r>
        <w:t xml:space="preserve">Why is the plan text so vague? </w:t>
      </w:r>
      <w:bookmarkEnd w:id="7"/>
    </w:p>
    <w:p>
      <w:r>
        <w:t xml:space="preserve">The plan text is deliberately vague to dodge CP’s and T questions. The idea is that as the affirmative you can specify the solvency in the 1AC tags and CX and the plan just needs to be an example of the resolution. Pretend your solvency cards create the most plausible versions of the plan text in a world of infinite versions of the plan text.  </w:t>
      </w:r>
    </w:p>
    <w:p>
      <w:pPr>
        <w:pStyle w:val="Heading4"/>
      </w:pPr>
      <w:bookmarkStart w:id="8" w:name="pmd-heading-60b601a3-6db3-4edd-b3ae-6a8aa817deac"/>
      <w:r>
        <w:t xml:space="preserve">Is this topical? </w:t>
      </w:r>
      <w:bookmarkEnd w:id="8"/>
    </w:p>
    <w:p>
      <w:r>
        <w:t xml:space="preserve">There is debate about “T—It’s” which David Heidt already resolved at Michigan when he wrote the Russian Science Diplomacy aff. </w:t>
      </w:r>
    </w:p>
    <w:p>
      <w:r>
        <w:t xml:space="preserve">The aff does not fiat any Canadian involvement, but it does fiat NOAA asks Canada for data in return. Canada will say yes. </w:t>
      </w:r>
    </w:p>
    <w:p>
      <w:r>
        <w:t xml:space="preserve">See the 2AC blocks on T for more info. </w:t>
      </w:r>
    </w:p>
    <w:p>
      <w:pPr>
        <w:pStyle w:val="Heading4"/>
      </w:pPr>
      <w:bookmarkStart w:id="9" w:name="pmd-heading-3f4e44f5-15fa-4012-b482-4622ba58af82"/>
      <w:r>
        <w:t xml:space="preserve">Timing </w:t>
      </w:r>
      <w:bookmarkEnd w:id="9"/>
    </w:p>
    <w:p/>
    <w:p>
      <w:r>
        <w:t xml:space="preserve">It takes Gabe ~4.00 to read the Canada advantage at a reasonable pace. You’re probably faster. </w:t>
      </w:r>
    </w:p>
    <w:p>
      <w:r>
        <w:t xml:space="preserve">It takes Gabe ~4.50 to read the CAOFA advantage at a reasonable pace. You’re probably faster. </w:t>
      </w:r>
    </w:p>
    <w:p>
      <w:r>
        <w:t xml:space="preserve">Its takes Gabe 8.00 minutes to read the NOAA advantage.  </w:t>
      </w:r>
    </w:p>
    <w:p>
      <w:r>
        <w:t xml:space="preserve">Optional impacts you can remove in my suggested order: Trump annexes Canada, Nuclear Dolphins,  Offshore Cities, SAI release, Nationalist Wars. </w:t>
      </w:r>
    </w:p>
    <w:p>
      <w:r>
        <w:t xml:space="preserve">I would read everything for NOAA because it sets up the internal link chain for the biodiversity impact. </w:t>
      </w:r>
    </w:p>
    <w:p/>
    <w:p>
      <w:pPr>
        <w:pStyle w:val="Heading1"/>
      </w:pPr>
      <w:bookmarkStart w:id="10" w:name="pmd-heading-3b483d02-67e5-4239-995b-60c80920be91"/>
      <w:r>
        <w:t xml:space="preserve">1AC Script</w:t>
      </w:r>
      <w:bookmarkEnd w:id="10"/>
    </w:p>
    <w:p>
      <w:pPr>
        <w:pStyle w:val="Heading3"/>
      </w:pPr>
      <w:bookmarkStart w:id="11" w:name="pmd-heading-2cde6f25-8798-40b3-8082-4106caf890fa"/>
      <w:r>
        <w:t xml:space="preserve">1AC—Plan </w:t>
      </w:r>
      <w:bookmarkEnd w:id="11"/>
    </w:p>
    <w:p>
      <w:pPr>
        <w:pStyle w:val="Heading4"/>
      </w:pPr>
      <w:bookmarkStart w:id="12" w:name="pmd-heading-c84b2c13-d708-4ee9-8a39-bbb82d37b843"/>
      <w:r>
        <w:t xml:space="preserve">The United States federal government should substantially increase its exploration of Beaufort Sea marine organic resources.</w:t>
      </w:r>
      <w:bookmarkEnd w:id="12"/>
    </w:p>
    <w:p>
      <w:pPr>
        <w:pStyle w:val="Heading3"/>
      </w:pPr>
      <w:bookmarkStart w:id="13" w:name="pmd-heading-871a96d4-6e34-4508-bb58-e413a6f4c6ec"/>
      <w:r>
        <w:rPr>
          <w:sz w:val="28"/>
          <w:szCs w:val="28"/>
        </w:rPr>
        <w:t xml:space="preserve">1AC—Canada </w:t>
      </w:r>
      <w:bookmarkEnd w:id="13"/>
    </w:p>
    <w:p>
      <w:pPr>
        <w:pStyle w:val="Heading4"/>
      </w:pPr>
      <w:bookmarkStart w:id="14" w:name="pmd-heading-65e43fa8-a05c-4a9c-9ecf-bbe35a124c36"/>
      <w:r>
        <w:rPr>
          <w:sz w:val="24"/>
          <w:szCs w:val="24"/>
        </w:rPr>
        <w:t xml:space="preserve">US and Canada negotiations on the border of the Beaufort Sea </w:t>
      </w:r>
      <w:r>
        <w:rPr>
          <w:sz w:val="24"/>
          <w:szCs w:val="24"/>
          <w:u w:val="single"/>
        </w:rPr>
        <w:t xml:space="preserve">stalled</w:t>
      </w:r>
      <w:r>
        <w:rPr>
          <w:sz w:val="24"/>
          <w:szCs w:val="24"/>
        </w:rPr>
        <w:t xml:space="preserve">. Delayed resolution </w:t>
      </w:r>
      <w:r>
        <w:rPr>
          <w:sz w:val="24"/>
          <w:szCs w:val="24"/>
          <w:u w:val="single"/>
        </w:rPr>
        <w:t xml:space="preserve">poisons</w:t>
      </w:r>
      <w:r>
        <w:rPr>
          <w:sz w:val="24"/>
          <w:szCs w:val="24"/>
        </w:rPr>
        <w:t xml:space="preserve"> the relationship and </w:t>
      </w:r>
      <w:r>
        <w:rPr>
          <w:sz w:val="24"/>
          <w:szCs w:val="24"/>
          <w:u w:val="single"/>
        </w:rPr>
        <w:t xml:space="preserve">collapses</w:t>
      </w:r>
      <w:r>
        <w:rPr>
          <w:sz w:val="24"/>
          <w:szCs w:val="24"/>
        </w:rPr>
        <w:t xml:space="preserve"> NORAD. </w:t>
      </w:r>
      <w:bookmarkEnd w:id="14"/>
    </w:p>
    <w:p>
      <w:r>
        <w:rPr>
          <w:rStyle w:val="Style13ptBold"/>
        </w:rPr>
        <w:t xml:space="preserve">Huebert 25</w:t>
      </w:r>
      <w:r>
        <w:rPr>
          <w:sz w:val="21"/>
          <w:szCs w:val="21"/>
        </w:rPr>
        <w:t xml:space="preserve"> – 2008-2009 CIC Senior Research Fellow and a Fellow with Canadian Defence and Foreign Affairs Institute. He is an Associate Professor in the Department of Political Science at the University of Calgary. [Rob, 11 April 2025, </w:t>
      </w:r>
      <w:r>
        <w:rPr>
          <w:i/>
          <w:iCs/>
          <w:sz w:val="21"/>
          <w:szCs w:val="21"/>
        </w:rPr>
        <w:t xml:space="preserve">Canadian Geographic</w:t>
      </w:r>
      <w:r>
        <w:rPr>
          <w:sz w:val="21"/>
          <w:szCs w:val="21"/>
        </w:rPr>
        <w:t xml:space="preserve">, “Reaching for the Beaufort Sea”, https://canadiangeographic.ca/articles/reaching-for-the-beaufort-sea/, </w:t>
      </w:r>
      <w:r>
        <w:t xml:space="preserve">gabe@ADL</w:t>
      </w:r>
      <w:r>
        <w:rPr>
          <w:sz w:val="21"/>
          <w:szCs w:val="21"/>
        </w:rPr>
        <w:t xml:space="preserve">]</w:t>
      </w:r>
    </w:p>
    <w:p>
      <w:r>
        <w:rPr>
          <w:rStyle w:val="StyleUnderline"/>
          <w:u w:val="single"/>
          <w:highlight w:val="cyan"/>
        </w:rPr>
        <w:t xml:space="preserve">The</w:t>
      </w:r>
      <w:r>
        <w:rPr>
          <w:sz w:val="21"/>
          <w:szCs w:val="21"/>
        </w:rPr>
        <w:t xml:space="preserve"> long-standing </w:t>
      </w:r>
      <w:r>
        <w:rPr>
          <w:rStyle w:val="StyleUnderline"/>
          <w:u w:val="single"/>
          <w:highlight w:val="cyan"/>
        </w:rPr>
        <w:t xml:space="preserve">dispute</w:t>
      </w:r>
      <w:r>
        <w:rPr>
          <w:sz w:val="21"/>
          <w:szCs w:val="21"/>
          <w:highlight w:val="cyan"/>
        </w:rPr>
        <w:t xml:space="preserve"> </w:t>
      </w:r>
      <w:r>
        <w:rPr>
          <w:rStyle w:val="StyleUnderline"/>
          <w:u w:val="single"/>
          <w:highlight w:val="cyan"/>
        </w:rPr>
        <w:t xml:space="preserve">between</w:t>
      </w:r>
      <w:r>
        <w:rPr>
          <w:rStyle w:val="StyleUnderline"/>
          <w:u w:val="single"/>
        </w:rPr>
        <w:t xml:space="preserve"> Canada and the United States</w:t>
      </w:r>
      <w:r>
        <w:rPr>
          <w:sz w:val="21"/>
          <w:szCs w:val="21"/>
        </w:rPr>
        <w:t xml:space="preserve"> </w:t>
      </w:r>
      <w:r>
        <w:rPr>
          <w:rStyle w:val="StyleUnderline"/>
          <w:u w:val="single"/>
        </w:rPr>
        <w:t xml:space="preserve">over </w:t>
      </w:r>
      <w:r>
        <w:rPr>
          <w:rStyle w:val="StyleUnderline"/>
          <w:u w:val="single"/>
          <w:highlight w:val="cyan"/>
        </w:rPr>
        <w:t xml:space="preserve">the Beaufort</w:t>
      </w:r>
      <w:r>
        <w:rPr>
          <w:rStyle w:val="StyleUnderline"/>
          <w:u w:val="single"/>
        </w:rPr>
        <w:t xml:space="preserve"> Sea</w:t>
      </w:r>
      <w:r>
        <w:rPr>
          <w:sz w:val="21"/>
          <w:szCs w:val="21"/>
        </w:rPr>
        <w:t xml:space="preserve"> </w:t>
      </w:r>
      <w:r>
        <w:rPr>
          <w:rStyle w:val="StyleUnderline"/>
          <w:u w:val="single"/>
          <w:highlight w:val="cyan"/>
        </w:rPr>
        <w:t xml:space="preserve">can be seen as</w:t>
      </w:r>
      <w:r>
        <w:rPr>
          <w:rStyle w:val="StyleUnderline"/>
          <w:u w:val="single"/>
        </w:rPr>
        <w:t xml:space="preserve"> a </w:t>
      </w:r>
      <w:r>
        <w:rPr>
          <w:rStyle w:val="Emphasis"/>
          <w:highlight w:val="cyan"/>
        </w:rPr>
        <w:t xml:space="preserve">metaphor</w:t>
      </w:r>
      <w:r>
        <w:rPr>
          <w:sz w:val="21"/>
          <w:szCs w:val="21"/>
          <w:highlight w:val="cyan"/>
        </w:rPr>
        <w:t xml:space="preserve"> </w:t>
      </w:r>
      <w:r>
        <w:rPr>
          <w:rStyle w:val="StyleUnderline"/>
          <w:u w:val="single"/>
          <w:highlight w:val="cyan"/>
        </w:rPr>
        <w:t xml:space="preserve">for</w:t>
      </w:r>
      <w:r>
        <w:rPr>
          <w:rStyle w:val="StyleUnderline"/>
          <w:u w:val="single"/>
        </w:rPr>
        <w:t xml:space="preserve"> Canada-U.S. </w:t>
      </w:r>
      <w:r>
        <w:rPr>
          <w:rStyle w:val="StyleUnderline"/>
          <w:u w:val="single"/>
          <w:highlight w:val="cyan"/>
        </w:rPr>
        <w:t xml:space="preserve">relations</w:t>
      </w:r>
      <w:r>
        <w:rPr>
          <w:rStyle w:val="StyleUnderline"/>
          <w:u w:val="single"/>
        </w:rPr>
        <w:t xml:space="preserve">.</w:t>
      </w:r>
    </w:p>
    <w:p>
      <w:r>
        <w:rPr>
          <w:sz w:val="21"/>
          <w:szCs w:val="21"/>
        </w:rPr>
        <w:t xml:space="preserve">In the Beaufort Sea, which lies north of Alaska, Yukon and the Northwest Territories, </w:t>
      </w:r>
      <w:r>
        <w:rPr>
          <w:rStyle w:val="StyleUnderline"/>
          <w:u w:val="single"/>
          <w:highlight w:val="cyan"/>
        </w:rPr>
        <w:t xml:space="preserve">there’s a wedge</w:t>
      </w:r>
      <w:r>
        <w:rPr>
          <w:rStyle w:val="StyleUnderline"/>
          <w:u w:val="single"/>
        </w:rPr>
        <w:t xml:space="preserve"> of ocean </w:t>
      </w:r>
      <w:r>
        <w:rPr>
          <w:rStyle w:val="StyleUnderline"/>
          <w:u w:val="single"/>
          <w:highlight w:val="cyan"/>
        </w:rPr>
        <w:t xml:space="preserve">that has been in question</w:t>
      </w:r>
      <w:r>
        <w:rPr>
          <w:rStyle w:val="StyleUnderline"/>
          <w:u w:val="single"/>
        </w:rPr>
        <w:t xml:space="preserve"> </w:t>
      </w:r>
      <w:r>
        <w:rPr>
          <w:rStyle w:val="StyleUnderline"/>
          <w:u w:val="single"/>
          <w:highlight w:val="cyan"/>
        </w:rPr>
        <w:t xml:space="preserve">for</w:t>
      </w:r>
      <w:r>
        <w:rPr>
          <w:sz w:val="21"/>
          <w:szCs w:val="21"/>
          <w:highlight w:val="cyan"/>
        </w:rPr>
        <w:t xml:space="preserve"> </w:t>
      </w:r>
      <w:r>
        <w:rPr>
          <w:rStyle w:val="Emphasis"/>
          <w:highlight w:val="cyan"/>
        </w:rPr>
        <w:t xml:space="preserve">two centuries</w:t>
      </w:r>
      <w:r>
        <w:rPr>
          <w:sz w:val="21"/>
          <w:szCs w:val="21"/>
        </w:rPr>
        <w:t xml:space="preserve">. As the border between Canada and America reaches the coastline, </w:t>
      </w:r>
      <w:r>
        <w:rPr>
          <w:rStyle w:val="StyleUnderline"/>
          <w:u w:val="single"/>
        </w:rPr>
        <w:t xml:space="preserve">the two countries disagree</w:t>
      </w:r>
      <w:r>
        <w:rPr>
          <w:sz w:val="21"/>
          <w:szCs w:val="21"/>
        </w:rPr>
        <w:t xml:space="preserve"> </w:t>
      </w:r>
      <w:r>
        <w:rPr>
          <w:rStyle w:val="StyleUnderline"/>
          <w:u w:val="single"/>
        </w:rPr>
        <w:t xml:space="preserve">as to which direction that boundary line proceeds into the tides</w:t>
      </w:r>
      <w:r>
        <w:rPr>
          <w:sz w:val="21"/>
          <w:szCs w:val="21"/>
        </w:rPr>
        <w:t xml:space="preserve">. </w:t>
      </w:r>
      <w:r>
        <w:rPr>
          <w:rStyle w:val="StyleUnderline"/>
          <w:u w:val="single"/>
        </w:rPr>
        <w:t xml:space="preserve">Canada says it should follow the 141st meridian west</w:t>
      </w:r>
      <w:r>
        <w:rPr>
          <w:sz w:val="21"/>
          <w:szCs w:val="21"/>
        </w:rPr>
        <w:t xml:space="preserve">, extending the border between Alaska and Yukon. </w:t>
      </w:r>
      <w:r>
        <w:rPr>
          <w:rStyle w:val="StyleUnderline"/>
          <w:u w:val="single"/>
        </w:rPr>
        <w:t xml:space="preserve">The U.S. asserts the line should instead be equidistant</w:t>
      </w:r>
      <w:r>
        <w:rPr>
          <w:sz w:val="21"/>
          <w:szCs w:val="21"/>
        </w:rPr>
        <w:t xml:space="preserve"> from the two nations.</w:t>
      </w:r>
    </w:p>
    <w:p>
      <w:r>
        <w:rPr>
          <w:rStyle w:val="StyleUnderline"/>
          <w:u w:val="single"/>
          <w:highlight w:val="cyan"/>
        </w:rPr>
        <w:t xml:space="preserve">Despite</w:t>
      </w:r>
      <w:r>
        <w:rPr>
          <w:sz w:val="21"/>
          <w:szCs w:val="21"/>
        </w:rPr>
        <w:t xml:space="preserve"> </w:t>
      </w:r>
      <w:r>
        <w:rPr>
          <w:rStyle w:val="StyleUnderline"/>
          <w:u w:val="single"/>
        </w:rPr>
        <w:t xml:space="preserve">their </w:t>
      </w:r>
      <w:r>
        <w:rPr>
          <w:rStyle w:val="StyleUnderline"/>
          <w:u w:val="single"/>
          <w:highlight w:val="cyan"/>
        </w:rPr>
        <w:t xml:space="preserve">differences</w:t>
      </w:r>
      <w:r>
        <w:rPr>
          <w:sz w:val="21"/>
          <w:szCs w:val="21"/>
        </w:rPr>
        <w:t xml:space="preserve">, </w:t>
      </w:r>
      <w:r>
        <w:rPr>
          <w:rStyle w:val="StyleUnderline"/>
          <w:u w:val="single"/>
        </w:rPr>
        <w:t xml:space="preserve">Canada and the U.S. have been able to resolve</w:t>
      </w:r>
      <w:r>
        <w:rPr>
          <w:sz w:val="21"/>
          <w:szCs w:val="21"/>
        </w:rPr>
        <w:t xml:space="preserve"> </w:t>
      </w:r>
      <w:r>
        <w:rPr>
          <w:rStyle w:val="StyleUnderline"/>
          <w:u w:val="single"/>
        </w:rPr>
        <w:t xml:space="preserve">a wide range of practical issues</w:t>
      </w:r>
      <w:r>
        <w:rPr>
          <w:sz w:val="21"/>
          <w:szCs w:val="21"/>
        </w:rPr>
        <w:t xml:space="preserve">, </w:t>
      </w:r>
      <w:r>
        <w:rPr>
          <w:rStyle w:val="StyleUnderline"/>
          <w:u w:val="single"/>
        </w:rPr>
        <w:t xml:space="preserve">from</w:t>
      </w:r>
      <w:r>
        <w:rPr>
          <w:sz w:val="21"/>
          <w:szCs w:val="21"/>
        </w:rPr>
        <w:t xml:space="preserve"> the pursuit of </w:t>
      </w:r>
      <w:r>
        <w:rPr>
          <w:rStyle w:val="StyleUnderline"/>
          <w:u w:val="single"/>
        </w:rPr>
        <w:t xml:space="preserve">oil and gas</w:t>
      </w:r>
      <w:r>
        <w:rPr>
          <w:sz w:val="21"/>
          <w:szCs w:val="21"/>
        </w:rPr>
        <w:t xml:space="preserve"> </w:t>
      </w:r>
      <w:r>
        <w:rPr>
          <w:rStyle w:val="StyleUnderline"/>
          <w:u w:val="single"/>
        </w:rPr>
        <w:t xml:space="preserve">to</w:t>
      </w:r>
      <w:r>
        <w:rPr>
          <w:sz w:val="21"/>
          <w:szCs w:val="21"/>
        </w:rPr>
        <w:t xml:space="preserve"> </w:t>
      </w:r>
      <w:r>
        <w:rPr>
          <w:rStyle w:val="StyleUnderline"/>
          <w:u w:val="single"/>
        </w:rPr>
        <w:t xml:space="preserve">commercial fishing</w:t>
      </w:r>
      <w:r>
        <w:rPr>
          <w:sz w:val="21"/>
          <w:szCs w:val="21"/>
        </w:rPr>
        <w:t xml:space="preserve"> in the region. </w:t>
      </w:r>
      <w:r>
        <w:rPr>
          <w:rStyle w:val="StyleUnderline"/>
          <w:u w:val="single"/>
        </w:rPr>
        <w:t xml:space="preserve">The</w:t>
      </w:r>
      <w:r>
        <w:rPr>
          <w:sz w:val="21"/>
          <w:szCs w:val="21"/>
        </w:rPr>
        <w:t xml:space="preserve"> boundary </w:t>
      </w:r>
      <w:r>
        <w:rPr>
          <w:rStyle w:val="StyleUnderline"/>
          <w:u w:val="single"/>
        </w:rPr>
        <w:t xml:space="preserve">disagreement hasn’t prevented</w:t>
      </w:r>
      <w:r>
        <w:rPr>
          <w:sz w:val="21"/>
          <w:szCs w:val="21"/>
        </w:rPr>
        <w:t xml:space="preserve"> the two countries from developing </w:t>
      </w:r>
      <w:r>
        <w:rPr>
          <w:rStyle w:val="StyleUnderline"/>
          <w:u w:val="single"/>
        </w:rPr>
        <w:t xml:space="preserve">a seamless defence relationship</w:t>
      </w:r>
      <w:r>
        <w:rPr>
          <w:sz w:val="21"/>
          <w:szCs w:val="21"/>
        </w:rPr>
        <w:t xml:space="preserve"> to protect the region: </w:t>
      </w:r>
      <w:r>
        <w:rPr>
          <w:rStyle w:val="StyleUnderline"/>
          <w:u w:val="single"/>
          <w:highlight w:val="cyan"/>
        </w:rPr>
        <w:t xml:space="preserve">the</w:t>
      </w:r>
      <w:r>
        <w:rPr>
          <w:rStyle w:val="StyleUnderline"/>
          <w:u w:val="single"/>
        </w:rPr>
        <w:t xml:space="preserve"> two </w:t>
      </w:r>
      <w:r>
        <w:rPr>
          <w:rStyle w:val="StyleUnderline"/>
          <w:u w:val="single"/>
          <w:highlight w:val="cyan"/>
        </w:rPr>
        <w:t xml:space="preserve">coast guards</w:t>
      </w:r>
      <w:r>
        <w:rPr>
          <w:sz w:val="21"/>
          <w:szCs w:val="21"/>
        </w:rPr>
        <w:t xml:space="preserve"> </w:t>
      </w:r>
      <w:r>
        <w:rPr>
          <w:rStyle w:val="StyleUnderline"/>
          <w:u w:val="single"/>
          <w:highlight w:val="cyan"/>
        </w:rPr>
        <w:t xml:space="preserve">operate on</w:t>
      </w:r>
      <w:r>
        <w:rPr>
          <w:rStyle w:val="StyleUnderline"/>
          <w:u w:val="single"/>
        </w:rPr>
        <w:t xml:space="preserve"> such </w:t>
      </w:r>
      <w:r>
        <w:rPr>
          <w:rStyle w:val="StyleUnderline"/>
          <w:u w:val="single"/>
          <w:highlight w:val="cyan"/>
        </w:rPr>
        <w:t xml:space="preserve">a close basis</w:t>
      </w:r>
      <w:r>
        <w:rPr>
          <w:sz w:val="21"/>
          <w:szCs w:val="21"/>
        </w:rPr>
        <w:t xml:space="preserve">, </w:t>
      </w:r>
      <w:r>
        <w:rPr>
          <w:rStyle w:val="Emphasis"/>
        </w:rPr>
        <w:t xml:space="preserve">it’s hard to tell there even is a border</w:t>
      </w:r>
      <w:r>
        <w:rPr>
          <w:sz w:val="21"/>
          <w:szCs w:val="21"/>
        </w:rPr>
        <w:t xml:space="preserve">. </w:t>
      </w:r>
      <w:r>
        <w:rPr>
          <w:rStyle w:val="StyleUnderline"/>
          <w:u w:val="single"/>
        </w:rPr>
        <w:t xml:space="preserve">All of this</w:t>
      </w:r>
      <w:r>
        <w:rPr>
          <w:sz w:val="21"/>
          <w:szCs w:val="21"/>
        </w:rPr>
        <w:t xml:space="preserve"> is </w:t>
      </w:r>
      <w:r>
        <w:rPr>
          <w:rStyle w:val="StyleUnderline"/>
          <w:u w:val="single"/>
        </w:rPr>
        <w:t xml:space="preserve">based on shared values</w:t>
      </w:r>
      <w:r>
        <w:rPr>
          <w:sz w:val="21"/>
          <w:szCs w:val="21"/>
        </w:rPr>
        <w:t xml:space="preserve"> and interests that </w:t>
      </w:r>
      <w:r>
        <w:rPr>
          <w:rStyle w:val="StyleUnderline"/>
          <w:u w:val="single"/>
        </w:rPr>
        <w:t xml:space="preserve">have made the boundary issue seem</w:t>
      </w:r>
      <w:r>
        <w:rPr>
          <w:sz w:val="21"/>
          <w:szCs w:val="21"/>
        </w:rPr>
        <w:t xml:space="preserve"> almost </w:t>
      </w:r>
      <w:r>
        <w:rPr>
          <w:rStyle w:val="StyleUnderline"/>
          <w:u w:val="single"/>
        </w:rPr>
        <w:t xml:space="preserve">irrelevant</w:t>
      </w:r>
      <w:r>
        <w:rPr>
          <w:sz w:val="21"/>
          <w:szCs w:val="21"/>
        </w:rPr>
        <w:t xml:space="preserve">. But </w:t>
      </w:r>
      <w:r>
        <w:rPr>
          <w:rStyle w:val="Emphasis"/>
          <w:highlight w:val="cyan"/>
        </w:rPr>
        <w:t xml:space="preserve">this</w:t>
      </w:r>
      <w:r>
        <w:rPr>
          <w:rStyle w:val="Emphasis"/>
        </w:rPr>
        <w:t xml:space="preserve"> </w:t>
      </w:r>
      <w:r>
        <w:rPr>
          <w:rStyle w:val="Emphasis"/>
          <w:highlight w:val="cyan"/>
        </w:rPr>
        <w:t xml:space="preserve">may</w:t>
      </w:r>
      <w:r>
        <w:rPr>
          <w:rStyle w:val="Emphasis"/>
        </w:rPr>
        <w:t xml:space="preserve"> be about to </w:t>
      </w:r>
      <w:r>
        <w:rPr>
          <w:rStyle w:val="Emphasis"/>
          <w:highlight w:val="cyan"/>
        </w:rPr>
        <w:t xml:space="preserve">change</w:t>
      </w:r>
      <w:r>
        <w:rPr>
          <w:rStyle w:val="Emphasis"/>
        </w:rPr>
        <w:t xml:space="preserve">.</w:t>
      </w:r>
    </w:p>
    <w:p>
      <w:r>
        <w:rPr>
          <w:sz w:val="21"/>
          <w:szCs w:val="21"/>
        </w:rPr>
        <w:t xml:space="preserve">The re-election of Donald </w:t>
      </w:r>
      <w:r>
        <w:rPr>
          <w:rStyle w:val="StyleUnderline"/>
          <w:u w:val="single"/>
          <w:highlight w:val="cyan"/>
        </w:rPr>
        <w:t xml:space="preserve">Trump</w:t>
      </w:r>
      <w:r>
        <w:rPr>
          <w:sz w:val="21"/>
          <w:szCs w:val="21"/>
        </w:rPr>
        <w:t xml:space="preserve"> </w:t>
      </w:r>
      <w:r>
        <w:t xml:space="preserve">has turned this relationship</w:t>
      </w:r>
      <w:r>
        <w:rPr>
          <w:sz w:val="21"/>
          <w:szCs w:val="21"/>
        </w:rPr>
        <w:t xml:space="preserve"> on its head — and </w:t>
      </w:r>
      <w:r>
        <w:rPr>
          <w:rStyle w:val="StyleUnderline"/>
          <w:u w:val="single"/>
          <w:highlight w:val="cyan"/>
        </w:rPr>
        <w:t xml:space="preserve">is threatening</w:t>
      </w:r>
      <w:r>
        <w:rPr>
          <w:rStyle w:val="StyleUnderline"/>
          <w:u w:val="single"/>
        </w:rPr>
        <w:t xml:space="preserve"> to </w:t>
      </w:r>
      <w:r>
        <w:rPr>
          <w:rStyle w:val="Emphasis"/>
        </w:rPr>
        <w:t xml:space="preserve">undermine </w:t>
      </w:r>
      <w:r>
        <w:rPr>
          <w:rStyle w:val="Emphasis"/>
          <w:highlight w:val="cyan"/>
        </w:rPr>
        <w:t xml:space="preserve">it</w:t>
      </w:r>
      <w:r>
        <w:rPr>
          <w:rStyle w:val="Emphasis"/>
        </w:rPr>
        <w:t xml:space="preserve"> entirely</w:t>
      </w:r>
      <w:r>
        <w:rPr>
          <w:sz w:val="21"/>
          <w:szCs w:val="21"/>
        </w:rPr>
        <w:t xml:space="preserve">. While Trump has not specifically mentioned the Beaufort Sea dispute, </w:t>
      </w:r>
      <w:r>
        <w:rPr>
          <w:rStyle w:val="StyleUnderline"/>
          <w:u w:val="single"/>
        </w:rPr>
        <w:t xml:space="preserve">it is hard to</w:t>
      </w:r>
      <w:r>
        <w:rPr>
          <w:sz w:val="21"/>
          <w:szCs w:val="21"/>
        </w:rPr>
        <w:t xml:space="preserve"> </w:t>
      </w:r>
      <w:r>
        <w:rPr>
          <w:rStyle w:val="StyleUnderline"/>
          <w:u w:val="single"/>
        </w:rPr>
        <w:t xml:space="preserve">see</w:t>
      </w:r>
      <w:r>
        <w:rPr>
          <w:sz w:val="21"/>
          <w:szCs w:val="21"/>
        </w:rPr>
        <w:t xml:space="preserve"> </w:t>
      </w:r>
      <w:r>
        <w:rPr>
          <w:rStyle w:val="StyleUnderline"/>
          <w:u w:val="single"/>
        </w:rPr>
        <w:t xml:space="preserve">how</w:t>
      </w:r>
      <w:r>
        <w:rPr>
          <w:sz w:val="21"/>
          <w:szCs w:val="21"/>
        </w:rPr>
        <w:t xml:space="preserve"> the </w:t>
      </w:r>
      <w:r>
        <w:rPr>
          <w:rStyle w:val="StyleUnderline"/>
          <w:u w:val="single"/>
        </w:rPr>
        <w:t xml:space="preserve">cooperation</w:t>
      </w:r>
      <w:r>
        <w:rPr>
          <w:sz w:val="21"/>
          <w:szCs w:val="21"/>
        </w:rPr>
        <w:t xml:space="preserve"> between nations </w:t>
      </w:r>
      <w:r>
        <w:rPr>
          <w:rStyle w:val="StyleUnderline"/>
          <w:u w:val="single"/>
        </w:rPr>
        <w:t xml:space="preserve">can withstand what he has said</w:t>
      </w:r>
      <w:r>
        <w:rPr>
          <w:sz w:val="21"/>
          <w:szCs w:val="21"/>
        </w:rPr>
        <w:t xml:space="preserve">.</w:t>
      </w:r>
    </w:p>
    <w:p>
      <w:r>
        <w:rPr>
          <w:sz w:val="21"/>
          <w:szCs w:val="21"/>
        </w:rPr>
        <w:t xml:space="preserve">The Beaufort Sea dispute is over a 21,197-square-kilometre wedge between Canada and the United States. (Map: adapted by Canadian Geographic from NRCan/Atlas of Canada/Polar Knowledge Canada)</w:t>
      </w:r>
    </w:p>
    <w:p>
      <w:r>
        <w:rPr>
          <w:rStyle w:val="StyleUnderline"/>
          <w:u w:val="single"/>
        </w:rPr>
        <w:t xml:space="preserve">The seeds for the</w:t>
      </w:r>
      <w:r>
        <w:rPr>
          <w:sz w:val="21"/>
          <w:szCs w:val="21"/>
        </w:rPr>
        <w:t xml:space="preserve"> border </w:t>
      </w:r>
      <w:r>
        <w:rPr>
          <w:rStyle w:val="StyleUnderline"/>
          <w:u w:val="single"/>
        </w:rPr>
        <w:t xml:space="preserve">disagreement</w:t>
      </w:r>
      <w:r>
        <w:rPr>
          <w:sz w:val="21"/>
          <w:szCs w:val="21"/>
        </w:rPr>
        <w:t xml:space="preserve"> </w:t>
      </w:r>
      <w:r>
        <w:rPr>
          <w:rStyle w:val="StyleUnderline"/>
          <w:u w:val="single"/>
        </w:rPr>
        <w:t xml:space="preserve">were sown</w:t>
      </w:r>
      <w:r>
        <w:rPr>
          <w:sz w:val="21"/>
          <w:szCs w:val="21"/>
        </w:rPr>
        <w:t xml:space="preserve"> </w:t>
      </w:r>
      <w:r>
        <w:rPr>
          <w:rStyle w:val="Emphasis"/>
        </w:rPr>
        <w:t xml:space="preserve">before Canada even existed</w:t>
      </w:r>
      <w:r>
        <w:rPr>
          <w:sz w:val="21"/>
          <w:szCs w:val="21"/>
        </w:rPr>
        <w:t xml:space="preserve"> as an independent nation, back when the Russian Empire still owned Alaska. In the 1825 Treaty of Saint Petersburg, Russia and the United Kingdom agreed to use the 141st meridian as the dividing line between Alaska and the northwestern section of British North America. But there was little concern over the maritime border for two main reasons. First, international law at that time allowed coastal states to control only the area three nautical miles from their coastline. Any differences in how the sea was to be divided were not seen as significant. There was also very little economic incentive for either side to try to exploit the region’s resources, as the sea was frozen for much of the year, making access difficult.</w:t>
      </w:r>
    </w:p>
    <w:p>
      <w:r>
        <w:rPr>
          <w:sz w:val="21"/>
          <w:szCs w:val="21"/>
        </w:rPr>
        <w:t xml:space="preserve">Complicating the issue was the language of the 1825 treaty. It was customary at the time to use French — and what was written was confusing and open to interpretation. Even when Russia sold Alaska to the U.S. in 1867, the issue of the maritime boundary did not attract any real attention.</w:t>
      </w:r>
    </w:p>
    <w:p>
      <w:r>
        <w:rPr>
          <w:sz w:val="21"/>
          <w:szCs w:val="21"/>
        </w:rPr>
        <w:t xml:space="preserve">But tensions over that boundary surfaced in the late 1970s.</w:t>
      </w:r>
    </w:p>
    <w:p>
      <w:r>
        <w:rPr>
          <w:rStyle w:val="StyleUnderline"/>
          <w:u w:val="single"/>
        </w:rPr>
        <w:t xml:space="preserve">Both states knew</w:t>
      </w:r>
      <w:r>
        <w:rPr>
          <w:sz w:val="21"/>
          <w:szCs w:val="21"/>
        </w:rPr>
        <w:t xml:space="preserve"> the </w:t>
      </w:r>
      <w:r>
        <w:rPr>
          <w:rStyle w:val="StyleUnderline"/>
          <w:u w:val="single"/>
        </w:rPr>
        <w:t xml:space="preserve">Beaufort</w:t>
      </w:r>
      <w:r>
        <w:rPr>
          <w:sz w:val="21"/>
          <w:szCs w:val="21"/>
        </w:rPr>
        <w:t xml:space="preserve"> Sea probably </w:t>
      </w:r>
      <w:r>
        <w:rPr>
          <w:rStyle w:val="StyleUnderline"/>
          <w:u w:val="single"/>
        </w:rPr>
        <w:t xml:space="preserve">contained</w:t>
      </w:r>
      <w:r>
        <w:rPr>
          <w:sz w:val="21"/>
          <w:szCs w:val="21"/>
        </w:rPr>
        <w:t xml:space="preserve"> </w:t>
      </w:r>
      <w:r>
        <w:rPr>
          <w:rStyle w:val="Emphasis"/>
        </w:rPr>
        <w:t xml:space="preserve">significant sources of oil and gas</w:t>
      </w:r>
      <w:r>
        <w:rPr>
          <w:sz w:val="21"/>
          <w:szCs w:val="21"/>
        </w:rPr>
        <w:t xml:space="preserve">. The U.S. </w:t>
      </w:r>
      <w:r>
        <w:rPr>
          <w:rStyle w:val="StyleUnderline"/>
          <w:u w:val="single"/>
        </w:rPr>
        <w:t xml:space="preserve">discovery of large deposits</w:t>
      </w:r>
      <w:r>
        <w:rPr>
          <w:sz w:val="21"/>
          <w:szCs w:val="21"/>
        </w:rPr>
        <w:t xml:space="preserve"> of oil </w:t>
      </w:r>
      <w:r>
        <w:rPr>
          <w:rStyle w:val="StyleUnderline"/>
          <w:u w:val="single"/>
        </w:rPr>
        <w:t xml:space="preserve">off</w:t>
      </w:r>
      <w:r>
        <w:rPr>
          <w:sz w:val="21"/>
          <w:szCs w:val="21"/>
        </w:rPr>
        <w:t xml:space="preserve"> the north slope of </w:t>
      </w:r>
      <w:r>
        <w:rPr>
          <w:rStyle w:val="StyleUnderline"/>
          <w:u w:val="single"/>
        </w:rPr>
        <w:t xml:space="preserve">Alaska</w:t>
      </w:r>
      <w:r>
        <w:rPr>
          <w:sz w:val="21"/>
          <w:szCs w:val="21"/>
        </w:rPr>
        <w:t xml:space="preserve"> in 1968 </w:t>
      </w:r>
      <w:r>
        <w:rPr>
          <w:rStyle w:val="StyleUnderline"/>
          <w:u w:val="single"/>
        </w:rPr>
        <w:t xml:space="preserve">generated</w:t>
      </w:r>
      <w:r>
        <w:rPr>
          <w:sz w:val="21"/>
          <w:szCs w:val="21"/>
        </w:rPr>
        <w:t xml:space="preserve"> </w:t>
      </w:r>
      <w:r>
        <w:rPr>
          <w:rStyle w:val="Emphasis"/>
        </w:rPr>
        <w:t xml:space="preserve">unprecedented interest</w:t>
      </w:r>
      <w:r>
        <w:rPr>
          <w:sz w:val="21"/>
          <w:szCs w:val="21"/>
        </w:rPr>
        <w:t xml:space="preserve"> in the region. </w:t>
      </w:r>
      <w:r>
        <w:rPr>
          <w:rStyle w:val="StyleUnderline"/>
          <w:u w:val="single"/>
        </w:rPr>
        <w:t xml:space="preserve">The two nations suspected</w:t>
      </w:r>
      <w:r>
        <w:rPr>
          <w:sz w:val="21"/>
          <w:szCs w:val="21"/>
        </w:rPr>
        <w:t xml:space="preserve"> the </w:t>
      </w:r>
      <w:r>
        <w:rPr>
          <w:rStyle w:val="StyleUnderline"/>
          <w:u w:val="single"/>
        </w:rPr>
        <w:t xml:space="preserve">Beaufort</w:t>
      </w:r>
      <w:r>
        <w:rPr>
          <w:sz w:val="21"/>
          <w:szCs w:val="21"/>
        </w:rPr>
        <w:t xml:space="preserve"> Sea </w:t>
      </w:r>
      <w:r>
        <w:rPr>
          <w:rStyle w:val="StyleUnderline"/>
          <w:u w:val="single"/>
        </w:rPr>
        <w:t xml:space="preserve">would also contain rich deposits.</w:t>
      </w:r>
    </w:p>
    <w:p>
      <w:r>
        <w:rPr>
          <w:sz w:val="21"/>
          <w:szCs w:val="21"/>
        </w:rPr>
        <w:t xml:space="preserve">When oil deposits were found in Prudhoe Bay, Alaska, in 1968, interest intensified in the Beaufort Sea. The Prudhoe Bay Oil Field is the largest in North America. (Photo: Scott Dickerson/Design Pics Inc/Alamy)</w:t>
      </w:r>
    </w:p>
    <w:p>
      <w:r>
        <w:rPr>
          <w:rStyle w:val="StyleUnderline"/>
          <w:u w:val="single"/>
        </w:rPr>
        <w:t xml:space="preserve">In 1973</w:t>
      </w:r>
      <w:r>
        <w:rPr>
          <w:sz w:val="21"/>
          <w:szCs w:val="21"/>
        </w:rPr>
        <w:t xml:space="preserve">, </w:t>
      </w:r>
      <w:r>
        <w:rPr>
          <w:rStyle w:val="StyleUnderline"/>
          <w:u w:val="single"/>
        </w:rPr>
        <w:t xml:space="preserve">negotiations</w:t>
      </w:r>
      <w:r>
        <w:rPr>
          <w:sz w:val="21"/>
          <w:szCs w:val="21"/>
        </w:rPr>
        <w:t xml:space="preserve"> </w:t>
      </w:r>
      <w:r>
        <w:rPr>
          <w:rStyle w:val="StyleUnderline"/>
          <w:u w:val="single"/>
        </w:rPr>
        <w:t xml:space="preserve">began for </w:t>
      </w:r>
      <w:r>
        <w:rPr>
          <w:sz w:val="21"/>
          <w:szCs w:val="21"/>
        </w:rPr>
        <w:t xml:space="preserve">what would become the </w:t>
      </w:r>
      <w:r>
        <w:rPr>
          <w:rStyle w:val="Emphasis"/>
        </w:rPr>
        <w:t xml:space="preserve">United Nations Convention on the Law of the Sea.</w:t>
      </w:r>
      <w:r>
        <w:rPr>
          <w:sz w:val="21"/>
          <w:szCs w:val="21"/>
        </w:rPr>
        <w:t xml:space="preserve"> As negotiations went on, it became clear that areas extending into the ocean from coastal states would be expanded from three to 200 nautical miles through the creation of exclusive economic zones. The convention gave all coastal states sovereign control over their EEZ’s resources. </w:t>
      </w:r>
      <w:r>
        <w:rPr>
          <w:rStyle w:val="StyleUnderline"/>
          <w:u w:val="single"/>
        </w:rPr>
        <w:t xml:space="preserve">In 1977, both Canada and the United States applied this </w:t>
      </w:r>
      <w:r>
        <w:rPr>
          <w:rStyle w:val="Emphasis"/>
        </w:rPr>
        <w:t xml:space="preserve">new 200-nautical-mile EEZ</w:t>
      </w:r>
      <w:r>
        <w:rPr>
          <w:rStyle w:val="StyleUnderline"/>
          <w:u w:val="single"/>
        </w:rPr>
        <w:t xml:space="preserve"> to their northern waters.</w:t>
      </w:r>
    </w:p>
    <w:p>
      <w:r>
        <w:rPr>
          <w:rStyle w:val="StyleUnderline"/>
          <w:u w:val="single"/>
        </w:rPr>
        <w:t xml:space="preserve">But</w:t>
      </w:r>
      <w:r>
        <w:rPr>
          <w:sz w:val="21"/>
          <w:szCs w:val="21"/>
        </w:rPr>
        <w:t xml:space="preserve"> </w:t>
      </w:r>
      <w:r>
        <w:rPr>
          <w:rStyle w:val="StyleUnderline"/>
          <w:u w:val="single"/>
        </w:rPr>
        <w:t xml:space="preserve">given the 1825 treaty’s </w:t>
      </w:r>
      <w:r>
        <w:rPr>
          <w:rStyle w:val="Emphasis"/>
        </w:rPr>
        <w:t xml:space="preserve">vagueness</w:t>
      </w:r>
      <w:r>
        <w:rPr>
          <w:sz w:val="21"/>
          <w:szCs w:val="21"/>
        </w:rPr>
        <w:t xml:space="preserve">, </w:t>
      </w:r>
      <w:r>
        <w:rPr>
          <w:rStyle w:val="StyleUnderline"/>
          <w:u w:val="single"/>
        </w:rPr>
        <w:t xml:space="preserve">they had differing</w:t>
      </w:r>
      <w:r>
        <w:rPr>
          <w:sz w:val="21"/>
          <w:szCs w:val="21"/>
        </w:rPr>
        <w:t xml:space="preserve"> </w:t>
      </w:r>
      <w:r>
        <w:rPr>
          <w:rStyle w:val="StyleUnderline"/>
          <w:u w:val="single"/>
        </w:rPr>
        <w:t xml:space="preserve">interpretations</w:t>
      </w:r>
      <w:r>
        <w:rPr>
          <w:sz w:val="21"/>
          <w:szCs w:val="21"/>
        </w:rPr>
        <w:t xml:space="preserve"> of what that would look like. </w:t>
      </w:r>
      <w:r>
        <w:rPr>
          <w:rStyle w:val="StyleUnderline"/>
          <w:u w:val="single"/>
        </w:rPr>
        <w:t xml:space="preserve">Canada claimed the</w:t>
      </w:r>
      <w:r>
        <w:rPr>
          <w:sz w:val="21"/>
          <w:szCs w:val="21"/>
        </w:rPr>
        <w:t xml:space="preserve"> </w:t>
      </w:r>
      <w:r>
        <w:rPr>
          <w:rStyle w:val="StyleUnderline"/>
          <w:u w:val="single"/>
        </w:rPr>
        <w:t xml:space="preserve">boundary</w:t>
      </w:r>
      <w:r>
        <w:rPr>
          <w:sz w:val="21"/>
          <w:szCs w:val="21"/>
        </w:rPr>
        <w:t xml:space="preserve"> dividing Alaska from the Yukon and northern British Columbia </w:t>
      </w:r>
      <w:r>
        <w:rPr>
          <w:rStyle w:val="StyleUnderline"/>
          <w:u w:val="single"/>
        </w:rPr>
        <w:t xml:space="preserve">should be extended</w:t>
      </w:r>
      <w:r>
        <w:rPr>
          <w:sz w:val="21"/>
          <w:szCs w:val="21"/>
        </w:rPr>
        <w:t xml:space="preserve"> </w:t>
      </w:r>
      <w:r>
        <w:rPr>
          <w:rStyle w:val="Emphasis"/>
        </w:rPr>
        <w:t xml:space="preserve">in a straight line</w:t>
      </w:r>
      <w:r>
        <w:rPr>
          <w:sz w:val="21"/>
          <w:szCs w:val="21"/>
        </w:rPr>
        <w:t xml:space="preserve"> into the sea. </w:t>
      </w:r>
      <w:r>
        <w:rPr>
          <w:rStyle w:val="StyleUnderline"/>
          <w:u w:val="single"/>
        </w:rPr>
        <w:t xml:space="preserve">The United States made the case for the “</w:t>
      </w:r>
      <w:r>
        <w:rPr>
          <w:rStyle w:val="Emphasis"/>
        </w:rPr>
        <w:t xml:space="preserve">equidistance principle</w:t>
      </w:r>
      <w:r>
        <w:rPr>
          <w:rStyle w:val="StyleUnderline"/>
          <w:u w:val="single"/>
        </w:rPr>
        <w:t xml:space="preserve">,</w:t>
      </w:r>
      <w:r>
        <w:rPr>
          <w:sz w:val="21"/>
          <w:szCs w:val="21"/>
        </w:rPr>
        <w:t xml:space="preserve">” which meant drawing a line that extended perpendicular to the coastline. Unsurprisingly, both countries favoured themselves. The difference between the two created a 21,197-square-kilometre wedge of disputed water and seabed.</w:t>
      </w:r>
    </w:p>
    <w:p>
      <w:r>
        <w:rPr>
          <w:sz w:val="21"/>
          <w:szCs w:val="21"/>
        </w:rPr>
        <w:t xml:space="preserve">They tried to negotiate. </w:t>
      </w:r>
      <w:r>
        <w:rPr>
          <w:rStyle w:val="StyleUnderline"/>
          <w:u w:val="single"/>
        </w:rPr>
        <w:t xml:space="preserve">In the first phase of negotiations</w:t>
      </w:r>
      <w:r>
        <w:rPr>
          <w:sz w:val="21"/>
          <w:szCs w:val="21"/>
        </w:rPr>
        <w:t xml:space="preserve"> </w:t>
      </w:r>
      <w:r>
        <w:rPr>
          <w:rStyle w:val="StyleUnderline"/>
          <w:u w:val="single"/>
        </w:rPr>
        <w:t xml:space="preserve">in 1977</w:t>
      </w:r>
      <w:r>
        <w:rPr>
          <w:sz w:val="21"/>
          <w:szCs w:val="21"/>
        </w:rPr>
        <w:t xml:space="preserve">, </w:t>
      </w:r>
      <w:r>
        <w:rPr>
          <w:rStyle w:val="StyleUnderline"/>
          <w:u w:val="single"/>
        </w:rPr>
        <w:t xml:space="preserve">Canada</w:t>
      </w:r>
      <w:r>
        <w:rPr>
          <w:sz w:val="21"/>
          <w:szCs w:val="21"/>
        </w:rPr>
        <w:t xml:space="preserve"> suggested the two countries resolve several maritime disputes in one fell swoop, aiming to find compromises that could satisfy both nations. They </w:t>
      </w:r>
      <w:r>
        <w:rPr>
          <w:rStyle w:val="StyleUnderline"/>
          <w:u w:val="single"/>
        </w:rPr>
        <w:t xml:space="preserve">told the U.S</w:t>
      </w:r>
      <w:r>
        <w:rPr>
          <w:sz w:val="21"/>
          <w:szCs w:val="21"/>
        </w:rPr>
        <w:t xml:space="preserve">. that </w:t>
      </w:r>
      <w:r>
        <w:rPr>
          <w:rStyle w:val="StyleUnderline"/>
          <w:u w:val="single"/>
        </w:rPr>
        <w:t xml:space="preserve">Canada would “accept a compromise</w:t>
      </w:r>
      <w:r>
        <w:rPr>
          <w:sz w:val="21"/>
          <w:szCs w:val="21"/>
        </w:rPr>
        <w:t xml:space="preserve"> jurisdictional boundary [in the Beaufort Sea] more or less along the geographic coordinates put forth by the United States, </w:t>
      </w:r>
      <w:r>
        <w:rPr>
          <w:rStyle w:val="StyleUnderline"/>
          <w:u w:val="single"/>
        </w:rPr>
        <w:t xml:space="preserve">provided</w:t>
      </w:r>
      <w:r>
        <w:rPr>
          <w:sz w:val="21"/>
          <w:szCs w:val="21"/>
        </w:rPr>
        <w:t xml:space="preserve"> </w:t>
      </w:r>
      <w:r>
        <w:rPr>
          <w:rStyle w:val="StyleUnderline"/>
          <w:u w:val="single"/>
        </w:rPr>
        <w:t xml:space="preserve">American officials would grant Canada</w:t>
      </w:r>
      <w:r>
        <w:rPr>
          <w:sz w:val="21"/>
          <w:szCs w:val="21"/>
        </w:rPr>
        <w:t xml:space="preserve"> </w:t>
      </w:r>
      <w:r>
        <w:rPr>
          <w:rStyle w:val="StyleUnderline"/>
          <w:u w:val="single"/>
        </w:rPr>
        <w:t xml:space="preserve">similar boundary concessions in the </w:t>
      </w:r>
      <w:r>
        <w:rPr>
          <w:rStyle w:val="Emphasis"/>
        </w:rPr>
        <w:t xml:space="preserve">Gulf of Maine</w:t>
      </w:r>
      <w:r>
        <w:rPr>
          <w:sz w:val="21"/>
          <w:szCs w:val="21"/>
        </w:rPr>
        <w:t xml:space="preserve"> </w:t>
      </w:r>
      <w:r>
        <w:rPr>
          <w:rStyle w:val="StyleUnderline"/>
          <w:u w:val="single"/>
        </w:rPr>
        <w:t xml:space="preserve">and</w:t>
      </w:r>
      <w:r>
        <w:rPr>
          <w:sz w:val="21"/>
          <w:szCs w:val="21"/>
        </w:rPr>
        <w:t xml:space="preserve"> off the Strait of </w:t>
      </w:r>
      <w:r>
        <w:rPr>
          <w:rStyle w:val="Emphasis"/>
        </w:rPr>
        <w:t xml:space="preserve">Juan de Fuca</w:t>
      </w:r>
      <w:r>
        <w:rPr>
          <w:sz w:val="21"/>
          <w:szCs w:val="21"/>
        </w:rPr>
        <w:t xml:space="preserve">.” But the </w:t>
      </w:r>
      <w:r>
        <w:rPr>
          <w:rStyle w:val="Emphasis"/>
        </w:rPr>
        <w:t xml:space="preserve">Americans</w:t>
      </w:r>
      <w:r>
        <w:rPr>
          <w:sz w:val="21"/>
          <w:szCs w:val="21"/>
        </w:rPr>
        <w:t xml:space="preserve"> </w:t>
      </w:r>
      <w:r>
        <w:rPr>
          <w:rStyle w:val="Emphasis"/>
        </w:rPr>
        <w:t xml:space="preserve">refused</w:t>
      </w:r>
      <w:r>
        <w:rPr>
          <w:sz w:val="21"/>
          <w:szCs w:val="21"/>
        </w:rPr>
        <w:t xml:space="preserve"> to link the boundary issues in a comprehensive approach.</w:t>
      </w:r>
    </w:p>
    <w:p>
      <w:r>
        <w:rPr>
          <w:sz w:val="21"/>
          <w:szCs w:val="21"/>
        </w:rPr>
        <w:t xml:space="preserve">Further </w:t>
      </w:r>
      <w:r>
        <w:rPr>
          <w:rStyle w:val="StyleUnderline"/>
          <w:u w:val="single"/>
        </w:rPr>
        <w:t xml:space="preserve">negotiations</w:t>
      </w:r>
      <w:r>
        <w:rPr>
          <w:sz w:val="21"/>
          <w:szCs w:val="21"/>
        </w:rPr>
        <w:t xml:space="preserve"> took place but </w:t>
      </w:r>
      <w:r>
        <w:rPr>
          <w:rStyle w:val="Emphasis"/>
        </w:rPr>
        <w:t xml:space="preserve">never succeeded</w:t>
      </w:r>
      <w:r>
        <w:rPr>
          <w:sz w:val="21"/>
          <w:szCs w:val="21"/>
        </w:rPr>
        <w:t xml:space="preserve">. </w:t>
      </w:r>
      <w:r>
        <w:rPr>
          <w:rStyle w:val="StyleUnderline"/>
          <w:u w:val="single"/>
        </w:rPr>
        <w:t xml:space="preserve">The</w:t>
      </w:r>
      <w:r>
        <w:rPr>
          <w:sz w:val="21"/>
          <w:szCs w:val="21"/>
        </w:rPr>
        <w:t xml:space="preserve"> </w:t>
      </w:r>
      <w:r>
        <w:rPr>
          <w:rStyle w:val="StyleUnderline"/>
          <w:u w:val="single"/>
        </w:rPr>
        <w:t xml:space="preserve">most recent effort</w:t>
      </w:r>
      <w:r>
        <w:rPr>
          <w:sz w:val="21"/>
          <w:szCs w:val="21"/>
        </w:rPr>
        <w:t xml:space="preserve"> </w:t>
      </w:r>
      <w:r>
        <w:rPr>
          <w:rStyle w:val="StyleUnderline"/>
          <w:u w:val="single"/>
        </w:rPr>
        <w:t xml:space="preserve">was announced</w:t>
      </w:r>
      <w:r>
        <w:rPr>
          <w:sz w:val="21"/>
          <w:szCs w:val="21"/>
        </w:rPr>
        <w:t xml:space="preserve"> </w:t>
      </w:r>
      <w:r>
        <w:rPr>
          <w:rStyle w:val="StyleUnderline"/>
          <w:u w:val="single"/>
        </w:rPr>
        <w:t xml:space="preserve">on </w:t>
      </w:r>
      <w:r>
        <w:rPr>
          <w:rStyle w:val="Emphasis"/>
        </w:rPr>
        <w:t xml:space="preserve">September 24, 2024</w:t>
      </w:r>
      <w:r>
        <w:rPr>
          <w:sz w:val="21"/>
          <w:szCs w:val="21"/>
        </w:rPr>
        <w:t xml:space="preserve">, </w:t>
      </w:r>
      <w:r>
        <w:rPr>
          <w:rStyle w:val="StyleUnderline"/>
          <w:u w:val="single"/>
        </w:rPr>
        <w:t xml:space="preserve">renewing hope</w:t>
      </w:r>
      <w:r>
        <w:rPr>
          <w:sz w:val="21"/>
          <w:szCs w:val="21"/>
        </w:rPr>
        <w:t xml:space="preserve"> that </w:t>
      </w:r>
      <w:r>
        <w:rPr>
          <w:rStyle w:val="StyleUnderline"/>
          <w:u w:val="single"/>
        </w:rPr>
        <w:t xml:space="preserve">this issue would be resolved </w:t>
      </w:r>
      <w:r>
        <w:t xml:space="preserve">once</w:t>
      </w:r>
      <w:r>
        <w:rPr>
          <w:sz w:val="21"/>
          <w:szCs w:val="21"/>
        </w:rPr>
        <w:t xml:space="preserve"> and for all, especially in an era of a rapidly changing Arctic. “Our common interests in the region have served as the foundation of our bilateral Arctic relations for many decades and will continue to guide our Arctic cooperation in the future,” read the joint statement by the two governments.</w:t>
      </w:r>
    </w:p>
    <w:p>
      <w:r>
        <w:rPr>
          <w:sz w:val="21"/>
          <w:szCs w:val="21"/>
        </w:rPr>
        <w:t xml:space="preserve">Sea ice retreat in the Beaufort Sea from May 13, 2012 (top) to June 16, 2012 (bottom). Recent sea ice loss rates were reported as being double the climatological average that year. (Photo: NASA Goddard Space Flight Center/Wikimedia Commons)</w:t>
      </w:r>
    </w:p>
    <w:p>
      <w:r>
        <w:rPr>
          <w:sz w:val="21"/>
          <w:szCs w:val="21"/>
        </w:rPr>
        <w:t xml:space="preserve">Indeed, Canada and the United States have cooperated on a wide range of issues. </w:t>
      </w:r>
      <w:r>
        <w:rPr>
          <w:rStyle w:val="StyleUnderline"/>
          <w:u w:val="single"/>
        </w:rPr>
        <w:t xml:space="preserve">In 2016</w:t>
      </w:r>
      <w:r>
        <w:rPr>
          <w:sz w:val="21"/>
          <w:szCs w:val="21"/>
        </w:rPr>
        <w:t xml:space="preserve">, citing environmental concerns, President Barack </w:t>
      </w:r>
      <w:r>
        <w:rPr>
          <w:rStyle w:val="StyleUnderline"/>
          <w:u w:val="single"/>
        </w:rPr>
        <w:t xml:space="preserve">Obama and</w:t>
      </w:r>
      <w:r>
        <w:rPr>
          <w:sz w:val="21"/>
          <w:szCs w:val="21"/>
        </w:rPr>
        <w:t xml:space="preserve"> Prime Minister Justin </w:t>
      </w:r>
      <w:r>
        <w:rPr>
          <w:rStyle w:val="StyleUnderline"/>
          <w:u w:val="single"/>
        </w:rPr>
        <w:t xml:space="preserve">Trudeau</w:t>
      </w:r>
      <w:r>
        <w:rPr>
          <w:sz w:val="21"/>
          <w:szCs w:val="21"/>
        </w:rPr>
        <w:t xml:space="preserve"> both </w:t>
      </w:r>
      <w:r>
        <w:rPr>
          <w:rStyle w:val="Emphasis"/>
        </w:rPr>
        <w:t xml:space="preserve">agreed to a moratorium</w:t>
      </w:r>
      <w:r>
        <w:rPr>
          <w:sz w:val="21"/>
          <w:szCs w:val="21"/>
        </w:rPr>
        <w:t xml:space="preserve"> </w:t>
      </w:r>
      <w:r>
        <w:rPr>
          <w:rStyle w:val="StyleUnderline"/>
          <w:u w:val="single"/>
        </w:rPr>
        <w:t xml:space="preserve">on</w:t>
      </w:r>
      <w:r>
        <w:rPr>
          <w:sz w:val="21"/>
          <w:szCs w:val="21"/>
        </w:rPr>
        <w:t xml:space="preserve"> the search for </w:t>
      </w:r>
      <w:r>
        <w:rPr>
          <w:rStyle w:val="StyleUnderline"/>
          <w:u w:val="single"/>
        </w:rPr>
        <w:t xml:space="preserve">offshore Arctic oil and gas in the entire Beaufort</w:t>
      </w:r>
      <w:r>
        <w:rPr>
          <w:sz w:val="21"/>
          <w:szCs w:val="21"/>
        </w:rPr>
        <w:t xml:space="preserve"> Sea. </w:t>
      </w:r>
    </w:p>
    <w:p>
      <w:r>
        <w:rPr>
          <w:rStyle w:val="StyleUnderline"/>
          <w:u w:val="single"/>
        </w:rPr>
        <w:t xml:space="preserve">The United States also </w:t>
      </w:r>
      <w:r>
        <w:rPr>
          <w:rStyle w:val="Emphasis"/>
        </w:rPr>
        <w:t xml:space="preserve">closed commercial fishing</w:t>
      </w:r>
      <w:r>
        <w:rPr>
          <w:sz w:val="21"/>
          <w:szCs w:val="21"/>
        </w:rPr>
        <w:t xml:space="preserve"> all of its Arctic Management Area, </w:t>
      </w:r>
      <w:r>
        <w:rPr>
          <w:rStyle w:val="StyleUnderline"/>
          <w:u w:val="single"/>
        </w:rPr>
        <w:t xml:space="preserve">including the Beaufort Sea</w:t>
      </w:r>
      <w:r>
        <w:rPr>
          <w:sz w:val="21"/>
          <w:szCs w:val="21"/>
        </w:rPr>
        <w:t xml:space="preserve"> </w:t>
      </w:r>
      <w:r>
        <w:rPr>
          <w:rStyle w:val="Emphasis"/>
        </w:rPr>
        <w:t xml:space="preserve">and the disputed zone</w:t>
      </w:r>
      <w:r>
        <w:rPr>
          <w:sz w:val="21"/>
          <w:szCs w:val="21"/>
        </w:rPr>
        <w:t xml:space="preserve">, in 2009. The Americans were concerned that not enough was known about existing stocks as climate change reduced ice cover and opened the potential for future fishing. Canada had very limited fishing in the region, with most being Inuit traditional rather than commercial fishing. </w:t>
      </w:r>
      <w:r>
        <w:rPr>
          <w:rStyle w:val="StyleUnderline"/>
          <w:u w:val="single"/>
        </w:rPr>
        <w:t xml:space="preserve">Canada joined its neighbour</w:t>
      </w:r>
      <w:r>
        <w:rPr>
          <w:sz w:val="21"/>
          <w:szCs w:val="21"/>
        </w:rPr>
        <w:t xml:space="preserve"> </w:t>
      </w:r>
      <w:r>
        <w:rPr>
          <w:rStyle w:val="Emphasis"/>
        </w:rPr>
        <w:t xml:space="preserve">in limiting the potential</w:t>
      </w:r>
      <w:r>
        <w:rPr>
          <w:sz w:val="21"/>
          <w:szCs w:val="21"/>
        </w:rPr>
        <w:t xml:space="preserve"> for commercial fishing </w:t>
      </w:r>
      <w:r>
        <w:rPr>
          <w:rStyle w:val="StyleUnderline"/>
          <w:u w:val="single"/>
        </w:rPr>
        <w:t xml:space="preserve">until more science emerged</w:t>
      </w:r>
      <w:r>
        <w:rPr>
          <w:sz w:val="21"/>
          <w:szCs w:val="21"/>
        </w:rPr>
        <w:t xml:space="preserve">. </w:t>
      </w:r>
      <w:r>
        <w:rPr>
          <w:rStyle w:val="Emphasis"/>
        </w:rPr>
        <w:t xml:space="preserve">They</w:t>
      </w:r>
      <w:r>
        <w:rPr>
          <w:sz w:val="21"/>
          <w:szCs w:val="21"/>
        </w:rPr>
        <w:t xml:space="preserve"> eventually </w:t>
      </w:r>
      <w:r>
        <w:rPr>
          <w:rStyle w:val="Emphasis"/>
        </w:rPr>
        <w:t xml:space="preserve">banded</w:t>
      </w:r>
      <w:r>
        <w:rPr>
          <w:sz w:val="21"/>
          <w:szCs w:val="21"/>
        </w:rPr>
        <w:t xml:space="preserve"> </w:t>
      </w:r>
      <w:r>
        <w:rPr>
          <w:rStyle w:val="StyleUnderline"/>
          <w:u w:val="single"/>
        </w:rPr>
        <w:t xml:space="preserve">together</w:t>
      </w:r>
      <w:r>
        <w:rPr>
          <w:sz w:val="21"/>
          <w:szCs w:val="21"/>
        </w:rPr>
        <w:t xml:space="preserve"> </w:t>
      </w:r>
      <w:r>
        <w:rPr>
          <w:rStyle w:val="StyleUnderline"/>
          <w:u w:val="single"/>
        </w:rPr>
        <w:t xml:space="preserve">with</w:t>
      </w:r>
      <w:r>
        <w:rPr>
          <w:sz w:val="21"/>
          <w:szCs w:val="21"/>
        </w:rPr>
        <w:t xml:space="preserve"> other fishing nations, </w:t>
      </w:r>
      <w:r>
        <w:rPr>
          <w:rStyle w:val="Emphasis"/>
        </w:rPr>
        <w:t xml:space="preserve">Arctic nations</w:t>
      </w:r>
      <w:r>
        <w:rPr>
          <w:sz w:val="21"/>
          <w:szCs w:val="21"/>
        </w:rPr>
        <w:t xml:space="preserve"> </w:t>
      </w:r>
      <w:r>
        <w:rPr>
          <w:rStyle w:val="StyleUnderline"/>
          <w:u w:val="single"/>
        </w:rPr>
        <w:t xml:space="preserve">and the</w:t>
      </w:r>
      <w:r>
        <w:rPr>
          <w:sz w:val="21"/>
          <w:szCs w:val="21"/>
        </w:rPr>
        <w:t xml:space="preserve"> </w:t>
      </w:r>
      <w:r>
        <w:rPr>
          <w:rStyle w:val="Emphasis"/>
        </w:rPr>
        <w:t xml:space="preserve">European Union</w:t>
      </w:r>
      <w:r>
        <w:rPr>
          <w:sz w:val="21"/>
          <w:szCs w:val="21"/>
        </w:rPr>
        <w:t xml:space="preserve">, </w:t>
      </w:r>
      <w:r>
        <w:rPr>
          <w:rStyle w:val="Emphasis"/>
        </w:rPr>
        <w:t xml:space="preserve">leading to</w:t>
      </w:r>
      <w:r>
        <w:rPr>
          <w:sz w:val="21"/>
          <w:szCs w:val="21"/>
        </w:rPr>
        <w:t xml:space="preserve"> </w:t>
      </w:r>
      <w:r>
        <w:rPr>
          <w:rStyle w:val="StyleUnderline"/>
          <w:u w:val="single"/>
        </w:rPr>
        <w:t xml:space="preserve">the</w:t>
      </w:r>
      <w:r>
        <w:rPr>
          <w:sz w:val="21"/>
          <w:szCs w:val="21"/>
        </w:rPr>
        <w:t xml:space="preserve"> </w:t>
      </w:r>
      <w:r>
        <w:rPr>
          <w:rStyle w:val="Emphasis"/>
        </w:rPr>
        <w:t xml:space="preserve">Central Arctic Ocean Fisheries Agreement</w:t>
      </w:r>
      <w:r>
        <w:rPr>
          <w:sz w:val="21"/>
          <w:szCs w:val="21"/>
        </w:rPr>
        <w:t xml:space="preserve"> to prevent unregulated fishing in the high seas of the central Arctic Ocean. Signed in 2018 and implemented in 2021, this agreement stops all commercial fishing in the region for 16 years.</w:t>
      </w:r>
    </w:p>
    <w:p>
      <w:r>
        <w:rPr>
          <w:rStyle w:val="StyleUnderline"/>
          <w:u w:val="single"/>
          <w:highlight w:val="cyan"/>
        </w:rPr>
        <w:t xml:space="preserve">The fact that</w:t>
      </w:r>
      <w:r>
        <w:rPr>
          <w:rStyle w:val="StyleUnderline"/>
          <w:u w:val="single"/>
        </w:rPr>
        <w:t xml:space="preserve"> </w:t>
      </w:r>
      <w:r>
        <w:rPr>
          <w:rStyle w:val="StyleUnderline"/>
          <w:u w:val="single"/>
          <w:highlight w:val="cyan"/>
        </w:rPr>
        <w:t xml:space="preserve">Canada</w:t>
      </w:r>
      <w:r>
        <w:rPr>
          <w:sz w:val="21"/>
          <w:szCs w:val="21"/>
          <w:highlight w:val="cyan"/>
        </w:rPr>
        <w:t xml:space="preserve"> </w:t>
      </w:r>
      <w:r>
        <w:rPr>
          <w:rStyle w:val="StyleUnderline"/>
          <w:u w:val="single"/>
          <w:highlight w:val="cyan"/>
        </w:rPr>
        <w:t xml:space="preserve">and the</w:t>
      </w:r>
      <w:r>
        <w:rPr>
          <w:rStyle w:val="StyleUnderline"/>
          <w:u w:val="single"/>
        </w:rPr>
        <w:t xml:space="preserve"> </w:t>
      </w:r>
      <w:r>
        <w:rPr>
          <w:rStyle w:val="StyleUnderline"/>
          <w:u w:val="single"/>
          <w:highlight w:val="cyan"/>
        </w:rPr>
        <w:t xml:space="preserve">U</w:t>
      </w:r>
      <w:r>
        <w:rPr>
          <w:rStyle w:val="StyleUnderline"/>
          <w:u w:val="single"/>
        </w:rPr>
        <w:t xml:space="preserve">nited </w:t>
      </w:r>
      <w:r>
        <w:rPr>
          <w:rStyle w:val="StyleUnderline"/>
          <w:u w:val="single"/>
          <w:highlight w:val="cyan"/>
        </w:rPr>
        <w:t xml:space="preserve">St</w:t>
      </w:r>
      <w:r>
        <w:rPr>
          <w:rStyle w:val="StyleUnderline"/>
          <w:u w:val="single"/>
        </w:rPr>
        <w:t xml:space="preserve">ates</w:t>
      </w:r>
      <w:r>
        <w:rPr>
          <w:sz w:val="21"/>
          <w:szCs w:val="21"/>
        </w:rPr>
        <w:t xml:space="preserve"> </w:t>
      </w:r>
      <w:r>
        <w:rPr>
          <w:rStyle w:val="StyleUnderline"/>
          <w:u w:val="single"/>
          <w:highlight w:val="cyan"/>
        </w:rPr>
        <w:t xml:space="preserve">disagree about the</w:t>
      </w:r>
      <w:r>
        <w:rPr>
          <w:rStyle w:val="StyleUnderline"/>
          <w:u w:val="single"/>
        </w:rPr>
        <w:t xml:space="preserve"> maritime</w:t>
      </w:r>
      <w:r>
        <w:rPr>
          <w:sz w:val="21"/>
          <w:szCs w:val="21"/>
        </w:rPr>
        <w:t xml:space="preserve"> </w:t>
      </w:r>
      <w:r>
        <w:rPr>
          <w:rStyle w:val="StyleUnderline"/>
          <w:u w:val="single"/>
          <w:highlight w:val="cyan"/>
        </w:rPr>
        <w:t xml:space="preserve">boundary</w:t>
      </w:r>
      <w:r>
        <w:rPr>
          <w:sz w:val="21"/>
          <w:szCs w:val="21"/>
        </w:rPr>
        <w:t xml:space="preserve"> has also </w:t>
      </w:r>
      <w:r>
        <w:rPr>
          <w:rStyle w:val="Emphasis"/>
          <w:highlight w:val="cyan"/>
        </w:rPr>
        <w:t xml:space="preserve">never</w:t>
      </w:r>
      <w:r>
        <w:rPr>
          <w:rStyle w:val="Emphasis"/>
        </w:rPr>
        <w:t xml:space="preserve"> </w:t>
      </w:r>
      <w:r>
        <w:rPr>
          <w:rStyle w:val="Emphasis"/>
          <w:highlight w:val="cyan"/>
        </w:rPr>
        <w:t xml:space="preserve">affected</w:t>
      </w:r>
      <w:r>
        <w:rPr>
          <w:sz w:val="21"/>
          <w:szCs w:val="21"/>
        </w:rPr>
        <w:t xml:space="preserve"> </w:t>
      </w:r>
      <w:r>
        <w:rPr>
          <w:rStyle w:val="StyleUnderline"/>
          <w:u w:val="single"/>
        </w:rPr>
        <w:t xml:space="preserve">the seamless</w:t>
      </w:r>
      <w:r>
        <w:rPr>
          <w:sz w:val="21"/>
          <w:szCs w:val="21"/>
        </w:rPr>
        <w:t xml:space="preserve"> </w:t>
      </w:r>
      <w:r>
        <w:rPr>
          <w:rStyle w:val="StyleUnderline"/>
          <w:u w:val="single"/>
          <w:highlight w:val="cyan"/>
        </w:rPr>
        <w:t xml:space="preserve">aerospace</w:t>
      </w:r>
      <w:r>
        <w:rPr>
          <w:sz w:val="21"/>
          <w:szCs w:val="21"/>
          <w:highlight w:val="cyan"/>
        </w:rPr>
        <w:t xml:space="preserve"> </w:t>
      </w:r>
      <w:r>
        <w:rPr>
          <w:rStyle w:val="StyleUnderline"/>
          <w:u w:val="single"/>
          <w:highlight w:val="cyan"/>
        </w:rPr>
        <w:t xml:space="preserve">defence</w:t>
      </w:r>
      <w:r>
        <w:rPr>
          <w:sz w:val="21"/>
          <w:szCs w:val="21"/>
        </w:rPr>
        <w:t xml:space="preserve"> above the waters. In 1957, </w:t>
      </w:r>
      <w:r>
        <w:rPr>
          <w:rStyle w:val="StyleUnderline"/>
          <w:u w:val="single"/>
        </w:rPr>
        <w:t xml:space="preserve">to defend</w:t>
      </w:r>
      <w:r>
        <w:rPr>
          <w:sz w:val="21"/>
          <w:szCs w:val="21"/>
        </w:rPr>
        <w:t xml:space="preserve"> </w:t>
      </w:r>
      <w:r>
        <w:rPr>
          <w:rStyle w:val="StyleUnderline"/>
          <w:u w:val="single"/>
        </w:rPr>
        <w:t xml:space="preserve">and deter</w:t>
      </w:r>
      <w:r>
        <w:rPr>
          <w:sz w:val="21"/>
          <w:szCs w:val="21"/>
        </w:rPr>
        <w:t xml:space="preserve"> </w:t>
      </w:r>
      <w:r>
        <w:rPr>
          <w:rStyle w:val="Emphasis"/>
        </w:rPr>
        <w:t xml:space="preserve">the bomber and missile threat</w:t>
      </w:r>
      <w:r>
        <w:rPr>
          <w:sz w:val="21"/>
          <w:szCs w:val="21"/>
        </w:rPr>
        <w:t xml:space="preserve"> posed by U.S.S.R. (and subsequently Russia), the two nations collaborated on a bi-national command called Norad (for the North American Air Defence Command, which was later renamed the North American Aerospace Defence Command). Norad remained in effect even after the Cold War ended. As recently as 2023, Chinese surveillance balloons were tracked crossing the American and Canadian Arctic and subsequently destroyed through Norad.</w:t>
      </w:r>
    </w:p>
    <w:p>
      <w:r>
        <w:rPr>
          <w:sz w:val="21"/>
          <w:szCs w:val="21"/>
        </w:rPr>
        <w:t xml:space="preserve">So: a disagreement that could have been a major political problem has remained in hand since it was argued into existence. But will the ability to manage this agreement persist in the face of the upheavals of the Trump administration’s actions towards Canada?</w:t>
      </w:r>
    </w:p>
    <w:p>
      <w:r>
        <w:rPr>
          <w:rStyle w:val="StyleUnderline"/>
          <w:u w:val="single"/>
        </w:rPr>
        <w:t xml:space="preserve">The </w:t>
      </w:r>
      <w:r>
        <w:rPr>
          <w:rStyle w:val="StyleUnderline"/>
          <w:u w:val="single"/>
          <w:highlight w:val="cyan"/>
        </w:rPr>
        <w:t xml:space="preserve">threats</w:t>
      </w:r>
      <w:r>
        <w:rPr>
          <w:rStyle w:val="StyleUnderline"/>
          <w:u w:val="single"/>
        </w:rPr>
        <w:t xml:space="preserve"> </w:t>
      </w:r>
      <w:r>
        <w:rPr>
          <w:rStyle w:val="StyleUnderline"/>
          <w:u w:val="single"/>
          <w:highlight w:val="cyan"/>
        </w:rPr>
        <w:t xml:space="preserve">of</w:t>
      </w:r>
      <w:r>
        <w:rPr>
          <w:rStyle w:val="StyleUnderline"/>
          <w:u w:val="single"/>
        </w:rPr>
        <w:t xml:space="preserve"> </w:t>
      </w:r>
      <w:r>
        <w:rPr>
          <w:rStyle w:val="Emphasis"/>
        </w:rPr>
        <w:t xml:space="preserve">tariffs and </w:t>
      </w:r>
      <w:r>
        <w:rPr>
          <w:rStyle w:val="Emphasis"/>
          <w:highlight w:val="cyan"/>
        </w:rPr>
        <w:t xml:space="preserve">annexations</w:t>
      </w:r>
      <w:r>
        <w:rPr>
          <w:sz w:val="21"/>
          <w:szCs w:val="21"/>
        </w:rPr>
        <w:t xml:space="preserve"> </w:t>
      </w:r>
      <w:r>
        <w:rPr>
          <w:rStyle w:val="StyleUnderline"/>
          <w:u w:val="single"/>
          <w:highlight w:val="cyan"/>
        </w:rPr>
        <w:t xml:space="preserve">are </w:t>
      </w:r>
      <w:r>
        <w:rPr>
          <w:rStyle w:val="Emphasis"/>
          <w:highlight w:val="cyan"/>
        </w:rPr>
        <w:t xml:space="preserve">beginning to poison</w:t>
      </w:r>
      <w:r>
        <w:rPr>
          <w:sz w:val="21"/>
          <w:szCs w:val="21"/>
          <w:highlight w:val="cyan"/>
        </w:rPr>
        <w:t xml:space="preserve"> </w:t>
      </w:r>
      <w:r>
        <w:rPr>
          <w:rStyle w:val="StyleUnderline"/>
          <w:u w:val="single"/>
          <w:highlight w:val="cyan"/>
        </w:rPr>
        <w:t xml:space="preserve">this</w:t>
      </w:r>
      <w:r>
        <w:rPr>
          <w:sz w:val="21"/>
          <w:szCs w:val="21"/>
        </w:rPr>
        <w:t xml:space="preserve"> historically amiable </w:t>
      </w:r>
      <w:r>
        <w:rPr>
          <w:rStyle w:val="StyleUnderline"/>
          <w:u w:val="single"/>
          <w:highlight w:val="cyan"/>
        </w:rPr>
        <w:t xml:space="preserve">relationship</w:t>
      </w:r>
      <w:r>
        <w:rPr>
          <w:sz w:val="21"/>
          <w:szCs w:val="21"/>
        </w:rPr>
        <w:t xml:space="preserve">. And </w:t>
      </w:r>
      <w:r>
        <w:rPr>
          <w:rStyle w:val="StyleUnderline"/>
          <w:u w:val="single"/>
          <w:highlight w:val="cyan"/>
        </w:rPr>
        <w:t xml:space="preserve">Trump</w:t>
      </w:r>
      <w:r>
        <w:rPr>
          <w:sz w:val="21"/>
          <w:szCs w:val="21"/>
        </w:rPr>
        <w:t xml:space="preserve"> has already </w:t>
      </w:r>
      <w:r>
        <w:rPr>
          <w:rStyle w:val="StyleUnderline"/>
          <w:u w:val="single"/>
        </w:rPr>
        <w:t xml:space="preserve">stated</w:t>
      </w:r>
      <w:r>
        <w:rPr>
          <w:sz w:val="21"/>
          <w:szCs w:val="21"/>
        </w:rPr>
        <w:t xml:space="preserve"> </w:t>
      </w:r>
      <w:r>
        <w:rPr>
          <w:rStyle w:val="StyleUnderline"/>
          <w:u w:val="single"/>
        </w:rPr>
        <w:t xml:space="preserve">his</w:t>
      </w:r>
      <w:r>
        <w:rPr>
          <w:sz w:val="21"/>
          <w:szCs w:val="21"/>
        </w:rPr>
        <w:t xml:space="preserve"> </w:t>
      </w:r>
      <w:r>
        <w:rPr>
          <w:rStyle w:val="StyleUnderline"/>
          <w:u w:val="single"/>
        </w:rPr>
        <w:t xml:space="preserve">opposition to</w:t>
      </w:r>
      <w:r>
        <w:rPr>
          <w:sz w:val="21"/>
          <w:szCs w:val="21"/>
        </w:rPr>
        <w:t xml:space="preserve"> the </w:t>
      </w:r>
      <w:r>
        <w:rPr>
          <w:rStyle w:val="Emphasis"/>
        </w:rPr>
        <w:t xml:space="preserve">existing and accepted</w:t>
      </w:r>
      <w:r>
        <w:rPr>
          <w:sz w:val="21"/>
          <w:szCs w:val="21"/>
        </w:rPr>
        <w:t xml:space="preserve"> </w:t>
      </w:r>
      <w:r>
        <w:rPr>
          <w:rStyle w:val="Emphasis"/>
        </w:rPr>
        <w:t xml:space="preserve">borders</w:t>
      </w:r>
      <w:r>
        <w:rPr>
          <w:sz w:val="21"/>
          <w:szCs w:val="21"/>
        </w:rPr>
        <w:t xml:space="preserve"> between Canada and the United States. </w:t>
      </w:r>
      <w:r>
        <w:rPr>
          <w:rStyle w:val="StyleUnderline"/>
          <w:u w:val="single"/>
        </w:rPr>
        <w:t xml:space="preserve">It is</w:t>
      </w:r>
      <w:r>
        <w:rPr>
          <w:sz w:val="21"/>
          <w:szCs w:val="21"/>
        </w:rPr>
        <w:t xml:space="preserve"> highly </w:t>
      </w:r>
      <w:r>
        <w:rPr>
          <w:rStyle w:val="StyleUnderline"/>
          <w:u w:val="single"/>
        </w:rPr>
        <w:t xml:space="preserve">doubtful</w:t>
      </w:r>
      <w:r>
        <w:rPr>
          <w:sz w:val="21"/>
          <w:szCs w:val="21"/>
        </w:rPr>
        <w:t xml:space="preserve"> that </w:t>
      </w:r>
      <w:r>
        <w:rPr>
          <w:rStyle w:val="StyleUnderline"/>
          <w:u w:val="single"/>
        </w:rPr>
        <w:t xml:space="preserve">he would simply ignore</w:t>
      </w:r>
      <w:r>
        <w:rPr>
          <w:sz w:val="21"/>
          <w:szCs w:val="21"/>
        </w:rPr>
        <w:t xml:space="preserve"> </w:t>
      </w:r>
      <w:r>
        <w:rPr>
          <w:rStyle w:val="StyleUnderline"/>
          <w:u w:val="single"/>
        </w:rPr>
        <w:t xml:space="preserve">a border where a disagreement</w:t>
      </w:r>
      <w:r>
        <w:rPr>
          <w:sz w:val="21"/>
          <w:szCs w:val="21"/>
        </w:rPr>
        <w:t xml:space="preserve"> </w:t>
      </w:r>
      <w:r>
        <w:rPr>
          <w:rStyle w:val="StyleUnderline"/>
          <w:u w:val="single"/>
        </w:rPr>
        <w:t xml:space="preserve">already exists</w:t>
      </w:r>
      <w:r>
        <w:rPr>
          <w:sz w:val="21"/>
          <w:szCs w:val="21"/>
        </w:rPr>
        <w:t xml:space="preserve">. </w:t>
      </w:r>
      <w:r>
        <w:rPr>
          <w:rStyle w:val="StyleUnderline"/>
          <w:u w:val="single"/>
        </w:rPr>
        <w:t xml:space="preserve">He</w:t>
      </w:r>
      <w:r>
        <w:rPr>
          <w:sz w:val="21"/>
          <w:szCs w:val="21"/>
        </w:rPr>
        <w:t xml:space="preserve"> has also </w:t>
      </w:r>
      <w:r>
        <w:rPr>
          <w:rStyle w:val="StyleUnderline"/>
          <w:u w:val="single"/>
        </w:rPr>
        <w:t xml:space="preserve">stated his </w:t>
      </w:r>
      <w:r>
        <w:rPr>
          <w:rStyle w:val="StyleUnderline"/>
          <w:u w:val="single"/>
          <w:highlight w:val="cyan"/>
        </w:rPr>
        <w:t xml:space="preserve">intention</w:t>
      </w:r>
      <w:r>
        <w:rPr>
          <w:sz w:val="21"/>
          <w:szCs w:val="21"/>
          <w:highlight w:val="cyan"/>
        </w:rPr>
        <w:t xml:space="preserve"> </w:t>
      </w:r>
      <w:r>
        <w:rPr>
          <w:rStyle w:val="Emphasis"/>
          <w:highlight w:val="cyan"/>
        </w:rPr>
        <w:t xml:space="preserve">to reboot</w:t>
      </w:r>
      <w:r>
        <w:rPr>
          <w:rStyle w:val="Emphasis"/>
        </w:rPr>
        <w:t xml:space="preserve"> the </w:t>
      </w:r>
      <w:r>
        <w:rPr>
          <w:rStyle w:val="Emphasis"/>
          <w:highlight w:val="cyan"/>
        </w:rPr>
        <w:t xml:space="preserve">oil</w:t>
      </w:r>
      <w:r>
        <w:rPr>
          <w:rStyle w:val="Emphasis"/>
        </w:rPr>
        <w:t xml:space="preserve"> and gas industry</w:t>
      </w:r>
      <w:r>
        <w:rPr>
          <w:sz w:val="21"/>
          <w:szCs w:val="21"/>
        </w:rPr>
        <w:t xml:space="preserve"> in Alaska </w:t>
      </w:r>
      <w:r>
        <w:rPr>
          <w:rStyle w:val="StyleUnderline"/>
          <w:u w:val="single"/>
        </w:rPr>
        <w:t xml:space="preserve">and </w:t>
      </w:r>
      <w:r>
        <w:rPr>
          <w:rStyle w:val="StyleUnderline"/>
          <w:u w:val="single"/>
          <w:highlight w:val="cyan"/>
        </w:rPr>
        <w:t xml:space="preserve">will</w:t>
      </w:r>
      <w:r>
        <w:rPr>
          <w:sz w:val="21"/>
          <w:szCs w:val="21"/>
        </w:rPr>
        <w:t xml:space="preserve"> probably </w:t>
      </w:r>
      <w:r>
        <w:rPr>
          <w:rStyle w:val="StyleUnderline"/>
          <w:u w:val="single"/>
          <w:highlight w:val="cyan"/>
        </w:rPr>
        <w:t xml:space="preserve">see</w:t>
      </w:r>
      <w:r>
        <w:rPr>
          <w:rStyle w:val="StyleUnderline"/>
          <w:u w:val="single"/>
        </w:rPr>
        <w:t xml:space="preserve"> </w:t>
      </w:r>
      <w:r>
        <w:rPr>
          <w:rStyle w:val="StyleUnderline"/>
          <w:u w:val="single"/>
          <w:highlight w:val="cyan"/>
        </w:rPr>
        <w:t xml:space="preserve">that</w:t>
      </w:r>
      <w:r>
        <w:rPr>
          <w:rStyle w:val="StyleUnderline"/>
          <w:u w:val="single"/>
        </w:rPr>
        <w:t xml:space="preserve"> disputed </w:t>
      </w:r>
      <w:r>
        <w:rPr>
          <w:rStyle w:val="StyleUnderline"/>
          <w:u w:val="single"/>
          <w:highlight w:val="cyan"/>
        </w:rPr>
        <w:t xml:space="preserve">wedge</w:t>
      </w:r>
      <w:r>
        <w:rPr>
          <w:sz w:val="21"/>
          <w:szCs w:val="21"/>
          <w:highlight w:val="cyan"/>
        </w:rPr>
        <w:t xml:space="preserve"> </w:t>
      </w:r>
      <w:r>
        <w:rPr>
          <w:rStyle w:val="StyleUnderline"/>
          <w:u w:val="single"/>
          <w:highlight w:val="cyan"/>
        </w:rPr>
        <w:t xml:space="preserve">as</w:t>
      </w:r>
      <w:r>
        <w:rPr>
          <w:sz w:val="21"/>
          <w:szCs w:val="21"/>
        </w:rPr>
        <w:t xml:space="preserve"> </w:t>
      </w:r>
      <w:r>
        <w:rPr>
          <w:rStyle w:val="Emphasis"/>
        </w:rPr>
        <w:t xml:space="preserve">an </w:t>
      </w:r>
      <w:r>
        <w:rPr>
          <w:rStyle w:val="Emphasis"/>
          <w:highlight w:val="cyan"/>
        </w:rPr>
        <w:t xml:space="preserve">American</w:t>
      </w:r>
      <w:r>
        <w:rPr>
          <w:rStyle w:val="Emphasis"/>
        </w:rPr>
        <w:t xml:space="preserve"> piece of the </w:t>
      </w:r>
      <w:r>
        <w:rPr>
          <w:rStyle w:val="Emphasis"/>
          <w:highlight w:val="cyan"/>
        </w:rPr>
        <w:t xml:space="preserve">pie</w:t>
      </w:r>
      <w:r>
        <w:rPr>
          <w:sz w:val="21"/>
          <w:szCs w:val="21"/>
        </w:rPr>
        <w:t xml:space="preserve">.</w:t>
      </w:r>
    </w:p>
    <w:p>
      <w:r>
        <w:rPr>
          <w:sz w:val="21"/>
          <w:szCs w:val="21"/>
        </w:rPr>
        <w:t xml:space="preserve">All this means </w:t>
      </w:r>
      <w:r>
        <w:rPr>
          <w:rStyle w:val="StyleUnderline"/>
          <w:u w:val="single"/>
          <w:highlight w:val="cyan"/>
        </w:rPr>
        <w:t xml:space="preserve">the</w:t>
      </w:r>
      <w:r>
        <w:rPr>
          <w:rStyle w:val="StyleUnderline"/>
          <w:u w:val="single"/>
        </w:rPr>
        <w:t xml:space="preserve"> long-term “</w:t>
      </w:r>
      <w:r>
        <w:rPr>
          <w:rStyle w:val="StyleUnderline"/>
          <w:u w:val="single"/>
          <w:highlight w:val="cyan"/>
        </w:rPr>
        <w:t xml:space="preserve">agree to disagree</w:t>
      </w:r>
      <w:r>
        <w:rPr>
          <w:sz w:val="21"/>
          <w:szCs w:val="21"/>
        </w:rPr>
        <w:t xml:space="preserve">” spirit </w:t>
      </w:r>
      <w:r>
        <w:rPr>
          <w:rStyle w:val="StyleUnderline"/>
          <w:u w:val="single"/>
          <w:highlight w:val="cyan"/>
        </w:rPr>
        <w:t xml:space="preserve">that</w:t>
      </w:r>
      <w:r>
        <w:rPr>
          <w:sz w:val="21"/>
          <w:szCs w:val="21"/>
        </w:rPr>
        <w:t xml:space="preserve"> has </w:t>
      </w:r>
      <w:r>
        <w:rPr>
          <w:rStyle w:val="StyleUnderline"/>
          <w:u w:val="single"/>
          <w:highlight w:val="cyan"/>
        </w:rPr>
        <w:t xml:space="preserve">characterized</w:t>
      </w:r>
      <w:r>
        <w:rPr>
          <w:sz w:val="21"/>
          <w:szCs w:val="21"/>
        </w:rPr>
        <w:t xml:space="preserve"> the </w:t>
      </w:r>
      <w:r>
        <w:rPr>
          <w:rStyle w:val="StyleUnderline"/>
          <w:u w:val="single"/>
          <w:highlight w:val="cyan"/>
        </w:rPr>
        <w:t xml:space="preserve">Beaufort</w:t>
      </w:r>
      <w:r>
        <w:rPr>
          <w:sz w:val="21"/>
          <w:szCs w:val="21"/>
        </w:rPr>
        <w:t xml:space="preserve"> Sea dispute </w:t>
      </w:r>
      <w:r>
        <w:rPr>
          <w:rStyle w:val="Emphasis"/>
          <w:highlight w:val="cyan"/>
        </w:rPr>
        <w:t xml:space="preserve">is</w:t>
      </w:r>
      <w:r>
        <w:rPr>
          <w:rStyle w:val="Emphasis"/>
        </w:rPr>
        <w:t xml:space="preserve"> </w:t>
      </w:r>
      <w:r>
        <w:rPr>
          <w:rStyle w:val="Emphasis"/>
          <w:highlight w:val="cyan"/>
        </w:rPr>
        <w:t xml:space="preserve">likely to</w:t>
      </w:r>
      <w:r>
        <w:rPr>
          <w:rStyle w:val="Emphasis"/>
        </w:rPr>
        <w:t xml:space="preserve"> come to an </w:t>
      </w:r>
      <w:r>
        <w:rPr>
          <w:rStyle w:val="Emphasis"/>
          <w:highlight w:val="cyan"/>
        </w:rPr>
        <w:t xml:space="preserve">end</w:t>
      </w:r>
      <w:r>
        <w:rPr>
          <w:sz w:val="21"/>
          <w:szCs w:val="21"/>
        </w:rPr>
        <w:t xml:space="preserve">. Does that mean the U.S. will more urgently try to resume talks that were recently restarted, or will it result in more aggressive actions from the Americans? While some observers feel that American officials — many of whom have developed close relationships with their Canadian counterparts — may try to negotiate a fair deal with Canada, that is unlikely to occur. First, Trump has been very effective in ensuring that all of the American bureaucracy serves at his pleasure — and that failure to do so means termination. Second, given his obsession with Greenland, it is highly unlikely he would agree to any terms that would not give the United States 100 per cent of its claims in the Arctic. What this should teach Canadians is that in international relations, </w:t>
      </w:r>
      <w:r>
        <w:rPr>
          <w:rStyle w:val="StyleUnderline"/>
          <w:u w:val="single"/>
          <w:highlight w:val="cyan"/>
        </w:rPr>
        <w:t xml:space="preserve">there</w:t>
      </w:r>
      <w:r>
        <w:rPr>
          <w:sz w:val="21"/>
          <w:szCs w:val="21"/>
        </w:rPr>
        <w:t xml:space="preserve"> really </w:t>
      </w:r>
      <w:r>
        <w:rPr>
          <w:rStyle w:val="Emphasis"/>
          <w:highlight w:val="cyan"/>
        </w:rPr>
        <w:t xml:space="preserve">is no</w:t>
      </w:r>
      <w:r>
        <w:rPr>
          <w:rStyle w:val="Emphasis"/>
        </w:rPr>
        <w:t xml:space="preserve"> such thing</w:t>
      </w:r>
      <w:r>
        <w:rPr>
          <w:sz w:val="21"/>
          <w:szCs w:val="21"/>
        </w:rPr>
        <w:t xml:space="preserve"> </w:t>
      </w:r>
      <w:r>
        <w:rPr>
          <w:rStyle w:val="StyleUnderline"/>
          <w:u w:val="single"/>
        </w:rPr>
        <w:t xml:space="preserve">as a </w:t>
      </w:r>
      <w:r>
        <w:rPr>
          <w:rStyle w:val="Emphasis"/>
          <w:highlight w:val="cyan"/>
        </w:rPr>
        <w:t xml:space="preserve">permanent</w:t>
      </w:r>
      <w:r>
        <w:rPr>
          <w:rStyle w:val="StyleUnderline"/>
          <w:u w:val="single"/>
        </w:rPr>
        <w:t xml:space="preserve"> special </w:t>
      </w:r>
      <w:r>
        <w:rPr>
          <w:rStyle w:val="StyleUnderline"/>
          <w:u w:val="single"/>
          <w:highlight w:val="cyan"/>
        </w:rPr>
        <w:t xml:space="preserve">relationship</w:t>
      </w:r>
      <w:r>
        <w:rPr>
          <w:sz w:val="21"/>
          <w:szCs w:val="21"/>
        </w:rPr>
        <w:t xml:space="preserve">. Canada should have settled this issue a long time ago.</w:t>
      </w:r>
    </w:p>
    <w:p/>
    <w:p>
      <w:pPr>
        <w:pStyle w:val="Heading4"/>
      </w:pPr>
      <w:bookmarkStart w:id="15" w:name="pmd-heading-63f336cf-cae2-4c5d-88c0-69861a0e8821"/>
      <w:r>
        <w:t xml:space="preserve">Weak NORAD </w:t>
      </w:r>
      <w:r>
        <w:rPr>
          <w:u w:val="single"/>
        </w:rPr>
        <w:t xml:space="preserve">invites</w:t>
      </w:r>
      <w:r>
        <w:t xml:space="preserve"> existential nuclear aggression and dismantles </w:t>
      </w:r>
      <w:r>
        <w:rPr>
          <w:u w:val="single"/>
        </w:rPr>
        <w:t xml:space="preserve">arms control</w:t>
      </w:r>
      <w:bookmarkEnd w:id="15"/>
    </w:p>
    <w:p>
      <w:r>
        <w:rPr>
          <w:rStyle w:val="Style13ptBold"/>
        </w:rPr>
        <w:t xml:space="preserve">Regehr 25</w:t>
      </w:r>
      <w:r>
        <w:t xml:space="preserve"> - Senior Fellow in Arctic Security and Defense, Research Fellow at the The Kindred Credit Union Centre for Peace Advancement, Conrad Grebel University College, University of Waterloo [Ernie, 11 February, </w:t>
      </w:r>
      <w:r>
        <w:rPr>
          <w:i/>
          <w:iCs/>
        </w:rPr>
        <w:t xml:space="preserve">The Simons Foundation Canada</w:t>
      </w:r>
      <w:r>
        <w:t xml:space="preserve">, “NORAD Renewal and a Team Canada approach to security”, https://www.thesimonsfoundation.ca/highlights/norad-renewal-and-team-canada-approach-security, gabe@ADL]</w:t>
      </w:r>
    </w:p>
    <w:p>
      <w:r>
        <w:t xml:space="preserve">Lackenbauer characterizes the through threats as those that “emanate from outside the region and pass through or over it to strike targets also outside the region.”8 A prime example would be </w:t>
      </w:r>
      <w:r>
        <w:rPr>
          <w:rStyle w:val="StyleUnderline"/>
          <w:u w:val="single"/>
        </w:rPr>
        <w:t xml:space="preserve">a nuclear armed</w:t>
      </w:r>
      <w:r>
        <w:t xml:space="preserve"> intercontinental ballistic missile (</w:t>
      </w:r>
      <w:r>
        <w:rPr>
          <w:rStyle w:val="StyleUnderline"/>
          <w:u w:val="single"/>
        </w:rPr>
        <w:t xml:space="preserve">ICBM</w:t>
      </w:r>
      <w:r>
        <w:t xml:space="preserve">) launched from the Russian heartland and </w:t>
      </w:r>
      <w:r>
        <w:rPr>
          <w:rStyle w:val="StyleUnderline"/>
          <w:u w:val="single"/>
        </w:rPr>
        <w:t xml:space="preserve">headed for the American heartland</w:t>
      </w:r>
      <w:r>
        <w:t xml:space="preserve"> </w:t>
      </w:r>
      <w:r>
        <w:rPr>
          <w:rStyle w:val="Emphasis"/>
        </w:rPr>
        <w:t xml:space="preserve">over the Arctic.</w:t>
      </w:r>
      <w:r>
        <w:t xml:space="preserve"> Or it could be Russian nuclear bombers flying the shortest route to the Canadian and American heartlands. Another prominent Canadian Arctic security analyst, Prof. Rob Huebert of the University of Calgary, offers a clear description of the threats that are animating NORAD modernization.9 He argues that the serious Arctic threat is not to “sovereignty” but to “security.” There are, to be sure, </w:t>
      </w:r>
      <w:r>
        <w:rPr>
          <w:rStyle w:val="StyleUnderline"/>
          <w:u w:val="single"/>
          <w:highlight w:val="cyan"/>
        </w:rPr>
        <w:t xml:space="preserve">sovereignty</w:t>
      </w:r>
      <w:r>
        <w:rPr>
          <w:rStyle w:val="StyleUnderline"/>
          <w:u w:val="single"/>
        </w:rPr>
        <w:t xml:space="preserve"> </w:t>
      </w:r>
      <w:r>
        <w:rPr>
          <w:rStyle w:val="StyleUnderline"/>
          <w:u w:val="single"/>
          <w:highlight w:val="cyan"/>
        </w:rPr>
        <w:t xml:space="preserve">issues</w:t>
      </w:r>
      <w:r>
        <w:t xml:space="preserve"> that </w:t>
      </w:r>
      <w:r>
        <w:rPr>
          <w:rStyle w:val="Emphasis"/>
          <w:highlight w:val="cyan"/>
        </w:rPr>
        <w:t xml:space="preserve">need attention</w:t>
      </w:r>
      <w:r>
        <w:t xml:space="preserve"> – </w:t>
      </w:r>
      <w:r>
        <w:rPr>
          <w:rStyle w:val="StyleUnderline"/>
          <w:u w:val="single"/>
        </w:rPr>
        <w:t xml:space="preserve">like</w:t>
      </w:r>
      <w:r>
        <w:t xml:space="preserve"> acknowledgement of the waters of Northwest Passage as internal to Canada, </w:t>
      </w:r>
      <w:r>
        <w:rPr>
          <w:rStyle w:val="Emphasis"/>
          <w:highlight w:val="cyan"/>
        </w:rPr>
        <w:t xml:space="preserve">the Beaufort</w:t>
      </w:r>
      <w:r>
        <w:rPr>
          <w:rStyle w:val="Emphasis"/>
        </w:rPr>
        <w:t xml:space="preserve"> Sea boundary </w:t>
      </w:r>
      <w:r>
        <w:rPr>
          <w:rStyle w:val="Emphasis"/>
          <w:highlight w:val="cyan"/>
        </w:rPr>
        <w:t xml:space="preserve">dispute</w:t>
      </w:r>
      <w:r>
        <w:t xml:space="preserve"> with the United States, overlapping claims to extended continental shelves – but these are challenges to be managed to ensure that it is diplomats, lawyers, and scientists who remain the prime responders. The most immediate military challenge, says Huebert, is </w:t>
      </w:r>
      <w:r>
        <w:rPr>
          <w:rStyle w:val="StyleUnderline"/>
          <w:u w:val="single"/>
          <w:highlight w:val="cyan"/>
        </w:rPr>
        <w:t xml:space="preserve">to</w:t>
      </w:r>
      <w:r>
        <w:t xml:space="preserve"> </w:t>
      </w:r>
      <w:r>
        <w:rPr>
          <w:rStyle w:val="Emphasis"/>
          <w:highlight w:val="cyan"/>
        </w:rPr>
        <w:t xml:space="preserve">convincingly</w:t>
      </w:r>
      <w:r>
        <w:rPr>
          <w:highlight w:val="cyan"/>
        </w:rPr>
        <w:t xml:space="preserve"> </w:t>
      </w:r>
      <w:r>
        <w:rPr>
          <w:rStyle w:val="StyleUnderline"/>
          <w:u w:val="single"/>
          <w:highlight w:val="cyan"/>
        </w:rPr>
        <w:t xml:space="preserve">demonstrate</w:t>
      </w:r>
      <w:r>
        <w:t xml:space="preserve"> </w:t>
      </w:r>
      <w:r>
        <w:rPr>
          <w:rStyle w:val="StyleUnderline"/>
          <w:u w:val="single"/>
          <w:highlight w:val="cyan"/>
        </w:rPr>
        <w:t xml:space="preserve">to Russia</w:t>
      </w:r>
      <w:r>
        <w:rPr>
          <w:rStyle w:val="StyleUnderline"/>
          <w:u w:val="single"/>
        </w:rPr>
        <w:t xml:space="preserve"> </w:t>
      </w:r>
      <w:r>
        <w:rPr>
          <w:rStyle w:val="StyleUnderline"/>
          <w:u w:val="single"/>
          <w:highlight w:val="cyan"/>
        </w:rPr>
        <w:t xml:space="preserve">that</w:t>
      </w:r>
      <w:r>
        <w:t xml:space="preserve"> </w:t>
      </w:r>
      <w:r>
        <w:rPr>
          <w:rStyle w:val="StyleUnderline"/>
          <w:u w:val="single"/>
          <w:highlight w:val="cyan"/>
        </w:rPr>
        <w:t xml:space="preserve">it</w:t>
      </w:r>
      <w:r>
        <w:rPr>
          <w:rStyle w:val="StyleUnderline"/>
          <w:u w:val="single"/>
        </w:rPr>
        <w:t xml:space="preserve"> </w:t>
      </w:r>
      <w:r>
        <w:rPr>
          <w:rStyle w:val="StyleUnderline"/>
          <w:u w:val="single"/>
          <w:highlight w:val="cyan"/>
        </w:rPr>
        <w:t xml:space="preserve">could never</w:t>
      </w:r>
      <w:r>
        <w:rPr>
          <w:highlight w:val="cyan"/>
        </w:rPr>
        <w:t xml:space="preserve"> “</w:t>
      </w:r>
      <w:r>
        <w:rPr>
          <w:rStyle w:val="Emphasis"/>
          <w:highlight w:val="cyan"/>
        </w:rPr>
        <w:t xml:space="preserve">launch</w:t>
      </w:r>
      <w:r>
        <w:rPr>
          <w:rStyle w:val="Emphasis"/>
        </w:rPr>
        <w:t xml:space="preserve"> </w:t>
      </w:r>
      <w:r>
        <w:rPr>
          <w:rStyle w:val="Emphasis"/>
          <w:highlight w:val="cyan"/>
        </w:rPr>
        <w:t xml:space="preserve">a surprise</w:t>
      </w:r>
      <w:r>
        <w:rPr>
          <w:rStyle w:val="Emphasis"/>
        </w:rPr>
        <w:t xml:space="preserve"> missile</w:t>
      </w:r>
      <w:r>
        <w:t xml:space="preserve"> </w:t>
      </w:r>
      <w:r>
        <w:rPr>
          <w:rStyle w:val="Emphasis"/>
        </w:rPr>
        <w:t xml:space="preserve">attack</w:t>
      </w:r>
      <w:r>
        <w:t xml:space="preserve"> </w:t>
      </w:r>
      <w:r>
        <w:rPr>
          <w:rStyle w:val="StyleUnderline"/>
          <w:u w:val="single"/>
          <w:highlight w:val="cyan"/>
        </w:rPr>
        <w:t xml:space="preserve">across the Arctic</w:t>
      </w:r>
      <w:r>
        <w:t xml:space="preserve"> to American targets with a chance of succeeding” – those targets being in the more southerly Canadian and American heartlands.</w:t>
      </w:r>
    </w:p>
    <w:p>
      <w:r>
        <w:t xml:space="preserve">Both Huebert and Lackenbauer thus see the threats passing through the Arctic to targets in the American and Canadian heartlands as the focus of the military responses, and it is that same category of threats that drives NORAD modernization. Canada’s Arctic Foreign Policy essentially agrees that the basic military threats in the Arctic are the threats of attacks passing through the region: the Arctic “region represents a geographic vector for traditional and emerging weapons systems that threaten broader North American and transatlantic security.”</w:t>
      </w:r>
    </w:p>
    <w:p>
      <w:r>
        <w:t xml:space="preserve">There is little prospect that the capacity to defeat threats travelling through or over the Arctic will ever be comprehensive. </w:t>
      </w:r>
      <w:r>
        <w:rPr>
          <w:rStyle w:val="StyleUnderline"/>
          <w:u w:val="single"/>
        </w:rPr>
        <w:t xml:space="preserve">There is</w:t>
      </w:r>
      <w:r>
        <w:t xml:space="preserve"> simply </w:t>
      </w:r>
      <w:r>
        <w:rPr>
          <w:rStyle w:val="Emphasis"/>
        </w:rPr>
        <w:t xml:space="preserve">no sure defence</w:t>
      </w:r>
      <w:r>
        <w:t xml:space="preserve"> </w:t>
      </w:r>
      <w:r>
        <w:rPr>
          <w:rStyle w:val="StyleUnderline"/>
          <w:u w:val="single"/>
        </w:rPr>
        <w:t xml:space="preserve">against Russian or Chinese</w:t>
      </w:r>
      <w:r>
        <w:t xml:space="preserve"> </w:t>
      </w:r>
      <w:r>
        <w:rPr>
          <w:rStyle w:val="StyleUnderline"/>
          <w:u w:val="single"/>
          <w:highlight w:val="cyan"/>
        </w:rPr>
        <w:t xml:space="preserve">nuclear</w:t>
      </w:r>
      <w:r>
        <w:t xml:space="preserve">-armed intercontinental ballistic </w:t>
      </w:r>
      <w:r>
        <w:rPr>
          <w:rStyle w:val="StyleUnderline"/>
          <w:u w:val="single"/>
          <w:highlight w:val="cyan"/>
        </w:rPr>
        <w:t xml:space="preserve">missile</w:t>
      </w:r>
      <w:r>
        <w:rPr>
          <w:rStyle w:val="StyleUnderline"/>
          <w:u w:val="single"/>
        </w:rPr>
        <w:t xml:space="preserve"> attacks via the Arctic</w:t>
      </w:r>
      <w:r>
        <w:t xml:space="preserve"> on North America. Realistically, </w:t>
      </w:r>
      <w:r>
        <w:rPr>
          <w:rStyle w:val="StyleUnderline"/>
          <w:u w:val="single"/>
        </w:rPr>
        <w:t xml:space="preserve">there is also</w:t>
      </w:r>
      <w:r>
        <w:t xml:space="preserve"> </w:t>
      </w:r>
      <w:r>
        <w:rPr>
          <w:rStyle w:val="StyleUnderline"/>
          <w:u w:val="single"/>
        </w:rPr>
        <w:t xml:space="preserve">no comprehensive defence against</w:t>
      </w:r>
      <w:r>
        <w:t xml:space="preserve"> massed strategic bombers bearing </w:t>
      </w:r>
      <w:r>
        <w:rPr>
          <w:rStyle w:val="StyleUnderline"/>
          <w:u w:val="single"/>
        </w:rPr>
        <w:t xml:space="preserve">nuclear</w:t>
      </w:r>
      <w:r>
        <w:t xml:space="preserve">-</w:t>
      </w:r>
      <w:r>
        <w:rPr>
          <w:rStyle w:val="StyleUnderline"/>
          <w:u w:val="single"/>
        </w:rPr>
        <w:t xml:space="preserve">armed</w:t>
      </w:r>
      <w:r>
        <w:t xml:space="preserve">, air-launched, cruise and hypersonic </w:t>
      </w:r>
      <w:r>
        <w:rPr>
          <w:rStyle w:val="StyleUnderline"/>
          <w:u w:val="single"/>
        </w:rPr>
        <w:t xml:space="preserve">missile attacks</w:t>
      </w:r>
      <w:r>
        <w:t xml:space="preserve"> on North America. </w:t>
      </w:r>
      <w:r>
        <w:rPr>
          <w:rStyle w:val="StyleUnderline"/>
          <w:u w:val="single"/>
        </w:rPr>
        <w:t xml:space="preserve">These systems</w:t>
      </w:r>
      <w:r>
        <w:t xml:space="preserve"> </w:t>
      </w:r>
      <w:r>
        <w:rPr>
          <w:rStyle w:val="StyleUnderline"/>
          <w:u w:val="single"/>
          <w:highlight w:val="cyan"/>
        </w:rPr>
        <w:t xml:space="preserve">represent</w:t>
      </w:r>
      <w:r>
        <w:t xml:space="preserve"> an </w:t>
      </w:r>
      <w:r>
        <w:rPr>
          <w:rStyle w:val="Emphasis"/>
          <w:highlight w:val="cyan"/>
        </w:rPr>
        <w:t xml:space="preserve">existential</w:t>
      </w:r>
      <w:r>
        <w:rPr>
          <w:rStyle w:val="Emphasis"/>
        </w:rPr>
        <w:t xml:space="preserve"> </w:t>
      </w:r>
      <w:r>
        <w:rPr>
          <w:rStyle w:val="Emphasis"/>
          <w:highlight w:val="cyan"/>
        </w:rPr>
        <w:t xml:space="preserve">threat</w:t>
      </w:r>
      <w:r>
        <w:rPr>
          <w:highlight w:val="cyan"/>
        </w:rPr>
        <w:t xml:space="preserve">,</w:t>
      </w:r>
      <w:r>
        <w:t xml:space="preserve"> yet </w:t>
      </w:r>
      <w:r>
        <w:rPr>
          <w:rStyle w:val="StyleUnderline"/>
          <w:u w:val="single"/>
          <w:highlight w:val="cyan"/>
        </w:rPr>
        <w:t xml:space="preserve">there</w:t>
      </w:r>
      <w:r>
        <w:t xml:space="preserve"> </w:t>
      </w:r>
      <w:r>
        <w:rPr>
          <w:rStyle w:val="Emphasis"/>
          <w:highlight w:val="cyan"/>
        </w:rPr>
        <w:t xml:space="preserve">is no reliable defence</w:t>
      </w:r>
      <w:r>
        <w:t xml:space="preserve"> against them.</w:t>
      </w:r>
    </w:p>
    <w:p>
      <w:r>
        <w:rPr>
          <w:rStyle w:val="StyleUnderline"/>
          <w:u w:val="single"/>
          <w:highlight w:val="cyan"/>
        </w:rPr>
        <w:t xml:space="preserve">US</w:t>
      </w:r>
      <w:r>
        <w:t xml:space="preserve"> </w:t>
      </w:r>
      <w:r>
        <w:rPr>
          <w:rStyle w:val="StyleUnderline"/>
          <w:u w:val="single"/>
        </w:rPr>
        <w:t xml:space="preserve">policy </w:t>
      </w:r>
      <w:r>
        <w:rPr>
          <w:rStyle w:val="StyleUnderline"/>
          <w:u w:val="single"/>
          <w:highlight w:val="cyan"/>
        </w:rPr>
        <w:t xml:space="preserve">relies on</w:t>
      </w:r>
      <w:r>
        <w:t xml:space="preserve"> </w:t>
      </w:r>
      <w:r>
        <w:rPr>
          <w:rStyle w:val="Emphasis"/>
        </w:rPr>
        <w:t xml:space="preserve">nuclear </w:t>
      </w:r>
      <w:r>
        <w:rPr>
          <w:rStyle w:val="Emphasis"/>
          <w:highlight w:val="cyan"/>
        </w:rPr>
        <w:t xml:space="preserve">deterrence</w:t>
      </w:r>
      <w:r>
        <w:t xml:space="preserve"> </w:t>
      </w:r>
      <w:r>
        <w:rPr>
          <w:rStyle w:val="StyleUnderline"/>
          <w:u w:val="single"/>
        </w:rPr>
        <w:t xml:space="preserve">to prevent such attacks</w:t>
      </w:r>
      <w:r>
        <w:t xml:space="preserve">, and durable prevention requires reliable domain awareness and early warning (</w:t>
      </w:r>
      <w:r>
        <w:rPr>
          <w:rStyle w:val="Emphasis"/>
        </w:rPr>
        <w:t xml:space="preserve">that </w:t>
      </w:r>
      <w:r>
        <w:rPr>
          <w:rStyle w:val="Emphasis"/>
          <w:highlight w:val="cyan"/>
        </w:rPr>
        <w:t xml:space="preserve">being NORAD’s role</w:t>
      </w:r>
      <w:r>
        <w:t xml:space="preserve">), </w:t>
      </w:r>
      <w:r>
        <w:rPr>
          <w:rStyle w:val="StyleUnderline"/>
          <w:u w:val="single"/>
          <w:highlight w:val="cyan"/>
        </w:rPr>
        <w:t xml:space="preserve">and</w:t>
      </w:r>
      <w:r>
        <w:rPr>
          <w:rStyle w:val="StyleUnderline"/>
          <w:u w:val="single"/>
        </w:rPr>
        <w:t xml:space="preserve"> ongoing </w:t>
      </w:r>
      <w:r>
        <w:rPr>
          <w:rStyle w:val="StyleUnderline"/>
          <w:u w:val="single"/>
          <w:highlight w:val="cyan"/>
        </w:rPr>
        <w:t xml:space="preserve">diplomacy</w:t>
      </w:r>
      <w:r>
        <w:t xml:space="preserve"> </w:t>
      </w:r>
      <w:r>
        <w:rPr>
          <w:rStyle w:val="StyleUnderline"/>
          <w:u w:val="single"/>
        </w:rPr>
        <w:t xml:space="preserve">aimed at stabilizing relations</w:t>
      </w:r>
      <w:r>
        <w:t xml:space="preserve"> with adversaries, </w:t>
      </w:r>
      <w:r>
        <w:rPr>
          <w:rStyle w:val="Emphasis"/>
          <w:highlight w:val="cyan"/>
        </w:rPr>
        <w:t xml:space="preserve">c</w:t>
      </w:r>
      <w:r>
        <w:rPr>
          <w:rStyle w:val="Emphasis"/>
        </w:rPr>
        <w:t xml:space="preserve">onfidence </w:t>
      </w:r>
      <w:r>
        <w:rPr>
          <w:rStyle w:val="Emphasis"/>
          <w:highlight w:val="cyan"/>
        </w:rPr>
        <w:t xml:space="preserve">b</w:t>
      </w:r>
      <w:r>
        <w:rPr>
          <w:rStyle w:val="Emphasis"/>
        </w:rPr>
        <w:t xml:space="preserve">uilding </w:t>
      </w:r>
      <w:r>
        <w:rPr>
          <w:rStyle w:val="Emphasis"/>
          <w:highlight w:val="cyan"/>
        </w:rPr>
        <w:t xml:space="preserve">m</w:t>
      </w:r>
      <w:r>
        <w:rPr>
          <w:rStyle w:val="Emphasis"/>
        </w:rPr>
        <w:t xml:space="preserve">easure</w:t>
      </w:r>
      <w:r>
        <w:rPr>
          <w:rStyle w:val="Emphasis"/>
          <w:highlight w:val="cyan"/>
        </w:rPr>
        <w:t xml:space="preserve">s</w:t>
      </w:r>
      <w:r>
        <w:t xml:space="preserve"> towards that end, firm </w:t>
      </w:r>
      <w:r>
        <w:rPr>
          <w:rStyle w:val="Emphasis"/>
        </w:rPr>
        <w:t xml:space="preserve">limits on weapons</w:t>
      </w:r>
      <w:r>
        <w:t xml:space="preserve"> through arms control, </w:t>
      </w:r>
      <w:r>
        <w:rPr>
          <w:rStyle w:val="StyleUnderline"/>
          <w:u w:val="single"/>
          <w:highlight w:val="cyan"/>
        </w:rPr>
        <w:t xml:space="preserve">and</w:t>
      </w:r>
      <w:r>
        <w:t xml:space="preserve"> concrete </w:t>
      </w:r>
      <w:r>
        <w:rPr>
          <w:rStyle w:val="StyleUnderline"/>
          <w:u w:val="single"/>
        </w:rPr>
        <w:t xml:space="preserve">steps toward </w:t>
      </w:r>
      <w:r>
        <w:t xml:space="preserve">the total </w:t>
      </w:r>
      <w:r>
        <w:rPr>
          <w:rStyle w:val="Emphasis"/>
        </w:rPr>
        <w:t xml:space="preserve">nuclear </w:t>
      </w:r>
      <w:r>
        <w:rPr>
          <w:rStyle w:val="Emphasis"/>
          <w:highlight w:val="cyan"/>
        </w:rPr>
        <w:t xml:space="preserve">disarmament</w:t>
      </w:r>
      <w:r>
        <w:t xml:space="preserve"> that nuclear powers have declared to be their ultimate objective – </w:t>
      </w:r>
      <w:r>
        <w:rPr>
          <w:rStyle w:val="StyleUnderline"/>
          <w:u w:val="single"/>
          <w:highlight w:val="cyan"/>
        </w:rPr>
        <w:t xml:space="preserve">the kind</w:t>
      </w:r>
      <w:r>
        <w:rPr>
          <w:rStyle w:val="StyleUnderline"/>
          <w:u w:val="single"/>
        </w:rPr>
        <w:t xml:space="preserve"> of policies</w:t>
      </w:r>
      <w:r>
        <w:t xml:space="preserve"> which </w:t>
      </w:r>
      <w:r>
        <w:rPr>
          <w:rStyle w:val="StyleUnderline"/>
          <w:u w:val="single"/>
          <w:highlight w:val="cyan"/>
        </w:rPr>
        <w:t xml:space="preserve">Canada</w:t>
      </w:r>
      <w:r>
        <w:t xml:space="preserve"> </w:t>
      </w:r>
      <w:r>
        <w:rPr>
          <w:rStyle w:val="Emphasis"/>
          <w:highlight w:val="cyan"/>
        </w:rPr>
        <w:t xml:space="preserve">should</w:t>
      </w:r>
      <w:r>
        <w:rPr>
          <w:rStyle w:val="Emphasis"/>
        </w:rPr>
        <w:t xml:space="preserve"> </w:t>
      </w:r>
      <w:r>
        <w:rPr>
          <w:rStyle w:val="Emphasis"/>
          <w:highlight w:val="cyan"/>
        </w:rPr>
        <w:t xml:space="preserve">promote</w:t>
      </w:r>
      <w:r>
        <w:t xml:space="preserve"> from its seat at the continental security table.</w:t>
      </w:r>
    </w:p>
    <w:p>
      <w:pPr>
        <w:pStyle w:val="Heading4"/>
      </w:pPr>
      <w:bookmarkStart w:id="16" w:name="pmd-heading-02e43bf9-7560-4c56-9d9f-7907edd482c2"/>
      <w:r>
        <w:t xml:space="preserve">US-Canada relations solve </w:t>
      </w:r>
      <w:r>
        <w:rPr>
          <w:u w:val="single"/>
        </w:rPr>
        <w:t xml:space="preserve">global</w:t>
      </w:r>
      <w:r>
        <w:t xml:space="preserve"> existential risks. </w:t>
      </w:r>
      <w:bookmarkEnd w:id="16"/>
    </w:p>
    <w:p>
      <w:r>
        <w:rPr>
          <w:rStyle w:val="Style13ptBold"/>
        </w:rPr>
        <w:t xml:space="preserve">SG</w:t>
      </w:r>
      <w:r>
        <w:t xml:space="preserve">, DC Based Consulting Firm, 1-8-</w:t>
      </w:r>
      <w:r>
        <w:rPr>
          <w:rStyle w:val="Style13ptBold"/>
        </w:rPr>
        <w:t xml:space="preserve">2025</w:t>
      </w:r>
      <w:r>
        <w:t xml:space="preserve">, "Trade and National Security Tensions Between the United States and Canada: What’s at Stake?", Sam Group, https://www.samuelgroup.us/post/trade-and-national-security-tensions-between-the-united-states-and-canada-whats-at-stake, gabe@ADL</w:t>
      </w:r>
    </w:p>
    <w:p>
      <w:r>
        <w:t xml:space="preserve">The longstanding relationship between Canada and the United States has been one of mutual benefit and shared interests. However, </w:t>
      </w:r>
      <w:r>
        <w:rPr>
          <w:rStyle w:val="StyleUnderline"/>
          <w:u w:val="single"/>
        </w:rPr>
        <w:t xml:space="preserve">as</w:t>
      </w:r>
      <w:r>
        <w:t xml:space="preserve"> President-elect </w:t>
      </w:r>
      <w:r>
        <w:rPr>
          <w:rStyle w:val="StyleUnderline"/>
          <w:u w:val="single"/>
        </w:rPr>
        <w:t xml:space="preserve">Trump</w:t>
      </w:r>
      <w:r>
        <w:t xml:space="preserve"> </w:t>
      </w:r>
      <w:r>
        <w:rPr>
          <w:rStyle w:val="StyleUnderline"/>
          <w:u w:val="single"/>
        </w:rPr>
        <w:t xml:space="preserve">signals</w:t>
      </w:r>
      <w:r>
        <w:t xml:space="preserve"> </w:t>
      </w:r>
      <w:r>
        <w:rPr>
          <w:rStyle w:val="Emphasis"/>
        </w:rPr>
        <w:t xml:space="preserve">his intention to rethink bilateral</w:t>
      </w:r>
      <w:r>
        <w:t xml:space="preserve"> </w:t>
      </w:r>
      <w:r>
        <w:rPr>
          <w:rStyle w:val="Emphasis"/>
        </w:rPr>
        <w:t xml:space="preserve">relations</w:t>
      </w:r>
      <w:r>
        <w:t xml:space="preserve">, citing Canada’s should no longer rely on America’s previous behaviors and longstanding policies as a signal for future relations. </w:t>
      </w:r>
      <w:r>
        <w:rPr>
          <w:rStyle w:val="StyleUnderline"/>
          <w:u w:val="single"/>
        </w:rPr>
        <w:t xml:space="preserve">Concerns are</w:t>
      </w:r>
      <w:r>
        <w:t xml:space="preserve"> now </w:t>
      </w:r>
      <w:r>
        <w:rPr>
          <w:rStyle w:val="StyleUnderline"/>
          <w:u w:val="single"/>
        </w:rPr>
        <w:t xml:space="preserve">growing</w:t>
      </w:r>
      <w:r>
        <w:t xml:space="preserve"> </w:t>
      </w:r>
      <w:r>
        <w:rPr>
          <w:rStyle w:val="Emphasis"/>
        </w:rPr>
        <w:t xml:space="preserve">about what this shift could mean</w:t>
      </w:r>
      <w:r>
        <w:t xml:space="preserve"> for the future of trade and national security between these two close allies.</w:t>
      </w:r>
    </w:p>
    <w:p>
      <w:r>
        <w:rPr>
          <w:rStyle w:val="StyleUnderline"/>
          <w:u w:val="single"/>
        </w:rPr>
        <w:t xml:space="preserve">While Canada and the U.S. have weathered disagreements before</w:t>
      </w:r>
      <w:r>
        <w:t xml:space="preserve">, </w:t>
      </w:r>
      <w:r>
        <w:rPr>
          <w:rStyle w:val="Emphasis"/>
        </w:rPr>
        <w:t xml:space="preserve">this new approach introduces uncertainty</w:t>
      </w:r>
      <w:r>
        <w:t xml:space="preserve"> </w:t>
      </w:r>
      <w:r>
        <w:rPr>
          <w:rStyle w:val="StyleUnderline"/>
          <w:u w:val="single"/>
        </w:rPr>
        <w:t xml:space="preserve">that could have </w:t>
      </w:r>
      <w:r>
        <w:rPr>
          <w:rStyle w:val="Emphasis"/>
        </w:rPr>
        <w:t xml:space="preserve">profound implications</w:t>
      </w:r>
      <w:r>
        <w:t xml:space="preserve"> for both nations. Below, I outline three reasons why Canada should be worried and three ways this shift could also negatively impact the United States.</w:t>
      </w:r>
    </w:p>
    <w:p>
      <w:r>
        <w:t xml:space="preserve">‍Three Reasons Canada Should Be Worried:</w:t>
      </w:r>
    </w:p>
    <w:p>
      <w:r>
        <w:t xml:space="preserve">Economic Dependence on U.S. Trade</w:t>
      </w:r>
    </w:p>
    <w:p>
      <w:r>
        <w:t xml:space="preserve">‍Nearly </w:t>
      </w:r>
      <w:r>
        <w:rPr>
          <w:rStyle w:val="Emphasis"/>
        </w:rPr>
        <w:t xml:space="preserve">75%</w:t>
      </w:r>
      <w:r>
        <w:t xml:space="preserve"> </w:t>
      </w:r>
      <w:r>
        <w:rPr>
          <w:rStyle w:val="StyleUnderline"/>
          <w:u w:val="single"/>
        </w:rPr>
        <w:t xml:space="preserve">of Canadian exports go to the United States</w:t>
      </w:r>
      <w:r>
        <w:t xml:space="preserve">, making the U.S. Canada’s largest trading partner. Any </w:t>
      </w:r>
      <w:r>
        <w:rPr>
          <w:rStyle w:val="Emphasis"/>
        </w:rPr>
        <w:t xml:space="preserve">disruption</w:t>
      </w:r>
      <w:r>
        <w:t xml:space="preserve"> to this economic flow—whether through new tariffs, stricter customs enforcement, or renegotiated trade agreements—</w:t>
      </w:r>
      <w:r>
        <w:rPr>
          <w:rStyle w:val="StyleUnderline"/>
          <w:u w:val="single"/>
        </w:rPr>
        <w:t xml:space="preserve">could hit Canadian</w:t>
      </w:r>
      <w:r>
        <w:t xml:space="preserve"> businesses hard, particularly in critical sectors like </w:t>
      </w:r>
      <w:r>
        <w:rPr>
          <w:rStyle w:val="Emphasis"/>
        </w:rPr>
        <w:t xml:space="preserve">automotive, energy, and agriculture</w:t>
      </w:r>
      <w:r>
        <w:t xml:space="preserve">.</w:t>
      </w:r>
    </w:p>
    <w:p>
      <w:r>
        <w:t xml:space="preserve">‍Defense Cooperation at Risk</w:t>
      </w:r>
    </w:p>
    <w:p>
      <w:r>
        <w:rPr>
          <w:rStyle w:val="StyleUnderline"/>
          <w:u w:val="single"/>
          <w:highlight w:val="cyan"/>
        </w:rPr>
        <w:t xml:space="preserve">‍Canada</w:t>
      </w:r>
      <w:r>
        <w:rPr>
          <w:rStyle w:val="StyleUnderline"/>
          <w:u w:val="single"/>
        </w:rPr>
        <w:t xml:space="preserve"> </w:t>
      </w:r>
      <w:r>
        <w:rPr>
          <w:rStyle w:val="StyleUnderline"/>
          <w:u w:val="single"/>
          <w:highlight w:val="cyan"/>
        </w:rPr>
        <w:t xml:space="preserve">and</w:t>
      </w:r>
      <w:r>
        <w:rPr>
          <w:rStyle w:val="StyleUnderline"/>
          <w:u w:val="single"/>
        </w:rPr>
        <w:t xml:space="preserve"> the </w:t>
      </w:r>
      <w:r>
        <w:rPr>
          <w:rStyle w:val="StyleUnderline"/>
          <w:u w:val="single"/>
          <w:highlight w:val="cyan"/>
        </w:rPr>
        <w:t xml:space="preserve">U.S. are</w:t>
      </w:r>
      <w:r>
        <w:rPr>
          <w:rStyle w:val="StyleUnderline"/>
          <w:u w:val="single"/>
        </w:rPr>
        <w:t xml:space="preserve"> longstanding</w:t>
      </w:r>
      <w:r>
        <w:t xml:space="preserve"> </w:t>
      </w:r>
      <w:r>
        <w:rPr>
          <w:rStyle w:val="StyleUnderline"/>
          <w:u w:val="single"/>
        </w:rPr>
        <w:t xml:space="preserve">defense </w:t>
      </w:r>
      <w:r>
        <w:rPr>
          <w:rStyle w:val="StyleUnderline"/>
          <w:u w:val="single"/>
          <w:highlight w:val="cyan"/>
        </w:rPr>
        <w:t xml:space="preserve">partners</w:t>
      </w:r>
      <w:r>
        <w:t xml:space="preserve"> </w:t>
      </w:r>
      <w:r>
        <w:rPr>
          <w:rStyle w:val="StyleUnderline"/>
          <w:u w:val="single"/>
          <w:highlight w:val="cyan"/>
        </w:rPr>
        <w:t xml:space="preserve">through</w:t>
      </w:r>
      <w:r>
        <w:t xml:space="preserve"> agreements like </w:t>
      </w:r>
      <w:r>
        <w:rPr>
          <w:rStyle w:val="Emphasis"/>
          <w:highlight w:val="cyan"/>
        </w:rPr>
        <w:t xml:space="preserve">NORAD and</w:t>
      </w:r>
      <w:r>
        <w:rPr>
          <w:highlight w:val="cyan"/>
        </w:rPr>
        <w:t xml:space="preserve"> </w:t>
      </w:r>
      <w:r>
        <w:rPr>
          <w:rStyle w:val="Emphasis"/>
          <w:highlight w:val="cyan"/>
        </w:rPr>
        <w:t xml:space="preserve">NATO</w:t>
      </w:r>
      <w:r>
        <w:t xml:space="preserve">. A </w:t>
      </w:r>
      <w:r>
        <w:rPr>
          <w:rStyle w:val="StyleUnderline"/>
          <w:u w:val="single"/>
          <w:highlight w:val="cyan"/>
        </w:rPr>
        <w:t xml:space="preserve">deterioration</w:t>
      </w:r>
      <w:r>
        <w:rPr>
          <w:rStyle w:val="StyleUnderline"/>
          <w:u w:val="single"/>
        </w:rPr>
        <w:t xml:space="preserve"> in relations</w:t>
      </w:r>
      <w:r>
        <w:t xml:space="preserve"> </w:t>
      </w:r>
      <w:r>
        <w:rPr>
          <w:rStyle w:val="Emphasis"/>
          <w:highlight w:val="cyan"/>
        </w:rPr>
        <w:t xml:space="preserve">could</w:t>
      </w:r>
      <w:r>
        <w:rPr>
          <w:rStyle w:val="Emphasis"/>
        </w:rPr>
        <w:t xml:space="preserve"> </w:t>
      </w:r>
      <w:r>
        <w:rPr>
          <w:rStyle w:val="Emphasis"/>
          <w:highlight w:val="cyan"/>
        </w:rPr>
        <w:t xml:space="preserve">disrupt</w:t>
      </w:r>
      <w:r>
        <w:rPr>
          <w:rStyle w:val="Emphasis"/>
        </w:rPr>
        <w:t xml:space="preserve"> joint </w:t>
      </w:r>
      <w:r>
        <w:rPr>
          <w:rStyle w:val="Emphasis"/>
          <w:highlight w:val="cyan"/>
        </w:rPr>
        <w:t xml:space="preserve">defense</w:t>
      </w:r>
      <w:r>
        <w:rPr>
          <w:rStyle w:val="Emphasis"/>
        </w:rPr>
        <w:t xml:space="preserve"> initiatives</w:t>
      </w:r>
      <w:r>
        <w:t xml:space="preserve">, leaving Canada more vulnerable to external threats. The integration of defense operations also means any </w:t>
      </w:r>
      <w:r>
        <w:rPr>
          <w:rStyle w:val="StyleUnderline"/>
          <w:u w:val="single"/>
        </w:rPr>
        <w:t xml:space="preserve">fractures could complicate responses to emerging threats like </w:t>
      </w:r>
      <w:r>
        <w:rPr>
          <w:rStyle w:val="Emphasis"/>
          <w:highlight w:val="cyan"/>
        </w:rPr>
        <w:t xml:space="preserve">cybersecurity</w:t>
      </w:r>
      <w:r>
        <w:rPr>
          <w:rStyle w:val="Emphasis"/>
        </w:rPr>
        <w:t xml:space="preserve"> risks </w:t>
      </w:r>
      <w:r>
        <w:rPr>
          <w:rStyle w:val="Emphasis"/>
          <w:highlight w:val="cyan"/>
        </w:rPr>
        <w:t xml:space="preserve">or</w:t>
      </w:r>
      <w:r>
        <w:rPr>
          <w:rStyle w:val="StyleUnderline"/>
          <w:u w:val="single"/>
        </w:rPr>
        <w:t xml:space="preserve"> </w:t>
      </w:r>
      <w:r>
        <w:rPr>
          <w:rStyle w:val="Emphasis"/>
        </w:rPr>
        <w:t xml:space="preserve">Arctic </w:t>
      </w:r>
      <w:r>
        <w:rPr>
          <w:rStyle w:val="Emphasis"/>
          <w:highlight w:val="cyan"/>
        </w:rPr>
        <w:t xml:space="preserve">sovereignty</w:t>
      </w:r>
      <w:r>
        <w:rPr>
          <w:rStyle w:val="StyleUnderline"/>
          <w:u w:val="single"/>
        </w:rPr>
        <w:t xml:space="preserve">.</w:t>
      </w:r>
    </w:p>
    <w:p>
      <w:r>
        <w:t xml:space="preserve">‍Damage to Public and Diplomatic Relations</w:t>
      </w:r>
    </w:p>
    <w:p>
      <w:r>
        <w:t xml:space="preserve">‍Canada prides itself on its international reputation for diplomacy and cooperation. </w:t>
      </w:r>
      <w:r>
        <w:rPr>
          <w:rStyle w:val="StyleUnderline"/>
          <w:u w:val="single"/>
        </w:rPr>
        <w:t xml:space="preserve">A </w:t>
      </w:r>
      <w:r>
        <w:rPr>
          <w:rStyle w:val="StyleUnderline"/>
          <w:u w:val="single"/>
          <w:highlight w:val="cyan"/>
        </w:rPr>
        <w:t xml:space="preserve">strained</w:t>
      </w:r>
      <w:r>
        <w:rPr>
          <w:rStyle w:val="StyleUnderline"/>
          <w:u w:val="single"/>
        </w:rPr>
        <w:t xml:space="preserve"> </w:t>
      </w:r>
      <w:r>
        <w:rPr>
          <w:rStyle w:val="StyleUnderline"/>
          <w:u w:val="single"/>
          <w:highlight w:val="cyan"/>
        </w:rPr>
        <w:t xml:space="preserve">relationship</w:t>
      </w:r>
      <w:r>
        <w:t xml:space="preserve"> </w:t>
      </w:r>
      <w:r>
        <w:rPr>
          <w:rStyle w:val="Emphasis"/>
          <w:highlight w:val="cyan"/>
        </w:rPr>
        <w:t xml:space="preserve">with the U.S</w:t>
      </w:r>
      <w:r>
        <w:t xml:space="preserve">., especially under high-profile disputes, </w:t>
      </w:r>
      <w:r>
        <w:rPr>
          <w:rStyle w:val="StyleUnderline"/>
          <w:u w:val="single"/>
          <w:highlight w:val="cyan"/>
        </w:rPr>
        <w:t xml:space="preserve">could erode</w:t>
      </w:r>
      <w:r>
        <w:rPr>
          <w:rStyle w:val="StyleUnderline"/>
          <w:u w:val="single"/>
        </w:rPr>
        <w:t xml:space="preserve"> </w:t>
      </w:r>
      <w:r>
        <w:rPr>
          <w:rStyle w:val="StyleUnderline"/>
          <w:u w:val="single"/>
          <w:highlight w:val="cyan"/>
        </w:rPr>
        <w:t xml:space="preserve">Canada’s ability to</w:t>
      </w:r>
      <w:r>
        <w:t xml:space="preserve"> </w:t>
      </w:r>
      <w:r>
        <w:rPr>
          <w:rStyle w:val="Emphasis"/>
          <w:highlight w:val="cyan"/>
        </w:rPr>
        <w:t xml:space="preserve">influence</w:t>
      </w:r>
      <w:r>
        <w:rPr>
          <w:rStyle w:val="Emphasis"/>
        </w:rPr>
        <w:t xml:space="preserve"> global affairs </w:t>
      </w:r>
      <w:r>
        <w:rPr>
          <w:rStyle w:val="StyleUnderline"/>
          <w:u w:val="single"/>
        </w:rPr>
        <w:t xml:space="preserve">and</w:t>
      </w:r>
      <w:r>
        <w:t xml:space="preserve"> </w:t>
      </w:r>
      <w:r>
        <w:rPr>
          <w:rStyle w:val="StyleUnderline"/>
          <w:u w:val="single"/>
        </w:rPr>
        <w:t xml:space="preserve">diminish its standing</w:t>
      </w:r>
      <w:r>
        <w:t xml:space="preserve"> as </w:t>
      </w:r>
      <w:r>
        <w:rPr>
          <w:rStyle w:val="Emphasis"/>
        </w:rPr>
        <w:t xml:space="preserve">a reliable partner</w:t>
      </w:r>
      <w:r>
        <w:t xml:space="preserve"> </w:t>
      </w:r>
      <w:r>
        <w:rPr>
          <w:rStyle w:val="StyleUnderline"/>
          <w:u w:val="single"/>
        </w:rPr>
        <w:t xml:space="preserve">on issues like </w:t>
      </w:r>
      <w:r>
        <w:rPr>
          <w:rStyle w:val="StyleUnderline"/>
          <w:u w:val="single"/>
          <w:highlight w:val="cyan"/>
        </w:rPr>
        <w:t xml:space="preserve">climate</w:t>
      </w:r>
      <w:r>
        <w:rPr>
          <w:rStyle w:val="StyleUnderline"/>
          <w:u w:val="single"/>
        </w:rPr>
        <w:t xml:space="preserve"> change</w:t>
      </w:r>
      <w:r>
        <w:t xml:space="preserve">, </w:t>
      </w:r>
      <w:r>
        <w:rPr>
          <w:rStyle w:val="StyleUnderline"/>
          <w:u w:val="single"/>
        </w:rPr>
        <w:t xml:space="preserve">trade, and global </w:t>
      </w:r>
      <w:r>
        <w:rPr>
          <w:rStyle w:val="StyleUnderline"/>
          <w:u w:val="single"/>
          <w:highlight w:val="cyan"/>
        </w:rPr>
        <w:t xml:space="preserve">security</w:t>
      </w:r>
      <w:r>
        <w:t xml:space="preserve">.</w:t>
      </w:r>
    </w:p>
    <w:p>
      <w:r>
        <w:t xml:space="preserve">‍Three Reasons How This Showdown Could Affect the United States:‍</w:t>
      </w:r>
    </w:p>
    <w:p>
      <w:r>
        <w:t xml:space="preserve">‍Underestimating the Economic Blowback on U.S. Industries</w:t>
      </w:r>
    </w:p>
    <w:p>
      <w:r>
        <w:t xml:space="preserve">‍The U.S. relies on Canada as its largest trading partner, with nearly $700 billion in bilateral trade annually. </w:t>
      </w:r>
      <w:r>
        <w:rPr>
          <w:rStyle w:val="StyleUnderline"/>
          <w:u w:val="single"/>
        </w:rPr>
        <w:t xml:space="preserve">Disruptions in trade flows would </w:t>
      </w:r>
      <w:r>
        <w:rPr>
          <w:rStyle w:val="Emphasis"/>
        </w:rPr>
        <w:t xml:space="preserve">hurt American industries</w:t>
      </w:r>
      <w:r>
        <w:t xml:space="preserve"> that depend on Canadian imports and exports, </w:t>
      </w:r>
      <w:r>
        <w:rPr>
          <w:rStyle w:val="StyleUnderline"/>
          <w:u w:val="single"/>
        </w:rPr>
        <w:t xml:space="preserve">from</w:t>
      </w:r>
      <w:r>
        <w:t xml:space="preserve"> </w:t>
      </w:r>
      <w:r>
        <w:rPr>
          <w:rStyle w:val="Emphasis"/>
        </w:rPr>
        <w:t xml:space="preserve">food</w:t>
      </w:r>
      <w:r>
        <w:t xml:space="preserve"> production, </w:t>
      </w:r>
      <w:r>
        <w:rPr>
          <w:rStyle w:val="Emphasis"/>
        </w:rPr>
        <w:t xml:space="preserve">agriculture</w:t>
      </w:r>
      <w:r>
        <w:t xml:space="preserve">, </w:t>
      </w:r>
      <w:r>
        <w:rPr>
          <w:rStyle w:val="Emphasis"/>
        </w:rPr>
        <w:t xml:space="preserve">energy</w:t>
      </w:r>
      <w:r>
        <w:t xml:space="preserve">, raw materials to </w:t>
      </w:r>
      <w:r>
        <w:rPr>
          <w:rStyle w:val="Emphasis"/>
        </w:rPr>
        <w:t xml:space="preserve">manufacturing</w:t>
      </w:r>
      <w:r>
        <w:t xml:space="preserve">, </w:t>
      </w:r>
      <w:r>
        <w:rPr>
          <w:rStyle w:val="StyleUnderline"/>
          <w:u w:val="single"/>
        </w:rPr>
        <w:t xml:space="preserve">and could</w:t>
      </w:r>
      <w:r>
        <w:t xml:space="preserve"> </w:t>
      </w:r>
      <w:r>
        <w:rPr>
          <w:rStyle w:val="StyleUnderline"/>
          <w:u w:val="single"/>
        </w:rPr>
        <w:t xml:space="preserve">exacerbate</w:t>
      </w:r>
      <w:r>
        <w:t xml:space="preserve"> </w:t>
      </w:r>
      <w:r>
        <w:rPr>
          <w:rStyle w:val="Emphasis"/>
        </w:rPr>
        <w:t xml:space="preserve">inflationary pressures</w:t>
      </w:r>
      <w:r>
        <w:t xml:space="preserve"> already facing U.S. consumers.</w:t>
      </w:r>
    </w:p>
    <w:p>
      <w:r>
        <w:t xml:space="preserve">‍Weakened Defense Collaboration</w:t>
      </w:r>
    </w:p>
    <w:p>
      <w:r>
        <w:rPr>
          <w:rStyle w:val="StyleUnderline"/>
          <w:u w:val="single"/>
        </w:rPr>
        <w:t xml:space="preserve">‍Canada plays a critical role in</w:t>
      </w:r>
      <w:r>
        <w:t xml:space="preserve"> the U.S.’s northern defense strategy, particularly through its longstanding contributions to </w:t>
      </w:r>
      <w:r>
        <w:rPr>
          <w:rStyle w:val="Emphasis"/>
        </w:rPr>
        <w:t xml:space="preserve">NORAD</w:t>
      </w:r>
      <w:r>
        <w:t xml:space="preserve">. </w:t>
      </w:r>
      <w:r>
        <w:rPr>
          <w:rStyle w:val="Emphasis"/>
          <w:highlight w:val="cyan"/>
        </w:rPr>
        <w:t xml:space="preserve">If relations cool</w:t>
      </w:r>
      <w:r>
        <w:t xml:space="preserve">, </w:t>
      </w:r>
      <w:r>
        <w:rPr>
          <w:rStyle w:val="StyleUnderline"/>
          <w:u w:val="single"/>
          <w:highlight w:val="cyan"/>
        </w:rPr>
        <w:t xml:space="preserve">the U.S. could face</w:t>
      </w:r>
      <w:r>
        <w:rPr>
          <w:rStyle w:val="StyleUnderline"/>
          <w:u w:val="single"/>
        </w:rPr>
        <w:t xml:space="preserve"> </w:t>
      </w:r>
      <w:r>
        <w:rPr>
          <w:rStyle w:val="StyleUnderline"/>
          <w:u w:val="single"/>
          <w:highlight w:val="cyan"/>
        </w:rPr>
        <w:t xml:space="preserve">diminished</w:t>
      </w:r>
      <w:r>
        <w:rPr>
          <w:rStyle w:val="StyleUnderline"/>
          <w:u w:val="single"/>
        </w:rPr>
        <w:t xml:space="preserve"> cooperation</w:t>
      </w:r>
      <w:r>
        <w:t xml:space="preserve"> </w:t>
      </w:r>
      <w:r>
        <w:rPr>
          <w:rStyle w:val="StyleUnderline"/>
          <w:u w:val="single"/>
        </w:rPr>
        <w:t xml:space="preserve">in</w:t>
      </w:r>
      <w:r>
        <w:t xml:space="preserve"> key areas like Arctic security and </w:t>
      </w:r>
      <w:r>
        <w:rPr>
          <w:rStyle w:val="Emphasis"/>
        </w:rPr>
        <w:t xml:space="preserve">joint </w:t>
      </w:r>
      <w:r>
        <w:rPr>
          <w:rStyle w:val="Emphasis"/>
          <w:highlight w:val="cyan"/>
        </w:rPr>
        <w:t xml:space="preserve">military</w:t>
      </w:r>
      <w:r>
        <w:t xml:space="preserve"> operations, even critical </w:t>
      </w:r>
      <w:r>
        <w:rPr>
          <w:rStyle w:val="StyleUnderline"/>
          <w:u w:val="single"/>
        </w:rPr>
        <w:t xml:space="preserve">defense </w:t>
      </w:r>
      <w:r>
        <w:rPr>
          <w:rStyle w:val="StyleUnderline"/>
          <w:u w:val="single"/>
          <w:highlight w:val="cyan"/>
        </w:rPr>
        <w:t xml:space="preserve">industrial base</w:t>
      </w:r>
      <w:r>
        <w:t xml:space="preserve"> production </w:t>
      </w:r>
      <w:r>
        <w:rPr>
          <w:rStyle w:val="StyleUnderline"/>
          <w:u w:val="single"/>
        </w:rPr>
        <w:t xml:space="preserve">components</w:t>
      </w:r>
      <w:r>
        <w:t xml:space="preserve"> </w:t>
      </w:r>
      <w:r>
        <w:rPr>
          <w:rStyle w:val="StyleUnderline"/>
          <w:u w:val="single"/>
        </w:rPr>
        <w:t xml:space="preserve">and technologies</w:t>
      </w:r>
      <w:r>
        <w:t xml:space="preserve"> necessary for America’s military industries, thus </w:t>
      </w:r>
      <w:r>
        <w:rPr>
          <w:rStyle w:val="Emphasis"/>
        </w:rPr>
        <w:t xml:space="preserve">weakening its strategic position</w:t>
      </w:r>
      <w:r>
        <w:t xml:space="preserve"> in an increasingly contested region like the North and elsewhere in the world.</w:t>
      </w:r>
    </w:p>
    <w:p>
      <w:r>
        <w:t xml:space="preserve">‍Geopolitical Instability in a Multi Polar World</w:t>
      </w:r>
    </w:p>
    <w:p>
      <w:r>
        <w:rPr>
          <w:rStyle w:val="StyleUnderline"/>
          <w:u w:val="single"/>
        </w:rPr>
        <w:t xml:space="preserve">‍A fractured U.S.-Canada</w:t>
      </w:r>
      <w:r>
        <w:t xml:space="preserve"> relationship </w:t>
      </w:r>
      <w:r>
        <w:rPr>
          <w:rStyle w:val="Emphasis"/>
          <w:highlight w:val="cyan"/>
        </w:rPr>
        <w:t xml:space="preserve">could embolden</w:t>
      </w:r>
      <w:r>
        <w:t xml:space="preserve"> rival powers, such as </w:t>
      </w:r>
      <w:r>
        <w:rPr>
          <w:rStyle w:val="StyleUnderline"/>
          <w:u w:val="single"/>
          <w:highlight w:val="cyan"/>
        </w:rPr>
        <w:t xml:space="preserve">China</w:t>
      </w:r>
      <w:r>
        <w:rPr>
          <w:rStyle w:val="StyleUnderline"/>
          <w:u w:val="single"/>
        </w:rPr>
        <w:t xml:space="preserve"> and Russia</w:t>
      </w:r>
      <w:r>
        <w:t xml:space="preserve">, to exploit divisions between the two allies. </w:t>
      </w:r>
      <w:r>
        <w:rPr>
          <w:rStyle w:val="StyleUnderline"/>
          <w:u w:val="single"/>
        </w:rPr>
        <w:t xml:space="preserve">This would undermine</w:t>
      </w:r>
      <w:r>
        <w:t xml:space="preserve"> </w:t>
      </w:r>
      <w:r>
        <w:rPr>
          <w:rStyle w:val="Emphasis"/>
        </w:rPr>
        <w:t xml:space="preserve">North American solidarity</w:t>
      </w:r>
      <w:r>
        <w:t xml:space="preserve"> on critical global issues, </w:t>
      </w:r>
      <w:r>
        <w:rPr>
          <w:rStyle w:val="StyleUnderline"/>
          <w:u w:val="single"/>
        </w:rPr>
        <w:t xml:space="preserve">leaving both nations less equipped to</w:t>
      </w:r>
      <w:r>
        <w:t xml:space="preserve"> address </w:t>
      </w:r>
      <w:r>
        <w:rPr>
          <w:rStyle w:val="Emphasis"/>
        </w:rPr>
        <w:t xml:space="preserve">economic and security challenges</w:t>
      </w:r>
      <w:r>
        <w:t xml:space="preserve"> in an increasingly multipolar world.</w:t>
      </w:r>
    </w:p>
    <w:p>
      <w:r>
        <w:t xml:space="preserve">‍Charting a Path Forward</w:t>
      </w:r>
    </w:p>
    <w:p>
      <w:r>
        <w:rPr>
          <w:rStyle w:val="StyleUnderline"/>
          <w:u w:val="single"/>
        </w:rPr>
        <w:t xml:space="preserve">‍Despite these challenges</w:t>
      </w:r>
      <w:r>
        <w:t xml:space="preserve">, </w:t>
      </w:r>
      <w:r>
        <w:rPr>
          <w:rStyle w:val="StyleUnderline"/>
          <w:u w:val="single"/>
        </w:rPr>
        <w:t xml:space="preserve">there remains an opportunity for Canada and the U.S. to</w:t>
      </w:r>
      <w:r>
        <w:t xml:space="preserve"> </w:t>
      </w:r>
      <w:r>
        <w:rPr>
          <w:rStyle w:val="Emphasis"/>
        </w:rPr>
        <w:t xml:space="preserve">strengthen their relationship</w:t>
      </w:r>
      <w:r>
        <w:t xml:space="preserve"> by addressing these concerns constructively. Canada should engage in proactive diplomacy, making the case for its role as a steadfast ally while seeking assurances that trade and security policies under the Trump administration are mutually beneficial. Canada should be mobilizing and leveraging all its resources in soft power diplomacy, asking key associations representing Canada ‘s top industries and defense industrial base companies in a multi front lobbying and advocacy effort in Washington, D,C., elsewhere in the United States and at key global institutions where both countries have a seat at the table.</w:t>
      </w:r>
    </w:p>
    <w:p>
      <w:r>
        <w:t xml:space="preserve">Similarly, the U.S. should recognize the risks of alienating a very close ally and ensure that any renegotiation of relations on trade and defense matters are done in a way that strengthens, rather than undermines, shared economic and national security goals.</w:t>
      </w:r>
    </w:p>
    <w:p>
      <w:r>
        <w:rPr>
          <w:rStyle w:val="StyleUnderline"/>
          <w:u w:val="single"/>
        </w:rPr>
        <w:t xml:space="preserve">The U.S.-Canada relationship</w:t>
      </w:r>
      <w:r>
        <w:t xml:space="preserve"> </w:t>
      </w:r>
      <w:r>
        <w:rPr>
          <w:rStyle w:val="StyleUnderline"/>
          <w:u w:val="single"/>
        </w:rPr>
        <w:t xml:space="preserve">has been a </w:t>
      </w:r>
      <w:r>
        <w:rPr>
          <w:rStyle w:val="Emphasis"/>
        </w:rPr>
        <w:t xml:space="preserve">cornerstone</w:t>
      </w:r>
      <w:r>
        <w:rPr>
          <w:rStyle w:val="StyleUnderline"/>
          <w:u w:val="single"/>
        </w:rPr>
        <w:t xml:space="preserve"> of </w:t>
      </w:r>
      <w:r>
        <w:rPr>
          <w:rStyle w:val="Emphasis"/>
        </w:rPr>
        <w:t xml:space="preserve">North American stability</w:t>
      </w:r>
      <w:r>
        <w:t xml:space="preserve"> and predictability for over a century. While this period of uncertainty may test that bond, both nations must rise to the occasion to preserve a critical partnership that remains essential in an increasingly complex and multi polar world.</w:t>
      </w:r>
    </w:p>
    <w:p/>
    <w:p>
      <w:pPr>
        <w:pStyle w:val="Heading4"/>
      </w:pPr>
      <w:bookmarkStart w:id="17" w:name="pmd-heading-c9fe2997-570d-480b-952d-ecdd1f93c4ca"/>
      <w:r>
        <w:t xml:space="preserve">The plan publishes exploratory fish and geology data that </w:t>
      </w:r>
      <w:r>
        <w:rPr>
          <w:u w:val="single"/>
        </w:rPr>
        <w:t xml:space="preserve">resolves</w:t>
      </w:r>
      <w:r>
        <w:t xml:space="preserve"> the dispute through co-management. </w:t>
      </w:r>
      <w:bookmarkEnd w:id="17"/>
    </w:p>
    <w:p>
      <w:r>
        <w:rPr>
          <w:rStyle w:val="Style13ptBold"/>
        </w:rPr>
        <w:t xml:space="preserve">Epstein 11</w:t>
      </w:r>
      <w:r>
        <w:t xml:space="preserve"> - BA 2007, Northwestern University; JD 2010, The University of Chicago Law School [Andrew, Winter 2011, “COMMENT: A New Approach to an Old Problem: Managing Fish Resources in the Beaufort Sea”, </w:t>
      </w:r>
      <w:r>
        <w:rPr>
          <w:i/>
          <w:iCs/>
        </w:rPr>
        <w:t xml:space="preserve">11 Chi. J. Int'l L. 755</w:t>
      </w:r>
      <w:r>
        <w:t xml:space="preserve">, Lexis, gabe@ADL]</w:t>
      </w:r>
    </w:p>
    <w:p>
      <w:r>
        <w:rPr>
          <w:rStyle w:val="StyleUnderline"/>
          <w:u w:val="single"/>
          <w:highlight w:val="cyan"/>
        </w:rPr>
        <w:t xml:space="preserve">The</w:t>
      </w:r>
      <w:r>
        <w:rPr>
          <w:rStyle w:val="StyleUnderline"/>
          <w:u w:val="single"/>
        </w:rPr>
        <w:t xml:space="preserve"> </w:t>
      </w:r>
      <w:r>
        <w:rPr>
          <w:rStyle w:val="StyleUnderline"/>
          <w:u w:val="single"/>
          <w:highlight w:val="cyan"/>
        </w:rPr>
        <w:t xml:space="preserve">Fish</w:t>
      </w:r>
      <w:r>
        <w:rPr>
          <w:rStyle w:val="StyleUnderline"/>
          <w:u w:val="single"/>
        </w:rPr>
        <w:t xml:space="preserve"> Stock </w:t>
      </w:r>
      <w:r>
        <w:rPr>
          <w:rStyle w:val="StyleUnderline"/>
          <w:u w:val="single"/>
          <w:highlight w:val="cyan"/>
        </w:rPr>
        <w:t xml:space="preserve">Agreement</w:t>
      </w:r>
      <w:r>
        <w:t xml:space="preserve"> </w:t>
      </w:r>
      <w:r>
        <w:rPr>
          <w:rStyle w:val="StyleUnderline"/>
          <w:u w:val="single"/>
          <w:highlight w:val="cyan"/>
        </w:rPr>
        <w:t xml:space="preserve">requires states to cooperate</w:t>
      </w:r>
      <w:r>
        <w:t xml:space="preserve"> </w:t>
      </w:r>
      <w:r>
        <w:rPr>
          <w:rStyle w:val="StyleUnderline"/>
          <w:u w:val="single"/>
          <w:highlight w:val="cyan"/>
        </w:rPr>
        <w:t xml:space="preserve">to strengthen</w:t>
      </w:r>
      <w:r>
        <w:rPr>
          <w:rStyle w:val="StyleUnderline"/>
          <w:u w:val="single"/>
        </w:rPr>
        <w:t xml:space="preserve"> </w:t>
      </w:r>
      <w:r>
        <w:rPr>
          <w:rStyle w:val="StyleUnderline"/>
          <w:u w:val="single"/>
          <w:highlight w:val="cyan"/>
        </w:rPr>
        <w:t xml:space="preserve">scientific</w:t>
      </w:r>
      <w:r>
        <w:rPr>
          <w:rStyle w:val="StyleUnderline"/>
          <w:u w:val="single"/>
        </w:rPr>
        <w:t xml:space="preserve"> research</w:t>
      </w:r>
      <w:r>
        <w:t xml:space="preserve"> capacity concerning ocean resources, </w:t>
      </w:r>
      <w:r>
        <w:rPr>
          <w:rStyle w:val="StyleUnderline"/>
          <w:u w:val="single"/>
        </w:rPr>
        <w:t xml:space="preserve">which would lead to the </w:t>
      </w:r>
      <w:r>
        <w:rPr>
          <w:rStyle w:val="Emphasis"/>
        </w:rPr>
        <w:t xml:space="preserve">proper </w:t>
      </w:r>
      <w:r>
        <w:rPr>
          <w:rStyle w:val="Emphasis"/>
          <w:highlight w:val="cyan"/>
        </w:rPr>
        <w:t xml:space="preserve">evaluation of fish</w:t>
      </w:r>
      <w:r>
        <w:rPr>
          <w:rStyle w:val="Emphasis"/>
        </w:rPr>
        <w:t xml:space="preserve"> stocks</w:t>
      </w:r>
      <w:r>
        <w:t xml:space="preserve"> from which all would benefit. 219 </w:t>
      </w:r>
      <w:r>
        <w:rPr>
          <w:rStyle w:val="StyleUnderline"/>
          <w:u w:val="single"/>
        </w:rPr>
        <w:t xml:space="preserve">If </w:t>
      </w:r>
      <w:r>
        <w:rPr>
          <w:rStyle w:val="Emphasis"/>
        </w:rPr>
        <w:t xml:space="preserve">territorial claims</w:t>
      </w:r>
      <w:r>
        <w:t xml:space="preserve"> simply provide an opportunity for nations to expand their ability to exploit resources, then the conservation goals of UNCLOS will remain unfulfilled. 220 The overarching principle of UNCLOS, however, </w:t>
      </w:r>
      <w:r>
        <w:rPr>
          <w:rStyle w:val="StyleUnderline"/>
          <w:u w:val="single"/>
          <w:highlight w:val="cyan"/>
        </w:rPr>
        <w:t xml:space="preserve">may provide</w:t>
      </w:r>
      <w:r>
        <w:t xml:space="preserve"> a catalyst </w:t>
      </w:r>
      <w:r>
        <w:rPr>
          <w:rStyle w:val="StyleUnderline"/>
          <w:u w:val="single"/>
        </w:rPr>
        <w:t xml:space="preserve">for Arctic nations to </w:t>
      </w:r>
      <w:r>
        <w:rPr>
          <w:rStyle w:val="Emphasis"/>
        </w:rPr>
        <w:t xml:space="preserve">agree</w:t>
      </w:r>
      <w:r>
        <w:t xml:space="preserve"> </w:t>
      </w:r>
      <w:r>
        <w:rPr>
          <w:rStyle w:val="StyleUnderline"/>
          <w:u w:val="single"/>
        </w:rPr>
        <w:t xml:space="preserve">that </w:t>
      </w:r>
      <w:r>
        <w:rPr>
          <w:rStyle w:val="StyleUnderline"/>
          <w:u w:val="single"/>
          <w:highlight w:val="cyan"/>
        </w:rPr>
        <w:t xml:space="preserve">co-management</w:t>
      </w:r>
      <w:r>
        <w:rPr>
          <w:rStyle w:val="StyleUnderline"/>
          <w:u w:val="single"/>
        </w:rPr>
        <w:t xml:space="preserve"> is the </w:t>
      </w:r>
      <w:r>
        <w:rPr>
          <w:rStyle w:val="Emphasis"/>
        </w:rPr>
        <w:t xml:space="preserve">preferable</w:t>
      </w:r>
      <w:r>
        <w:rPr>
          <w:rStyle w:val="StyleUnderline"/>
          <w:u w:val="single"/>
        </w:rPr>
        <w:t xml:space="preserve"> scheme</w:t>
      </w:r>
      <w:r>
        <w:t xml:space="preserve">. 221 </w:t>
      </w:r>
      <w:r>
        <w:rPr>
          <w:rStyle w:val="StyleUnderline"/>
          <w:u w:val="single"/>
        </w:rPr>
        <w:t xml:space="preserve">Because of </w:t>
      </w:r>
      <w:r>
        <w:rPr>
          <w:rStyle w:val="StyleUnderline"/>
          <w:u w:val="single"/>
          <w:highlight w:val="cyan"/>
        </w:rPr>
        <w:t xml:space="preserve">the</w:t>
      </w:r>
      <w:r>
        <w:rPr>
          <w:highlight w:val="cyan"/>
        </w:rPr>
        <w:t xml:space="preserve"> </w:t>
      </w:r>
      <w:r>
        <w:rPr>
          <w:rStyle w:val="Emphasis"/>
          <w:highlight w:val="cyan"/>
        </w:rPr>
        <w:t xml:space="preserve">shared interest</w:t>
      </w:r>
      <w:r>
        <w:t xml:space="preserve"> </w:t>
      </w:r>
      <w:r>
        <w:rPr>
          <w:rStyle w:val="StyleUnderline"/>
          <w:u w:val="single"/>
          <w:highlight w:val="cyan"/>
        </w:rPr>
        <w:t xml:space="preserve">of both Canada and the US</w:t>
      </w:r>
      <w:r>
        <w:t xml:space="preserve"> in fish conservation, </w:t>
      </w:r>
      <w:r>
        <w:rPr>
          <w:rStyle w:val="Emphasis"/>
        </w:rPr>
        <w:t xml:space="preserve">scientific </w:t>
      </w:r>
      <w:r>
        <w:rPr>
          <w:rStyle w:val="Emphasis"/>
          <w:highlight w:val="cyan"/>
        </w:rPr>
        <w:t xml:space="preserve">cooperation</w:t>
      </w:r>
      <w:r>
        <w:t xml:space="preserve"> </w:t>
      </w:r>
      <w:r>
        <w:rPr>
          <w:rStyle w:val="Emphasis"/>
          <w:highlight w:val="cyan"/>
        </w:rPr>
        <w:t xml:space="preserve">may lead</w:t>
      </w:r>
      <w:r>
        <w:rPr>
          <w:rStyle w:val="StyleUnderline"/>
          <w:u w:val="single"/>
        </w:rPr>
        <w:t xml:space="preserve"> to a </w:t>
      </w:r>
      <w:r>
        <w:rPr>
          <w:rStyle w:val="Emphasis"/>
          <w:highlight w:val="cyan"/>
        </w:rPr>
        <w:t xml:space="preserve">satisfactory resolution</w:t>
      </w:r>
      <w:r>
        <w:rPr>
          <w:rStyle w:val="StyleUnderline"/>
          <w:u w:val="single"/>
        </w:rPr>
        <w:t xml:space="preserve"> of boundary dispute</w:t>
      </w:r>
      <w:r>
        <w:t xml:space="preserve">. 222</w:t>
      </w:r>
    </w:p>
    <w:p>
      <w:r>
        <w:t xml:space="preserve">A </w:t>
      </w:r>
      <w:r>
        <w:rPr>
          <w:rStyle w:val="StyleUnderline"/>
          <w:u w:val="single"/>
        </w:rPr>
        <w:t xml:space="preserve">joint management</w:t>
      </w:r>
      <w:r>
        <w:t xml:space="preserve"> approach </w:t>
      </w:r>
      <w:r>
        <w:rPr>
          <w:rStyle w:val="StyleUnderline"/>
          <w:u w:val="single"/>
        </w:rPr>
        <w:t xml:space="preserve">to managing</w:t>
      </w:r>
      <w:r>
        <w:t xml:space="preserve"> </w:t>
      </w:r>
      <w:r>
        <w:rPr>
          <w:rStyle w:val="Emphasis"/>
        </w:rPr>
        <w:t xml:space="preserve">transboundary marine living resources</w:t>
      </w:r>
      <w:r>
        <w:t xml:space="preserve"> </w:t>
      </w:r>
      <w:r>
        <w:rPr>
          <w:rStyle w:val="StyleUnderline"/>
          <w:u w:val="single"/>
        </w:rPr>
        <w:t xml:space="preserve">is preferable</w:t>
      </w:r>
      <w:r>
        <w:t xml:space="preserve"> for three reasons. First, </w:t>
      </w:r>
      <w:r>
        <w:rPr>
          <w:rStyle w:val="StyleUnderline"/>
          <w:u w:val="single"/>
          <w:highlight w:val="cyan"/>
        </w:rPr>
        <w:t xml:space="preserve">fisheries</w:t>
      </w:r>
      <w:r>
        <w:rPr>
          <w:highlight w:val="cyan"/>
        </w:rPr>
        <w:t xml:space="preserve"> </w:t>
      </w:r>
      <w:r>
        <w:rPr>
          <w:rStyle w:val="StyleUnderline"/>
          <w:u w:val="single"/>
          <w:highlight w:val="cyan"/>
        </w:rPr>
        <w:t xml:space="preserve">are</w:t>
      </w:r>
      <w:r>
        <w:rPr>
          <w:highlight w:val="cyan"/>
        </w:rPr>
        <w:t xml:space="preserve"> </w:t>
      </w:r>
      <w:r>
        <w:rPr>
          <w:rStyle w:val="Emphasis"/>
          <w:highlight w:val="cyan"/>
        </w:rPr>
        <w:t xml:space="preserve">common-property</w:t>
      </w:r>
      <w:r>
        <w:t xml:space="preserve"> resources </w:t>
      </w:r>
      <w:r>
        <w:rPr>
          <w:rStyle w:val="StyleUnderline"/>
          <w:u w:val="single"/>
        </w:rPr>
        <w:t xml:space="preserve">subject to individual selfish maximization</w:t>
      </w:r>
      <w:r>
        <w:t xml:space="preserve"> </w:t>
      </w:r>
      <w:r>
        <w:rPr>
          <w:rStyle w:val="Emphasis"/>
        </w:rPr>
        <w:t xml:space="preserve">of short-run results</w:t>
      </w:r>
      <w:r>
        <w:t xml:space="preserve"> without regard for long-term consequences on other users. 223 Second, </w:t>
      </w:r>
      <w:r>
        <w:rPr>
          <w:rStyle w:val="StyleUnderline"/>
          <w:u w:val="single"/>
        </w:rPr>
        <w:t xml:space="preserve">marine</w:t>
      </w:r>
      <w:r>
        <w:t xml:space="preserve"> </w:t>
      </w:r>
      <w:r>
        <w:rPr>
          <w:rStyle w:val="StyleUnderline"/>
          <w:u w:val="single"/>
          <w:highlight w:val="cyan"/>
        </w:rPr>
        <w:t xml:space="preserve">living resources</w:t>
      </w:r>
      <w:r>
        <w:t xml:space="preserve"> </w:t>
      </w:r>
      <w:r>
        <w:rPr>
          <w:rStyle w:val="Emphasis"/>
          <w:highlight w:val="cyan"/>
        </w:rPr>
        <w:t xml:space="preserve">do not follow</w:t>
      </w:r>
      <w:r>
        <w:rPr>
          <w:rStyle w:val="Emphasis"/>
        </w:rPr>
        <w:t xml:space="preserve"> </w:t>
      </w:r>
      <w:r>
        <w:rPr>
          <w:rStyle w:val="StyleUnderline"/>
          <w:u w:val="single"/>
        </w:rPr>
        <w:t xml:space="preserve">human constructed </w:t>
      </w:r>
      <w:r>
        <w:rPr>
          <w:rStyle w:val="Emphasis"/>
        </w:rPr>
        <w:t xml:space="preserve">national </w:t>
      </w:r>
      <w:r>
        <w:rPr>
          <w:rStyle w:val="Emphasis"/>
          <w:highlight w:val="cyan"/>
        </w:rPr>
        <w:t xml:space="preserve">boundaries</w:t>
      </w:r>
      <w:r>
        <w:t xml:space="preserve">. </w:t>
      </w:r>
      <w:r>
        <w:rPr>
          <w:rStyle w:val="StyleUnderline"/>
          <w:u w:val="single"/>
        </w:rPr>
        <w:t xml:space="preserve">Therefore</w:t>
      </w:r>
      <w:r>
        <w:t xml:space="preserve">, </w:t>
      </w:r>
      <w:r>
        <w:rPr>
          <w:rStyle w:val="StyleUnderline"/>
          <w:u w:val="single"/>
        </w:rPr>
        <w:t xml:space="preserve">to</w:t>
      </w:r>
      <w:r>
        <w:t xml:space="preserve"> properly </w:t>
      </w:r>
      <w:r>
        <w:rPr>
          <w:rStyle w:val="StyleUnderline"/>
          <w:u w:val="single"/>
        </w:rPr>
        <w:t xml:space="preserve">manage</w:t>
      </w:r>
      <w:r>
        <w:t xml:space="preserve"> these </w:t>
      </w:r>
      <w:r>
        <w:rPr>
          <w:rStyle w:val="Emphasis"/>
        </w:rPr>
        <w:t xml:space="preserve">transboundary resources</w:t>
      </w:r>
      <w:r>
        <w:t xml:space="preserve"> that benefit both states, </w:t>
      </w:r>
      <w:r>
        <w:rPr>
          <w:rStyle w:val="StyleUnderline"/>
          <w:u w:val="single"/>
        </w:rPr>
        <w:t xml:space="preserve">cooperation is essential</w:t>
      </w:r>
      <w:r>
        <w:t xml:space="preserve">. 224 Third, a solution achieved through cooperation rather than adjudication fulfills UNCLOS Part XV's emphasis on resolving disputes amicably. 225</w:t>
      </w:r>
    </w:p>
    <w:p>
      <w:r>
        <w:rPr>
          <w:rStyle w:val="StyleUnderline"/>
          <w:u w:val="single"/>
        </w:rPr>
        <w:t xml:space="preserve">The projected impacts of climate</w:t>
      </w:r>
      <w:r>
        <w:t xml:space="preserve"> </w:t>
      </w:r>
      <w:r>
        <w:rPr>
          <w:rStyle w:val="StyleUnderline"/>
          <w:u w:val="single"/>
        </w:rPr>
        <w:t xml:space="preserve">change</w:t>
      </w:r>
      <w:r>
        <w:t xml:space="preserve"> </w:t>
      </w:r>
      <w:r>
        <w:rPr>
          <w:rStyle w:val="StyleUnderline"/>
          <w:u w:val="single"/>
        </w:rPr>
        <w:t xml:space="preserve">are likely to be </w:t>
      </w:r>
      <w:r>
        <w:rPr>
          <w:rStyle w:val="Emphasis"/>
        </w:rPr>
        <w:t xml:space="preserve">profound</w:t>
      </w:r>
      <w:r>
        <w:t xml:space="preserve"> </w:t>
      </w:r>
      <w:r>
        <w:rPr>
          <w:rStyle w:val="Emphasis"/>
        </w:rPr>
        <w:t xml:space="preserve">on Beaufort</w:t>
      </w:r>
      <w:r>
        <w:t xml:space="preserve"> Sea </w:t>
      </w:r>
      <w:r>
        <w:rPr>
          <w:rStyle w:val="Emphasis"/>
        </w:rPr>
        <w:t xml:space="preserve">fisheries</w:t>
      </w:r>
      <w:r>
        <w:t xml:space="preserve">. 226 Climate change poses increased risks of disease as non-native species inhabit the territory, increased pollution levels, and increased competition from the northward expansion of temperate species. 227 Abundant uncertainties concerning the long-term impact of climate change necessitate research studies similar to those undertaken by Norwegian and Russian marine biologists. </w:t>
      </w:r>
    </w:p>
    <w:p>
      <w:r>
        <w:t xml:space="preserve">Canada's new openness to confronting the territorial dispute follows two summers of collaborative research between Canadian and US scientists aboard their nations' respective ice-breakers. 228 The Arctic policy directive of the US promotes the sharing of Arctic research platforms with other countries when conducting collaborative research. 229</w:t>
      </w:r>
    </w:p>
    <w:p>
      <w:r>
        <w:t xml:space="preserve"> Until scientists establish an understanding regarding the abundance or biomass of fish communities, Canada and the US are well-advised to refrain from commercial fishing due to the potential to harm fish populations irrevocably. 230 Currently, </w:t>
      </w:r>
      <w:r>
        <w:rPr>
          <w:rStyle w:val="StyleUnderline"/>
          <w:u w:val="single"/>
        </w:rPr>
        <w:t xml:space="preserve">both the US and Canada</w:t>
      </w:r>
      <w:r>
        <w:t xml:space="preserve"> </w:t>
      </w:r>
      <w:r>
        <w:rPr>
          <w:rStyle w:val="Emphasis"/>
        </w:rPr>
        <w:t xml:space="preserve">adhere to the precautionary principle</w:t>
      </w:r>
      <w:r>
        <w:t xml:space="preserve"> </w:t>
      </w:r>
      <w:r>
        <w:rPr>
          <w:rStyle w:val="StyleUnderline"/>
          <w:u w:val="single"/>
        </w:rPr>
        <w:t xml:space="preserve">when confronting fishery resources</w:t>
      </w:r>
      <w:r>
        <w:t xml:space="preserve"> in the Arctic. 231 </w:t>
      </w:r>
      <w:r>
        <w:rPr>
          <w:rStyle w:val="StyleUnderline"/>
          <w:u w:val="single"/>
        </w:rPr>
        <w:t xml:space="preserve">Effective governance</w:t>
      </w:r>
      <w:r>
        <w:t xml:space="preserve"> </w:t>
      </w:r>
      <w:r>
        <w:rPr>
          <w:rStyle w:val="StyleUnderline"/>
          <w:u w:val="single"/>
        </w:rPr>
        <w:t xml:space="preserve">requires</w:t>
      </w:r>
      <w:r>
        <w:t xml:space="preserve"> "not only </w:t>
      </w:r>
      <w:r>
        <w:rPr>
          <w:rStyle w:val="Emphasis"/>
        </w:rPr>
        <w:t xml:space="preserve">factual information</w:t>
      </w:r>
      <w:r>
        <w:t xml:space="preserve"> about the state of the environment and human actions but also information about uncertainty and values." 232 </w:t>
      </w:r>
      <w:r>
        <w:rPr>
          <w:rStyle w:val="StyleUnderline"/>
          <w:u w:val="single"/>
        </w:rPr>
        <w:t xml:space="preserve">The </w:t>
      </w:r>
      <w:r>
        <w:rPr>
          <w:rStyle w:val="StyleUnderline"/>
          <w:u w:val="single"/>
          <w:highlight w:val="cyan"/>
        </w:rPr>
        <w:t xml:space="preserve">joint</w:t>
      </w:r>
      <w:r>
        <w:rPr>
          <w:rStyle w:val="StyleUnderline"/>
          <w:u w:val="single"/>
        </w:rPr>
        <w:t xml:space="preserve"> </w:t>
      </w:r>
      <w:r>
        <w:rPr>
          <w:rStyle w:val="StyleUnderline"/>
          <w:u w:val="single"/>
          <w:highlight w:val="cyan"/>
        </w:rPr>
        <w:t xml:space="preserve">management</w:t>
      </w:r>
      <w:r>
        <w:t xml:space="preserve"> </w:t>
      </w:r>
      <w:r>
        <w:rPr>
          <w:rStyle w:val="StyleUnderline"/>
          <w:u w:val="single"/>
        </w:rPr>
        <w:t xml:space="preserve">of scientific research</w:t>
      </w:r>
      <w:r>
        <w:t xml:space="preserve"> </w:t>
      </w:r>
      <w:r>
        <w:rPr>
          <w:rStyle w:val="StyleUnderline"/>
          <w:u w:val="single"/>
          <w:highlight w:val="cyan"/>
        </w:rPr>
        <w:t xml:space="preserve">will</w:t>
      </w:r>
      <w:r>
        <w:t xml:space="preserve"> also </w:t>
      </w:r>
      <w:r>
        <w:rPr>
          <w:rStyle w:val="Emphasis"/>
          <w:highlight w:val="cyan"/>
        </w:rPr>
        <w:t xml:space="preserve">enhance</w:t>
      </w:r>
      <w:r>
        <w:t xml:space="preserve"> the </w:t>
      </w:r>
      <w:r>
        <w:rPr>
          <w:rStyle w:val="StyleUnderline"/>
          <w:u w:val="single"/>
          <w:highlight w:val="cyan"/>
        </w:rPr>
        <w:t xml:space="preserve">legitimacy</w:t>
      </w:r>
      <w:r>
        <w:t xml:space="preserve"> </w:t>
      </w:r>
      <w:r>
        <w:rPr>
          <w:rStyle w:val="Emphasis"/>
          <w:highlight w:val="cyan"/>
        </w:rPr>
        <w:t xml:space="preserve">of</w:t>
      </w:r>
      <w:r>
        <w:rPr>
          <w:rStyle w:val="Emphasis"/>
        </w:rPr>
        <w:t xml:space="preserve"> any implemented </w:t>
      </w:r>
      <w:r>
        <w:rPr>
          <w:rStyle w:val="Emphasis"/>
          <w:highlight w:val="cyan"/>
        </w:rPr>
        <w:t xml:space="preserve">regulations</w:t>
      </w:r>
      <w:r>
        <w:t xml:space="preserve">, </w:t>
      </w:r>
      <w:r>
        <w:rPr>
          <w:rStyle w:val="StyleUnderline"/>
          <w:u w:val="single"/>
        </w:rPr>
        <w:t xml:space="preserve">as evidenced by the Svalbard Zone's</w:t>
      </w:r>
      <w:r>
        <w:t xml:space="preserve"> policy of shared research</w:t>
      </w:r>
    </w:p>
    <w:p>
      <w:pPr>
        <w:pStyle w:val="Heading4"/>
      </w:pPr>
      <w:bookmarkStart w:id="18" w:name="pmd-heading-844ca4c7-7b23-4eb6-a2b6-1bfe1d3ef2e5"/>
      <w:r>
        <w:t xml:space="preserve">*Otherwise, Trump annexes Canada to resolve it---extinction.  </w:t>
      </w:r>
      <w:bookmarkEnd w:id="18"/>
    </w:p>
    <w:p>
      <w:r>
        <w:t xml:space="preserve">Aisha </w:t>
      </w:r>
      <w:r>
        <w:rPr>
          <w:rStyle w:val="Style13ptBold"/>
        </w:rPr>
        <w:t xml:space="preserve">Ahmad</w:t>
      </w:r>
      <w:r>
        <w:t xml:space="preserve">,  3-18-</w:t>
      </w:r>
      <w:r>
        <w:rPr>
          <w:rStyle w:val="Style13ptBold"/>
        </w:rPr>
        <w:t xml:space="preserve">2025</w:t>
      </w:r>
      <w:r>
        <w:t xml:space="preserve">, Associate Professor, Political Science, University of Toronto, "Opinion: Why some Canadians are in denial about Donald Trump", Vancouver Is Awesome, </w:t>
      </w:r>
      <w:hyperlink r:id="rId3" w:history="1">
        <w:r>
          <w:t xml:space="preserve">https://www.vancouverisawesome.com/highlights/opinion-why-some-canadians-are-in-denial-about-donald-trump-10388267</w:t>
        </w:r>
      </w:hyperlink>
      <w:r>
        <w:t xml:space="preserve"> // gabe@ADL</w:t>
      </w:r>
    </w:p>
    <w:p>
      <w:r>
        <w:t xml:space="preserve">Prime Minister Mark Carney has vowed Canada will never be a 51st American state and has called on Canada to present a united front to defend against United States President Donald Trump’s escalating attacks on Canada’s economy and sovereignty.</w:t>
      </w:r>
    </w:p>
    <w:p>
      <w:r>
        <w:t xml:space="preserve">Most Canadians are already on board. Provincial premiers have committed to defending against tariffs, and recent polling data shows 85 per cent of Canadians resolutely reject Trump’s threats of annexation.</w:t>
      </w:r>
    </w:p>
    <w:p>
      <w:r>
        <w:t xml:space="preserve">Yet, despite this widespread patriotism, </w:t>
      </w:r>
      <w:r>
        <w:rPr>
          <w:rStyle w:val="StyleUnderline"/>
          <w:u w:val="single"/>
          <w:highlight w:val="cyan"/>
        </w:rPr>
        <w:t xml:space="preserve">some Canadians</w:t>
      </w:r>
      <w:r>
        <w:t xml:space="preserve"> may have a relative or friend in the contrarian </w:t>
      </w:r>
      <w:r>
        <w:rPr>
          <w:rStyle w:val="Emphasis"/>
          <w:highlight w:val="cyan"/>
        </w:rPr>
        <w:t xml:space="preserve">10 per cent</w:t>
      </w:r>
      <w:r>
        <w:t xml:space="preserve"> of citizens who </w:t>
      </w:r>
      <w:r>
        <w:rPr>
          <w:rStyle w:val="StyleUnderline"/>
          <w:u w:val="single"/>
          <w:highlight w:val="cyan"/>
        </w:rPr>
        <w:t xml:space="preserve">welcome annexation</w:t>
      </w:r>
      <w:r>
        <w:t xml:space="preserve">.</w:t>
      </w:r>
    </w:p>
    <w:p>
      <w:r>
        <w:t xml:space="preserve">Why do these people support Trump?</w:t>
      </w:r>
    </w:p>
    <w:p>
      <w:r>
        <w:t xml:space="preserve">Psychology and security</w:t>
      </w:r>
    </w:p>
    <w:p>
      <w:r>
        <w:t xml:space="preserve">The answer has less to do with politics or economic frustration than it does psychology. The reason some Canadians are reacting positively to Trump’s threats is because cognitive biases often prevent human beings from accurately assessing shocks to their security environment.</w:t>
      </w:r>
    </w:p>
    <w:p>
      <w:r>
        <w:t xml:space="preserve">Psychological biases are well-researched in international security scholarship, and I have witnessed their consequences first-hand in my work in conflict zones.</w:t>
      </w:r>
    </w:p>
    <w:p>
      <w:r>
        <w:t xml:space="preserve">From peacekeepers to politicians to ordinary civilians, I have seen how cognitive biases can cause rational, intelligent people to ignore valuable evidence, even at great peril.</w:t>
      </w:r>
    </w:p>
    <w:p>
      <w:r>
        <w:t xml:space="preserve">Humans often react to unsettling evidence by denying, minimizing or re-interpreting the information to restore their cognitive ease. Everyone in a conflict-prone part of the world experiences cognitive distortions and denial at some point. Psychological security often overrides physical security.</w:t>
      </w:r>
    </w:p>
    <w:p>
      <w:r>
        <w:t xml:space="preserve">But these biases are dangerous. They undermine decision-making, slow down reaction times and cause people to believe dangerous things that make them unsafe.</w:t>
      </w:r>
    </w:p>
    <w:p>
      <w:r>
        <w:t xml:space="preserve">The tricky part is that challenging a person’s denial can provoke defensiveness, even rage. But allowing denial to persist leaves them dangerously unprepared to face real-world threats.</w:t>
      </w:r>
    </w:p>
    <w:p>
      <w:r>
        <w:t xml:space="preserve">On balance, the safer choice is to rip off these psychological Band-aids.</w:t>
      </w:r>
    </w:p>
    <w:p>
      <w:r>
        <w:t xml:space="preserve">Denial through confirmation bias</w:t>
      </w:r>
    </w:p>
    <w:p>
      <w:r>
        <w:t xml:space="preserve">Except for a small percentage of extremists, the 10 per cent who are in favour of American annexation are ordinary Canadians. What makes them different are two interrelated cognitive biases: confirmation bias and belief perseverance.</w:t>
      </w:r>
    </w:p>
    <w:p>
      <w:r>
        <w:t xml:space="preserve">For Canadians who hold Trump in high esteem, acknowledging his threats creates cognitive dissonance. Some people find dissonance so distressing that it feels easier to reject or reinterpret the contrary information in a way that protects prior-held ideas and restores cognitive ease.</w:t>
      </w:r>
    </w:p>
    <w:p>
      <w:r>
        <w:t xml:space="preserve">These </w:t>
      </w:r>
      <w:r>
        <w:rPr>
          <w:rStyle w:val="Emphasis"/>
          <w:highlight w:val="cyan"/>
        </w:rPr>
        <w:t xml:space="preserve">confirmation biases</w:t>
      </w:r>
      <w:r>
        <w:t xml:space="preserve"> </w:t>
      </w:r>
      <w:r>
        <w:rPr>
          <w:rStyle w:val="StyleUnderline"/>
          <w:u w:val="single"/>
          <w:highlight w:val="cyan"/>
        </w:rPr>
        <w:t xml:space="preserve">allow</w:t>
      </w:r>
      <w:r>
        <w:t xml:space="preserve"> the </w:t>
      </w:r>
      <w:r>
        <w:rPr>
          <w:rStyle w:val="StyleUnderline"/>
          <w:u w:val="single"/>
          <w:highlight w:val="cyan"/>
        </w:rPr>
        <w:t xml:space="preserve">10 per cent</w:t>
      </w:r>
      <w:r>
        <w:t xml:space="preserve"> </w:t>
      </w:r>
      <w:r>
        <w:rPr>
          <w:rStyle w:val="StyleUnderline"/>
          <w:u w:val="single"/>
          <w:highlight w:val="cyan"/>
        </w:rPr>
        <w:t xml:space="preserve">to redefine</w:t>
      </w:r>
      <w:r>
        <w:t xml:space="preserve"> the word “</w:t>
      </w:r>
      <w:r>
        <w:rPr>
          <w:rStyle w:val="Emphasis"/>
          <w:highlight w:val="cyan"/>
        </w:rPr>
        <w:t xml:space="preserve">annexation</w:t>
      </w:r>
      <w:r>
        <w:t xml:space="preserve">” </w:t>
      </w:r>
      <w:r>
        <w:rPr>
          <w:rStyle w:val="StyleUnderline"/>
          <w:u w:val="single"/>
          <w:highlight w:val="cyan"/>
        </w:rPr>
        <w:t xml:space="preserve">to mean</w:t>
      </w:r>
      <w:r>
        <w:t xml:space="preserve"> </w:t>
      </w:r>
      <w:r>
        <w:rPr>
          <w:rStyle w:val="StyleUnderline"/>
          <w:u w:val="single"/>
          <w:highlight w:val="cyan"/>
        </w:rPr>
        <w:t xml:space="preserve">something</w:t>
      </w:r>
      <w:r>
        <w:t xml:space="preserve"> else, such as peaceful political unification. That imagined definition turns Trump’s threat into a </w:t>
      </w:r>
      <w:r>
        <w:rPr>
          <w:rStyle w:val="StyleUnderline"/>
          <w:u w:val="single"/>
          <w:highlight w:val="cyan"/>
        </w:rPr>
        <w:t xml:space="preserve">friendly</w:t>
      </w:r>
      <w:r>
        <w:t xml:space="preserve"> proposal leading to greater prosperity and security.</w:t>
      </w:r>
    </w:p>
    <w:p>
      <w:r>
        <w:t xml:space="preserve">That reinterpretation may reduce psychological distress, but it’s delusional.</w:t>
      </w:r>
    </w:p>
    <w:p>
      <w:r>
        <w:t xml:space="preserve">Political unification is a non-coercive and consent-based process, wherein parties agree to incorporation through referendum, typically producing an all new government. Trump is proposing unilateral </w:t>
      </w:r>
      <w:r>
        <w:rPr>
          <w:rStyle w:val="StyleUnderline"/>
          <w:u w:val="single"/>
        </w:rPr>
        <w:t xml:space="preserve">annexation</w:t>
      </w:r>
      <w:r>
        <w:t xml:space="preserve">, which </w:t>
      </w:r>
      <w:r>
        <w:rPr>
          <w:rStyle w:val="StyleUnderline"/>
          <w:u w:val="single"/>
        </w:rPr>
        <w:t xml:space="preserve">is</w:t>
      </w:r>
      <w:r>
        <w:t xml:space="preserve"> the hostile and </w:t>
      </w:r>
      <w:r>
        <w:rPr>
          <w:rStyle w:val="StyleUnderline"/>
          <w:u w:val="single"/>
        </w:rPr>
        <w:t xml:space="preserve">illegal</w:t>
      </w:r>
      <w:r>
        <w:t xml:space="preserve"> seizure of a sovereign state’s territory and the </w:t>
      </w:r>
      <w:r>
        <w:rPr>
          <w:rStyle w:val="StyleUnderline"/>
          <w:u w:val="single"/>
        </w:rPr>
        <w:t xml:space="preserve">subjugation</w:t>
      </w:r>
      <w:r>
        <w:t xml:space="preserve"> of its population.</w:t>
      </w:r>
    </w:p>
    <w:p>
      <w:r>
        <w:t xml:space="preserve">Annexation is not marriage. It’s rape.</w:t>
      </w:r>
    </w:p>
    <w:p>
      <w:r>
        <w:t xml:space="preserve">Unilateral annexation is so inherently violent that its prohibition in Article 2(4) of the United Nations Charter is considered the legal cornerstone of the post-Second World War international order.</w:t>
      </w:r>
    </w:p>
    <w:p>
      <w:r>
        <w:rPr>
          <w:rStyle w:val="StyleUnderline"/>
          <w:u w:val="single"/>
        </w:rPr>
        <w:t xml:space="preserve">As Trump</w:t>
      </w:r>
      <w:r>
        <w:t xml:space="preserve">, Russia’s Vladimir Putin and China’s Xi Jinping each </w:t>
      </w:r>
      <w:r>
        <w:rPr>
          <w:rStyle w:val="StyleUnderline"/>
          <w:u w:val="single"/>
        </w:rPr>
        <w:t xml:space="preserve">champion</w:t>
      </w:r>
      <w:r>
        <w:t xml:space="preserve"> </w:t>
      </w:r>
      <w:r>
        <w:rPr>
          <w:rStyle w:val="Emphasis"/>
          <w:highlight w:val="cyan"/>
        </w:rPr>
        <w:t xml:space="preserve">annexing</w:t>
      </w:r>
      <w:r>
        <w:t xml:space="preserve"> nearby sovereign </w:t>
      </w:r>
      <w:r>
        <w:rPr>
          <w:rStyle w:val="StyleUnderline"/>
          <w:u w:val="single"/>
        </w:rPr>
        <w:t xml:space="preserve">nations</w:t>
      </w:r>
      <w:r>
        <w:t xml:space="preserve"> in the name of greatness, that </w:t>
      </w:r>
      <w:r>
        <w:rPr>
          <w:rStyle w:val="StyleUnderline"/>
          <w:u w:val="single"/>
        </w:rPr>
        <w:t xml:space="preserve">international order is </w:t>
      </w:r>
      <w:r>
        <w:t xml:space="preserve">now </w:t>
      </w:r>
      <w:r>
        <w:rPr>
          <w:rStyle w:val="StyleUnderline"/>
          <w:u w:val="single"/>
        </w:rPr>
        <w:t xml:space="preserve">crumbling</w:t>
      </w:r>
      <w:r>
        <w:t xml:space="preserve">. </w:t>
      </w:r>
      <w:r>
        <w:rPr>
          <w:rStyle w:val="StyleUnderline"/>
          <w:u w:val="single"/>
        </w:rPr>
        <w:t xml:space="preserve">If the laws, norms</w:t>
      </w:r>
      <w:r>
        <w:t xml:space="preserve"> </w:t>
      </w:r>
      <w:r>
        <w:rPr>
          <w:rStyle w:val="StyleUnderline"/>
          <w:u w:val="single"/>
        </w:rPr>
        <w:t xml:space="preserve">and</w:t>
      </w:r>
      <w:r>
        <w:t xml:space="preserve"> </w:t>
      </w:r>
      <w:r>
        <w:rPr>
          <w:rStyle w:val="StyleUnderline"/>
          <w:u w:val="single"/>
        </w:rPr>
        <w:t xml:space="preserve">institutions</w:t>
      </w:r>
      <w:r>
        <w:t xml:space="preserve"> </w:t>
      </w:r>
      <w:r>
        <w:rPr>
          <w:rStyle w:val="StyleUnderline"/>
          <w:u w:val="single"/>
        </w:rPr>
        <w:t xml:space="preserve">preventing </w:t>
      </w:r>
      <w:r>
        <w:rPr>
          <w:rStyle w:val="Emphasis"/>
        </w:rPr>
        <w:t xml:space="preserve">annexation</w:t>
      </w:r>
      <w:r>
        <w:rPr>
          <w:rStyle w:val="StyleUnderline"/>
          <w:u w:val="single"/>
        </w:rPr>
        <w:t xml:space="preserve"> collapse</w:t>
      </w:r>
      <w:r>
        <w:t xml:space="preserve">, </w:t>
      </w:r>
      <w:r>
        <w:rPr>
          <w:rStyle w:val="StyleUnderline"/>
          <w:u w:val="single"/>
        </w:rPr>
        <w:t xml:space="preserve">it </w:t>
      </w:r>
      <w:r>
        <w:rPr>
          <w:rStyle w:val="StyleUnderline"/>
          <w:u w:val="single"/>
          <w:highlight w:val="cyan"/>
        </w:rPr>
        <w:t xml:space="preserve">opens the door </w:t>
      </w:r>
      <w:r>
        <w:rPr>
          <w:rStyle w:val="StyleUnderline"/>
          <w:u w:val="single"/>
        </w:rPr>
        <w:t xml:space="preserve">to </w:t>
      </w:r>
      <w:r>
        <w:rPr>
          <w:rStyle w:val="Emphasis"/>
        </w:rPr>
        <w:t xml:space="preserve">invasions</w:t>
      </w:r>
      <w:r>
        <w:t xml:space="preserve">, </w:t>
      </w:r>
      <w:r>
        <w:rPr>
          <w:rStyle w:val="Emphasis"/>
        </w:rPr>
        <w:t xml:space="preserve">insurgencies</w:t>
      </w:r>
      <w:r>
        <w:t xml:space="preserve"> </w:t>
      </w:r>
      <w:r>
        <w:rPr>
          <w:rStyle w:val="StyleUnderline"/>
          <w:u w:val="single"/>
        </w:rPr>
        <w:t xml:space="preserve">and even</w:t>
      </w:r>
      <w:r>
        <w:t xml:space="preserve"> </w:t>
      </w:r>
      <w:r>
        <w:rPr>
          <w:rStyle w:val="Emphasis"/>
          <w:highlight w:val="cyan"/>
        </w:rPr>
        <w:t xml:space="preserve">global war</w:t>
      </w:r>
      <w:r>
        <w:t xml:space="preserve">.</w:t>
      </w:r>
    </w:p>
    <w:p>
      <w:r>
        <w:t xml:space="preserve">Many of the 10 per cent are simply unaware of what “annexation” truly means, and could rationally change their position once they understand the facts. But a smaller subset of that group may reject the evidence entirely.</w:t>
      </w:r>
    </w:p>
    <w:p>
      <w:r>
        <w:rPr>
          <w:rStyle w:val="Emphasis"/>
        </w:rPr>
        <w:t xml:space="preserve">Belief perseverance</w:t>
      </w:r>
      <w:r>
        <w:t xml:space="preserve"> </w:t>
      </w:r>
      <w:r>
        <w:rPr>
          <w:rStyle w:val="StyleUnderline"/>
          <w:u w:val="single"/>
        </w:rPr>
        <w:t xml:space="preserve">causes</w:t>
      </w:r>
      <w:r>
        <w:t xml:space="preserve"> some </w:t>
      </w:r>
      <w:r>
        <w:rPr>
          <w:rStyle w:val="StyleUnderline"/>
          <w:u w:val="single"/>
        </w:rPr>
        <w:t xml:space="preserve">people</w:t>
      </w:r>
      <w:r>
        <w:t xml:space="preserve"> </w:t>
      </w:r>
      <w:r>
        <w:rPr>
          <w:rStyle w:val="StyleUnderline"/>
          <w:u w:val="single"/>
        </w:rPr>
        <w:t xml:space="preserve">to</w:t>
      </w:r>
      <w:r>
        <w:t xml:space="preserve"> </w:t>
      </w:r>
      <w:r>
        <w:rPr>
          <w:rStyle w:val="Emphasis"/>
        </w:rPr>
        <w:t xml:space="preserve">aggressively hold</w:t>
      </w:r>
      <w:r>
        <w:t xml:space="preserve"> </w:t>
      </w:r>
      <w:r>
        <w:rPr>
          <w:rStyle w:val="Emphasis"/>
        </w:rPr>
        <w:t xml:space="preserve">their</w:t>
      </w:r>
      <w:r>
        <w:t xml:space="preserve"> </w:t>
      </w:r>
      <w:r>
        <w:rPr>
          <w:rStyle w:val="StyleUnderline"/>
          <w:u w:val="single"/>
        </w:rPr>
        <w:t xml:space="preserve">original position</w:t>
      </w:r>
      <w:r>
        <w:t xml:space="preserve">, even when presented with disconfirming evidence.</w:t>
      </w:r>
    </w:p>
    <w:p>
      <w:r>
        <w:t xml:space="preserve">While </w:t>
      </w:r>
      <w:r>
        <w:rPr>
          <w:rStyle w:val="StyleUnderline"/>
          <w:u w:val="single"/>
        </w:rPr>
        <w:t xml:space="preserve">denial</w:t>
      </w:r>
      <w:r>
        <w:t xml:space="preserve"> helps them feel safe in the moment, it also </w:t>
      </w:r>
      <w:r>
        <w:rPr>
          <w:rStyle w:val="StyleUnderline"/>
          <w:u w:val="single"/>
        </w:rPr>
        <w:t xml:space="preserve">makes them</w:t>
      </w:r>
      <w:r>
        <w:t xml:space="preserve"> dangerously </w:t>
      </w:r>
      <w:r>
        <w:rPr>
          <w:rStyle w:val="Emphasis"/>
        </w:rPr>
        <w:t xml:space="preserve">unprepared</w:t>
      </w:r>
      <w:r>
        <w:t xml:space="preserve"> to deal with real threats.</w:t>
      </w:r>
    </w:p>
    <w:p>
      <w:r>
        <w:t xml:space="preserve">Denial through normalcy bias</w:t>
      </w:r>
    </w:p>
    <w:p>
      <w:r>
        <w:t xml:space="preserve">Patriotic “elbows up” Canadians must also be wary of denial. For them, the issue is not identifying the threats, but comprehending their full implications.</w:t>
      </w:r>
    </w:p>
    <w:p>
      <w:r>
        <w:t xml:space="preserve">Even among informed citizens, NATO, </w:t>
      </w:r>
      <w:r>
        <w:rPr>
          <w:rStyle w:val="StyleUnderline"/>
          <w:u w:val="single"/>
          <w:highlight w:val="cyan"/>
        </w:rPr>
        <w:t xml:space="preserve">NORAD</w:t>
      </w:r>
      <w:r>
        <w:t xml:space="preserve"> and the Five Eyes intelligence-sharing alliance </w:t>
      </w:r>
      <w:r>
        <w:rPr>
          <w:rStyle w:val="StyleUnderline"/>
          <w:u w:val="single"/>
          <w:highlight w:val="cyan"/>
        </w:rPr>
        <w:t xml:space="preserve">are </w:t>
      </w:r>
      <w:r>
        <w:rPr>
          <w:rStyle w:val="StyleUnderline"/>
          <w:u w:val="single"/>
        </w:rPr>
        <w:t xml:space="preserve">not</w:t>
      </w:r>
      <w:r>
        <w:t xml:space="preserve"> </w:t>
      </w:r>
      <w:r>
        <w:rPr>
          <w:rStyle w:val="StyleUnderline"/>
          <w:u w:val="single"/>
        </w:rPr>
        <w:t xml:space="preserve">easy to relate to</w:t>
      </w:r>
      <w:r>
        <w:t xml:space="preserve">. Trade wars show up on grocery bills, but these defence organizations keep peace </w:t>
      </w:r>
      <w:r>
        <w:rPr>
          <w:rStyle w:val="Emphasis"/>
          <w:highlight w:val="cyan"/>
        </w:rPr>
        <w:t xml:space="preserve">in the background</w:t>
      </w:r>
      <w:r>
        <w:t xml:space="preserve">, which is harder to notice.</w:t>
      </w:r>
    </w:p>
    <w:p>
      <w:r>
        <w:rPr>
          <w:rStyle w:val="StyleUnderline"/>
          <w:u w:val="single"/>
        </w:rPr>
        <w:t xml:space="preserve">Canadians</w:t>
      </w:r>
      <w:r>
        <w:t xml:space="preserve"> </w:t>
      </w:r>
      <w:r>
        <w:rPr>
          <w:rStyle w:val="StyleUnderline"/>
          <w:u w:val="single"/>
        </w:rPr>
        <w:t xml:space="preserve">may</w:t>
      </w:r>
      <w:r>
        <w:t xml:space="preserve"> </w:t>
      </w:r>
      <w:r>
        <w:rPr>
          <w:rStyle w:val="Emphasis"/>
        </w:rPr>
        <w:t xml:space="preserve">intellectually understand</w:t>
      </w:r>
      <w:r>
        <w:t xml:space="preserve"> that </w:t>
      </w:r>
      <w:r>
        <w:rPr>
          <w:rStyle w:val="StyleUnderline"/>
          <w:u w:val="single"/>
        </w:rPr>
        <w:t xml:space="preserve">North American </w:t>
      </w:r>
      <w:r>
        <w:rPr>
          <w:rStyle w:val="StyleUnderline"/>
          <w:u w:val="single"/>
          <w:highlight w:val="cyan"/>
        </w:rPr>
        <w:t xml:space="preserve">security is deteriorating</w:t>
      </w:r>
      <w:r>
        <w:t xml:space="preserve">, </w:t>
      </w:r>
      <w:r>
        <w:rPr>
          <w:rStyle w:val="StyleUnderline"/>
          <w:u w:val="single"/>
          <w:highlight w:val="cyan"/>
        </w:rPr>
        <w:t xml:space="preserve">but</w:t>
      </w:r>
      <w:r>
        <w:t xml:space="preserve"> </w:t>
      </w:r>
      <w:r>
        <w:rPr>
          <w:rStyle w:val="StyleUnderline"/>
          <w:u w:val="single"/>
          <w:highlight w:val="cyan"/>
        </w:rPr>
        <w:t xml:space="preserve">that</w:t>
      </w:r>
      <w:r>
        <w:t xml:space="preserve"> crisis </w:t>
      </w:r>
      <w:r>
        <w:rPr>
          <w:rStyle w:val="Emphasis"/>
          <w:highlight w:val="cyan"/>
        </w:rPr>
        <w:t xml:space="preserve">may not seem as real</w:t>
      </w:r>
      <w:r>
        <w:t xml:space="preserve"> as tariffs.</w:t>
      </w:r>
    </w:p>
    <w:p>
      <w:r>
        <w:rPr>
          <w:rStyle w:val="StyleUnderline"/>
          <w:u w:val="single"/>
        </w:rPr>
        <w:t xml:space="preserve">This is </w:t>
      </w:r>
      <w:r>
        <w:rPr>
          <w:rStyle w:val="StyleUnderline"/>
          <w:u w:val="single"/>
          <w:highlight w:val="cyan"/>
        </w:rPr>
        <w:t xml:space="preserve">called “</w:t>
      </w:r>
      <w:r>
        <w:rPr>
          <w:rStyle w:val="Emphasis"/>
          <w:highlight w:val="cyan"/>
        </w:rPr>
        <w:t xml:space="preserve">normalcy bias</w:t>
      </w:r>
      <w:r>
        <w:t xml:space="preserve">,” a psychological tendency to minimize the probability of threats or the dangers they pose, which delays protective action. Normalcy and optimism biases are why many people fail to evacuate quickly when they are forewarned about wildfires, hurricanes, earthquakes and even wars.</w:t>
      </w:r>
    </w:p>
    <w:p>
      <w:r>
        <w:t xml:space="preserve">Slow reactions are not caused by stupidity or laziness. Research shows that the majority people respond inefficiently to warnings of forthcoming disasters. I have witnessed this bias in conflict zones and even experienced its effects myself. I can run 10 kilometres in about an hour, but when the Taliban attacked a bazaar less than 10 kilometres from my flat, it still felt far away.</w:t>
      </w:r>
    </w:p>
    <w:p>
      <w:r>
        <w:t xml:space="preserve">Why? Because security threats don’t feel close until your windows start to shake.</w:t>
      </w:r>
    </w:p>
    <w:p>
      <w:r>
        <w:t xml:space="preserve">While a military invasion is not imminent, </w:t>
      </w:r>
      <w:r>
        <w:rPr>
          <w:rStyle w:val="StyleUnderline"/>
          <w:u w:val="single"/>
          <w:highlight w:val="cyan"/>
        </w:rPr>
        <w:t xml:space="preserve">Trump’s threats </w:t>
      </w:r>
      <w:r>
        <w:rPr>
          <w:rStyle w:val="StyleUnderline"/>
          <w:u w:val="single"/>
        </w:rPr>
        <w:t xml:space="preserve">are </w:t>
      </w:r>
      <w:r>
        <w:rPr>
          <w:rStyle w:val="StyleUnderline"/>
          <w:u w:val="single"/>
          <w:highlight w:val="cyan"/>
        </w:rPr>
        <w:t xml:space="preserve">so extreme</w:t>
      </w:r>
      <w:r>
        <w:t xml:space="preserve"> that </w:t>
      </w:r>
      <w:r>
        <w:rPr>
          <w:rStyle w:val="StyleUnderline"/>
          <w:u w:val="single"/>
          <w:highlight w:val="cyan"/>
        </w:rPr>
        <w:t xml:space="preserve">they</w:t>
      </w:r>
      <w:r>
        <w:t xml:space="preserve"> </w:t>
      </w:r>
      <w:r>
        <w:rPr>
          <w:rStyle w:val="StyleUnderline"/>
          <w:u w:val="single"/>
          <w:highlight w:val="cyan"/>
        </w:rPr>
        <w:t xml:space="preserve">warrant</w:t>
      </w:r>
      <w:r>
        <w:t xml:space="preserve"> </w:t>
      </w:r>
      <w:r>
        <w:rPr>
          <w:rStyle w:val="Emphasis"/>
        </w:rPr>
        <w:t xml:space="preserve">immediate </w:t>
      </w:r>
      <w:r>
        <w:rPr>
          <w:rStyle w:val="Emphasis"/>
          <w:highlight w:val="cyan"/>
        </w:rPr>
        <w:t xml:space="preserve">action</w:t>
      </w:r>
      <w:r>
        <w:t xml:space="preserve"> to improve Canadian defence. The time to take protective action is </w:t>
      </w:r>
      <w:r>
        <w:rPr>
          <w:rStyle w:val="StyleUnderline"/>
          <w:u w:val="single"/>
          <w:highlight w:val="cyan"/>
        </w:rPr>
        <w:t xml:space="preserve">before</w:t>
      </w:r>
      <w:r>
        <w:t xml:space="preserve"> </w:t>
      </w:r>
      <w:r>
        <w:rPr>
          <w:rStyle w:val="StyleUnderline"/>
          <w:u w:val="single"/>
          <w:highlight w:val="cyan"/>
        </w:rPr>
        <w:t xml:space="preserve">windows start shaking.</w:t>
      </w:r>
    </w:p>
    <w:p>
      <w:r>
        <w:t xml:space="preserve">For the majority of Canadians who already take Trump’s threats seriously, </w:t>
      </w:r>
      <w:r>
        <w:rPr>
          <w:rStyle w:val="StyleUnderline"/>
          <w:u w:val="single"/>
        </w:rPr>
        <w:t xml:space="preserve">the first step</w:t>
      </w:r>
      <w:r>
        <w:t xml:space="preserve"> in countering the normalcy bias </w:t>
      </w:r>
      <w:r>
        <w:rPr>
          <w:rStyle w:val="StyleUnderline"/>
          <w:u w:val="single"/>
        </w:rPr>
        <w:t xml:space="preserve">is</w:t>
      </w:r>
      <w:r>
        <w:t xml:space="preserve"> to </w:t>
      </w:r>
      <w:r>
        <w:rPr>
          <w:rStyle w:val="Emphasis"/>
        </w:rPr>
        <w:t xml:space="preserve">pay attention</w:t>
      </w:r>
      <w:r>
        <w:t xml:space="preserve"> </w:t>
      </w:r>
      <w:r>
        <w:rPr>
          <w:rStyle w:val="StyleUnderline"/>
          <w:u w:val="single"/>
        </w:rPr>
        <w:t xml:space="preserve">to</w:t>
      </w:r>
      <w:r>
        <w:t xml:space="preserve"> new risks and </w:t>
      </w:r>
      <w:r>
        <w:rPr>
          <w:rStyle w:val="Emphasis"/>
        </w:rPr>
        <w:t xml:space="preserve">fractures</w:t>
      </w:r>
      <w:r>
        <w:t xml:space="preserve"> </w:t>
      </w:r>
      <w:r>
        <w:rPr>
          <w:rStyle w:val="StyleUnderline"/>
          <w:u w:val="single"/>
        </w:rPr>
        <w:t xml:space="preserve">in</w:t>
      </w:r>
      <w:r>
        <w:t xml:space="preserve"> existing </w:t>
      </w:r>
      <w:r>
        <w:rPr>
          <w:rStyle w:val="StyleUnderline"/>
          <w:u w:val="single"/>
        </w:rPr>
        <w:t xml:space="preserve">security co-operation</w:t>
      </w:r>
      <w:r>
        <w:t xml:space="preserve">.</w:t>
      </w:r>
    </w:p>
    <w:p>
      <w:pPr>
        <w:pStyle w:val="Heading4"/>
      </w:pPr>
      <w:bookmarkStart w:id="19" w:name="pmd-heading-75fa5dc4-6f09-4055-b109-b27510e27a40"/>
      <w:r>
        <w:t xml:space="preserve">Canada agrees. </w:t>
      </w:r>
      <w:bookmarkEnd w:id="19"/>
    </w:p>
    <w:p>
      <w:r>
        <w:rPr>
          <w:rStyle w:val="Style13ptBold"/>
        </w:rPr>
        <w:t xml:space="preserve">Edvardsen and Hansen 24 </w:t>
      </w:r>
      <w:r>
        <w:t xml:space="preserve">[Astri Edvarsen---Staff and Birgitte Annie Hansen---Staff, </w:t>
      </w:r>
      <w:r>
        <w:rPr>
          <w:i/>
          <w:iCs/>
        </w:rPr>
        <w:t xml:space="preserve">High North News</w:t>
      </w:r>
      <w:r>
        <w:t xml:space="preserve">, “Canada and the US Move Forward With </w:t>
      </w:r>
      <w:r>
        <w:rPr>
          <w:rStyle w:val="Emphasis"/>
          <w:highlight w:val="cyan"/>
        </w:rPr>
        <w:t xml:space="preserve">Negotiations on the Beaufort</w:t>
      </w:r>
      <w:r>
        <w:rPr>
          <w:rStyle w:val="Emphasis"/>
        </w:rPr>
        <w:t xml:space="preserve"> Sea Boundary</w:t>
      </w:r>
      <w:r>
        <w:t xml:space="preserve">”, 02 October 2024, </w:t>
      </w:r>
      <w:hyperlink r:id="rId4" w:history="1">
        <w:r>
          <w:t xml:space="preserve">https://www.highnorthnews.com/en/canada-and-us-move-forward-negotiations-beaufort-sea-boundary</w:t>
        </w:r>
      </w:hyperlink>
      <w:r>
        <w:t xml:space="preserve">] gabe@ADL</w:t>
      </w:r>
    </w:p>
    <w:p/>
    <w:p>
      <w:r>
        <w:t xml:space="preserve">Ambiguous</w:t>
      </w:r>
    </w:p>
    <w:p>
      <w:r>
        <w:rPr>
          <w:rStyle w:val="StyleUnderline"/>
          <w:u w:val="single"/>
          <w:highlight w:val="cyan"/>
        </w:rPr>
        <w:t xml:space="preserve">Canada's willingness</w:t>
      </w:r>
      <w:r>
        <w:rPr>
          <w:highlight w:val="cyan"/>
        </w:rPr>
        <w:t xml:space="preserve"> </w:t>
      </w:r>
      <w:r>
        <w:rPr>
          <w:rStyle w:val="StyleUnderline"/>
          <w:u w:val="single"/>
          <w:highlight w:val="cyan"/>
        </w:rPr>
        <w:t xml:space="preserve">to cooperate</w:t>
      </w:r>
      <w:r>
        <w:rPr>
          <w:rStyle w:val="StyleUnderline"/>
          <w:u w:val="single"/>
        </w:rPr>
        <w:t xml:space="preserve"> with a country</w:t>
      </w:r>
      <w:r>
        <w:t xml:space="preserve"> </w:t>
      </w:r>
      <w:r>
        <w:rPr>
          <w:rStyle w:val="Emphasis"/>
          <w:highlight w:val="cyan"/>
        </w:rPr>
        <w:t xml:space="preserve">outside of UNCLOS</w:t>
      </w:r>
      <w:r>
        <w:t xml:space="preserve"> </w:t>
      </w:r>
      <w:r>
        <w:rPr>
          <w:rStyle w:val="StyleUnderline"/>
          <w:u w:val="single"/>
        </w:rPr>
        <w:t xml:space="preserve">may weaken the treaty</w:t>
      </w:r>
      <w:r>
        <w:t xml:space="preserve">. </w:t>
      </w:r>
      <w:r>
        <w:rPr>
          <w:rStyle w:val="Emphasis"/>
        </w:rPr>
        <w:t xml:space="preserve">Still, it </w:t>
      </w:r>
      <w:r>
        <w:rPr>
          <w:rStyle w:val="Emphasis"/>
          <w:highlight w:val="cyan"/>
        </w:rPr>
        <w:t xml:space="preserve">is</w:t>
      </w:r>
      <w:r>
        <w:rPr>
          <w:rStyle w:val="Emphasis"/>
        </w:rPr>
        <w:t xml:space="preserve"> </w:t>
      </w:r>
      <w:r>
        <w:rPr>
          <w:rStyle w:val="Emphasis"/>
          <w:highlight w:val="cyan"/>
        </w:rPr>
        <w:t xml:space="preserve">politically smart</w:t>
      </w:r>
      <w:r>
        <w:t xml:space="preserve">, </w:t>
      </w:r>
      <w:r>
        <w:rPr>
          <w:rStyle w:val="StyleUnderline"/>
          <w:u w:val="single"/>
        </w:rPr>
        <w:t xml:space="preserve">as an American ratification is unlikely to come</w:t>
      </w:r>
      <w:r>
        <w:t xml:space="preserve"> any time soon, commented Rob Huebert, Professor of Political Science at the University of Calgary, to the CBC in January. </w:t>
      </w:r>
    </w:p>
    <w:p/>
    <w:p>
      <w:r>
        <w:t xml:space="preserve">The professor of law at UiT The Arctic University of Norway emphasizes that the implications are complex:</w:t>
      </w:r>
    </w:p>
    <w:p/>
    <w:p>
      <w:r>
        <w:t xml:space="preserve">"</w:t>
      </w:r>
      <w:r>
        <w:rPr>
          <w:rStyle w:val="StyleUnderline"/>
          <w:u w:val="single"/>
          <w:highlight w:val="cyan"/>
        </w:rPr>
        <w:t xml:space="preserve">If</w:t>
      </w:r>
      <w:r>
        <w:rPr>
          <w:rStyle w:val="StyleUnderline"/>
          <w:u w:val="single"/>
        </w:rPr>
        <w:t xml:space="preserve"> </w:t>
      </w:r>
      <w:r>
        <w:rPr>
          <w:rStyle w:val="StyleUnderline"/>
          <w:u w:val="single"/>
          <w:highlight w:val="cyan"/>
        </w:rPr>
        <w:t xml:space="preserve">Canada and the US enter</w:t>
      </w:r>
      <w:r>
        <w:rPr>
          <w:highlight w:val="cyan"/>
        </w:rPr>
        <w:t xml:space="preserve"> </w:t>
      </w:r>
      <w:r>
        <w:rPr>
          <w:rStyle w:val="StyleUnderline"/>
          <w:u w:val="single"/>
          <w:highlight w:val="cyan"/>
        </w:rPr>
        <w:t xml:space="preserve">into</w:t>
      </w:r>
      <w:r>
        <w:rPr>
          <w:rStyle w:val="StyleUnderline"/>
          <w:u w:val="single"/>
        </w:rPr>
        <w:t xml:space="preserve"> an </w:t>
      </w:r>
      <w:r>
        <w:rPr>
          <w:rStyle w:val="StyleUnderline"/>
          <w:u w:val="single"/>
          <w:highlight w:val="cyan"/>
        </w:rPr>
        <w:t xml:space="preserve">agreement</w:t>
      </w:r>
      <w:r>
        <w:t xml:space="preserve"> </w:t>
      </w:r>
      <w:r>
        <w:rPr>
          <w:rStyle w:val="StyleUnderline"/>
          <w:u w:val="single"/>
          <w:highlight w:val="cyan"/>
        </w:rPr>
        <w:t xml:space="preserve">on the</w:t>
      </w:r>
      <w:r>
        <w:t xml:space="preserve"> delimitation of the continental </w:t>
      </w:r>
      <w:r>
        <w:rPr>
          <w:rStyle w:val="StyleUnderline"/>
          <w:u w:val="single"/>
          <w:highlight w:val="cyan"/>
        </w:rPr>
        <w:t xml:space="preserve">shelf</w:t>
      </w:r>
      <w:r>
        <w:t xml:space="preserve"> </w:t>
      </w:r>
      <w:r>
        <w:rPr>
          <w:rStyle w:val="StyleUnderline"/>
          <w:u w:val="single"/>
          <w:highlight w:val="cyan"/>
        </w:rPr>
        <w:t xml:space="preserve">based on</w:t>
      </w:r>
      <w:r>
        <w:t xml:space="preserve"> the criteria in the </w:t>
      </w:r>
      <w:r>
        <w:rPr>
          <w:rStyle w:val="Emphasis"/>
          <w:highlight w:val="cyan"/>
        </w:rPr>
        <w:t xml:space="preserve">UNCLOS</w:t>
      </w:r>
      <w:r>
        <w:t xml:space="preserve"> – and the US gets to determine an outer limit of its shelf without being a party to the convention and thus bypassing the Commission on the Limits of the Continental Shelf – it may be a point that the US gets the benefits without the obligations."</w:t>
      </w:r>
    </w:p>
    <w:p/>
    <w:p>
      <w:r>
        <w:t xml:space="preserve">"At the same time, it is important that </w:t>
      </w:r>
      <w:r>
        <w:rPr>
          <w:rStyle w:val="StyleUnderline"/>
          <w:u w:val="single"/>
          <w:highlight w:val="cyan"/>
        </w:rPr>
        <w:t xml:space="preserve">the world's</w:t>
      </w:r>
      <w:r>
        <w:rPr>
          <w:rStyle w:val="StyleUnderline"/>
          <w:u w:val="single"/>
        </w:rPr>
        <w:t xml:space="preserve"> most </w:t>
      </w:r>
      <w:r>
        <w:rPr>
          <w:rStyle w:val="StyleUnderline"/>
          <w:u w:val="single"/>
          <w:highlight w:val="cyan"/>
        </w:rPr>
        <w:t xml:space="preserve">powerful maritime nation</w:t>
      </w:r>
      <w:r>
        <w:t xml:space="preserve">, which is the USA, </w:t>
      </w:r>
      <w:r>
        <w:rPr>
          <w:rStyle w:val="Emphasis"/>
          <w:highlight w:val="cyan"/>
        </w:rPr>
        <w:t xml:space="preserve">essentially follows</w:t>
      </w:r>
      <w:r>
        <w:t xml:space="preserve"> the rules of the </w:t>
      </w:r>
      <w:r>
        <w:rPr>
          <w:rStyle w:val="StyleUnderline"/>
          <w:u w:val="single"/>
          <w:highlight w:val="cyan"/>
        </w:rPr>
        <w:t xml:space="preserve">Law of the Sea</w:t>
      </w:r>
      <w:r>
        <w:t xml:space="preserve">," Henriksen points out. </w:t>
      </w:r>
    </w:p>
    <w:p/>
    <w:p>
      <w:pPr>
        <w:pStyle w:val="Heading4"/>
      </w:pPr>
      <w:bookmarkStart w:id="20" w:name="pmd-heading-bd3bbf4e-cd1e-4996-990b-9aa6ce62b3bb"/>
      <w:r>
        <w:t xml:space="preserve">The plan </w:t>
      </w:r>
      <w:r>
        <w:rPr>
          <w:u w:val="single"/>
        </w:rPr>
        <w:t xml:space="preserve">spills over</w:t>
      </w:r>
      <w:r>
        <w:t xml:space="preserve"> and models </w:t>
      </w:r>
      <w:r>
        <w:rPr>
          <w:u w:val="single"/>
        </w:rPr>
        <w:t xml:space="preserve">global</w:t>
      </w:r>
      <w:r>
        <w:t xml:space="preserve"> resource diplomacy </w:t>
      </w:r>
      <w:bookmarkEnd w:id="20"/>
    </w:p>
    <w:p>
      <w:r>
        <w:rPr>
          <w:rStyle w:val="Style13ptBold"/>
        </w:rPr>
        <w:t xml:space="preserve">Lajeunesse</w:t>
      </w:r>
      <w:r>
        <w:t xml:space="preserve"> and Lackenbaur </w:t>
      </w:r>
      <w:r>
        <w:rPr>
          <w:rStyle w:val="Style13ptBold"/>
        </w:rPr>
        <w:t xml:space="preserve">24</w:t>
      </w:r>
      <w:r>
        <w:t xml:space="preserve"> [</w:t>
      </w:r>
      <w:r>
        <w:rPr>
          <w:rStyle w:val="StyleUnderline"/>
          <w:u w:val="single"/>
        </w:rPr>
        <w:t xml:space="preserve">Adam Lajeunesse</w:t>
      </w:r>
      <w:r>
        <w:t xml:space="preserve">---an associate professor of public policy and a research chair at St. Francis Xavier University. He is also the director of the Canadian Maritime Security Network &amp; </w:t>
      </w:r>
      <w:r>
        <w:rPr>
          <w:rStyle w:val="StyleUnderline"/>
          <w:u w:val="single"/>
        </w:rPr>
        <w:t xml:space="preserve">P. Whitney Lackenbaur</w:t>
      </w:r>
      <w:r>
        <w:t xml:space="preserve">---Professor in the School for the Study of Canada at Trent University 11-8-2024, "Negotiating the Beaufort boundary with the U.S. can serve as an example to the world", Policy Options, https://policyoptions.irpp.org/magazines/november-2024/beaufort-boundary/, gabe@ADL]</w:t>
      </w:r>
    </w:p>
    <w:p>
      <w:r>
        <w:rPr>
          <w:rStyle w:val="StyleUnderline"/>
          <w:u w:val="single"/>
        </w:rPr>
        <w:t xml:space="preserve">In September</w:t>
      </w:r>
      <w:r>
        <w:t xml:space="preserve">, </w:t>
      </w:r>
      <w:r>
        <w:rPr>
          <w:rStyle w:val="StyleUnderline"/>
          <w:u w:val="single"/>
        </w:rPr>
        <w:t xml:space="preserve">the Canadian and American governments announced a task force to negotiate</w:t>
      </w:r>
      <w:r>
        <w:t xml:space="preserve"> </w:t>
      </w:r>
      <w:r>
        <w:rPr>
          <w:rStyle w:val="StyleUnderline"/>
          <w:u w:val="single"/>
        </w:rPr>
        <w:t xml:space="preserve">the</w:t>
      </w:r>
      <w:r>
        <w:t xml:space="preserve"> Beaufort Sea </w:t>
      </w:r>
      <w:r>
        <w:rPr>
          <w:rStyle w:val="StyleUnderline"/>
          <w:u w:val="single"/>
        </w:rPr>
        <w:t xml:space="preserve">boundary</w:t>
      </w:r>
      <w:r>
        <w:t xml:space="preserve">, a longstanding bilateral disagreement, </w:t>
      </w:r>
      <w:r>
        <w:rPr>
          <w:rStyle w:val="StyleUnderline"/>
          <w:u w:val="single"/>
        </w:rPr>
        <w:t xml:space="preserve">providing a</w:t>
      </w:r>
      <w:r>
        <w:t xml:space="preserve"> welcome </w:t>
      </w:r>
      <w:r>
        <w:rPr>
          <w:rStyle w:val="StyleUnderline"/>
          <w:u w:val="single"/>
        </w:rPr>
        <w:t xml:space="preserve">opportunity</w:t>
      </w:r>
      <w:r>
        <w:t xml:space="preserve"> </w:t>
      </w:r>
      <w:r>
        <w:rPr>
          <w:rStyle w:val="StyleUnderline"/>
          <w:u w:val="single"/>
        </w:rPr>
        <w:t xml:space="preserve">to</w:t>
      </w:r>
      <w:r>
        <w:t xml:space="preserve"> </w:t>
      </w:r>
      <w:r>
        <w:rPr>
          <w:rStyle w:val="Emphasis"/>
        </w:rPr>
        <w:t xml:space="preserve">showcase</w:t>
      </w:r>
      <w:r>
        <w:t xml:space="preserve"> co-operation and </w:t>
      </w:r>
      <w:r>
        <w:rPr>
          <w:rStyle w:val="Emphasis"/>
        </w:rPr>
        <w:t xml:space="preserve">collaboration</w:t>
      </w:r>
      <w:r>
        <w:t xml:space="preserve"> in a world of heightening competition.</w:t>
      </w:r>
    </w:p>
    <w:p>
      <w:r>
        <w:t xml:space="preserve">More than ever </w:t>
      </w:r>
      <w:r>
        <w:rPr>
          <w:rStyle w:val="StyleUnderline"/>
          <w:u w:val="single"/>
          <w:highlight w:val="cyan"/>
        </w:rPr>
        <w:t xml:space="preserve">the world needs</w:t>
      </w:r>
      <w:r>
        <w:t xml:space="preserve"> a </w:t>
      </w:r>
      <w:r>
        <w:rPr>
          <w:rStyle w:val="Emphasis"/>
          <w:highlight w:val="cyan"/>
        </w:rPr>
        <w:t xml:space="preserve">positive-sum</w:t>
      </w:r>
      <w:r>
        <w:t xml:space="preserve"> </w:t>
      </w:r>
      <w:r>
        <w:rPr>
          <w:rStyle w:val="StyleUnderline"/>
          <w:u w:val="single"/>
          <w:highlight w:val="cyan"/>
        </w:rPr>
        <w:t xml:space="preserve">problem-solving</w:t>
      </w:r>
      <w:r>
        <w:rPr>
          <w:rStyle w:val="StyleUnderline"/>
          <w:u w:val="single"/>
        </w:rPr>
        <w:t xml:space="preserve"> mentality</w:t>
      </w:r>
      <w:r>
        <w:t xml:space="preserve">. While </w:t>
      </w:r>
      <w:r>
        <w:rPr>
          <w:rStyle w:val="StyleUnderline"/>
          <w:u w:val="single"/>
        </w:rPr>
        <w:t xml:space="preserve">the </w:t>
      </w:r>
      <w:r>
        <w:rPr>
          <w:rStyle w:val="StyleUnderline"/>
          <w:u w:val="single"/>
          <w:highlight w:val="cyan"/>
        </w:rPr>
        <w:t xml:space="preserve">Beaufort</w:t>
      </w:r>
      <w:r>
        <w:rPr>
          <w:rStyle w:val="StyleUnderline"/>
          <w:u w:val="single"/>
        </w:rPr>
        <w:t xml:space="preserve"> wedge</w:t>
      </w:r>
      <w:r>
        <w:t xml:space="preserve"> may not have the historical significance or strategic importance of many of the world’s most critical territorial disputes, it </w:t>
      </w:r>
      <w:r>
        <w:rPr>
          <w:rStyle w:val="Emphasis"/>
          <w:highlight w:val="cyan"/>
        </w:rPr>
        <w:t xml:space="preserve">can serve as an example</w:t>
      </w:r>
      <w:r>
        <w:t xml:space="preserve"> </w:t>
      </w:r>
      <w:r>
        <w:rPr>
          <w:rStyle w:val="StyleUnderline"/>
          <w:u w:val="single"/>
        </w:rPr>
        <w:t xml:space="preserve">of sensible accommodation</w:t>
      </w:r>
      <w:r>
        <w:t xml:space="preserve"> and the value of compromise.</w:t>
      </w:r>
    </w:p>
    <w:p>
      <w:r>
        <w:rPr>
          <w:rStyle w:val="StyleUnderline"/>
          <w:u w:val="single"/>
          <w:highlight w:val="cyan"/>
        </w:rPr>
        <w:t xml:space="preserve">By </w:t>
      </w:r>
      <w:r>
        <w:rPr>
          <w:rStyle w:val="Emphasis"/>
          <w:highlight w:val="cyan"/>
        </w:rPr>
        <w:t xml:space="preserve">modelling</w:t>
      </w:r>
      <w:r>
        <w:t xml:space="preserve"> </w:t>
      </w:r>
      <w:r>
        <w:rPr>
          <w:rStyle w:val="StyleUnderline"/>
          <w:u w:val="single"/>
        </w:rPr>
        <w:t xml:space="preserve">this in the Beaufort</w:t>
      </w:r>
      <w:r>
        <w:t xml:space="preserve">, </w:t>
      </w:r>
      <w:r>
        <w:rPr>
          <w:rStyle w:val="StyleUnderline"/>
          <w:u w:val="single"/>
          <w:highlight w:val="cyan"/>
        </w:rPr>
        <w:t xml:space="preserve">Canada</w:t>
      </w:r>
      <w:r>
        <w:rPr>
          <w:rStyle w:val="StyleUnderline"/>
          <w:u w:val="single"/>
        </w:rPr>
        <w:t xml:space="preserve"> </w:t>
      </w:r>
      <w:r>
        <w:rPr>
          <w:rStyle w:val="StyleUnderline"/>
          <w:u w:val="single"/>
          <w:highlight w:val="cyan"/>
        </w:rPr>
        <w:t xml:space="preserve">and</w:t>
      </w:r>
      <w:r>
        <w:rPr>
          <w:rStyle w:val="StyleUnderline"/>
          <w:u w:val="single"/>
        </w:rPr>
        <w:t xml:space="preserve"> the </w:t>
      </w:r>
      <w:r>
        <w:rPr>
          <w:rStyle w:val="StyleUnderline"/>
          <w:u w:val="single"/>
          <w:highlight w:val="cyan"/>
        </w:rPr>
        <w:t xml:space="preserve">U</w:t>
      </w:r>
      <w:r>
        <w:rPr>
          <w:rStyle w:val="StyleUnderline"/>
          <w:u w:val="single"/>
        </w:rPr>
        <w:t xml:space="preserve">nited </w:t>
      </w:r>
      <w:r>
        <w:rPr>
          <w:rStyle w:val="StyleUnderline"/>
          <w:u w:val="single"/>
          <w:highlight w:val="cyan"/>
        </w:rPr>
        <w:t xml:space="preserve">S</w:t>
      </w:r>
      <w:r>
        <w:rPr>
          <w:rStyle w:val="StyleUnderline"/>
          <w:u w:val="single"/>
        </w:rPr>
        <w:t xml:space="preserve">tates </w:t>
      </w:r>
      <w:r>
        <w:rPr>
          <w:rStyle w:val="StyleUnderline"/>
          <w:u w:val="single"/>
          <w:highlight w:val="cyan"/>
        </w:rPr>
        <w:t xml:space="preserve">can </w:t>
      </w:r>
      <w:r>
        <w:rPr>
          <w:rStyle w:val="Emphasis"/>
          <w:highlight w:val="cyan"/>
        </w:rPr>
        <w:t xml:space="preserve">reinforce</w:t>
      </w:r>
      <w:r>
        <w:t xml:space="preserve"> the importance of </w:t>
      </w:r>
      <w:r>
        <w:rPr>
          <w:rStyle w:val="Emphasis"/>
        </w:rPr>
        <w:t xml:space="preserve">diplomacy</w:t>
      </w:r>
      <w:r>
        <w:t xml:space="preserve"> </w:t>
      </w:r>
      <w:r>
        <w:rPr>
          <w:rStyle w:val="StyleUnderline"/>
          <w:u w:val="single"/>
        </w:rPr>
        <w:t xml:space="preserve">and </w:t>
      </w:r>
      <w:r>
        <w:rPr>
          <w:rStyle w:val="StyleUnderline"/>
          <w:u w:val="single"/>
          <w:highlight w:val="cyan"/>
        </w:rPr>
        <w:t xml:space="preserve">the</w:t>
      </w:r>
      <w:r>
        <w:rPr>
          <w:rStyle w:val="StyleUnderline"/>
          <w:u w:val="single"/>
        </w:rPr>
        <w:t xml:space="preserve"> </w:t>
      </w:r>
      <w:r>
        <w:rPr>
          <w:rStyle w:val="Emphasis"/>
        </w:rPr>
        <w:t xml:space="preserve">rules-based </w:t>
      </w:r>
      <w:r>
        <w:rPr>
          <w:rStyle w:val="Emphasis"/>
          <w:highlight w:val="cyan"/>
        </w:rPr>
        <w:t xml:space="preserve">i</w:t>
      </w:r>
      <w:r>
        <w:rPr>
          <w:rStyle w:val="Emphasis"/>
        </w:rPr>
        <w:t xml:space="preserve">nternational </w:t>
      </w:r>
      <w:r>
        <w:rPr>
          <w:rStyle w:val="Emphasis"/>
          <w:highlight w:val="cyan"/>
        </w:rPr>
        <w:t xml:space="preserve">o</w:t>
      </w:r>
      <w:r>
        <w:rPr>
          <w:rStyle w:val="Emphasis"/>
        </w:rPr>
        <w:t xml:space="preserve">rder</w:t>
      </w:r>
      <w:r>
        <w:t xml:space="preserve">.</w:t>
      </w:r>
    </w:p>
    <w:p>
      <w:r>
        <w:rPr>
          <w:rStyle w:val="StyleUnderline"/>
          <w:u w:val="single"/>
        </w:rPr>
        <w:t xml:space="preserve">The timing is</w:t>
      </w:r>
      <w:r>
        <w:t xml:space="preserve"> certainly </w:t>
      </w:r>
      <w:r>
        <w:rPr>
          <w:rStyle w:val="StyleUnderline"/>
          <w:u w:val="single"/>
        </w:rPr>
        <w:t xml:space="preserve">right</w:t>
      </w:r>
      <w:r>
        <w:t xml:space="preserve"> for the task force to do its work. The ocean and seafloor north of the Yukon-Alaska land border have been a source of disagreement since the 1940s. </w:t>
      </w:r>
    </w:p>
    <w:p>
      <w:r>
        <w:t xml:space="preserve">Concave and convex contours</w:t>
      </w:r>
    </w:p>
    <w:p>
      <w:r>
        <w:t xml:space="preserve">The issue is a legal-technical one.</w:t>
      </w:r>
    </w:p>
    <w:p>
      <w:r>
        <w:t xml:space="preserve">Canada argues the land boundary should extend into the ocean and up to the North Pole. The Americans believe the offshore line should be defined by the contours of the coast, with the convex Alaskan coast and the concave Canadian coast producing an “equidistance” line that pushes the maritime boundary further east than Canada’s position.</w:t>
      </w:r>
    </w:p>
    <w:p>
      <w:r>
        <w:t xml:space="preserve">This results in a “wedge” of 21,197 square kilometres of ocean and seabed in the Beaufort Sea.</w:t>
      </w:r>
    </w:p>
    <w:p>
      <w:r>
        <w:t xml:space="preserve">Canadian and American negotiators tried to resolve the issue in the mid-1970s, first prompted by the discovery of oil and gas in the region.</w:t>
      </w:r>
    </w:p>
    <w:p>
      <w:r>
        <w:t xml:space="preserve">At the time, the wedge and the surrounding Beaufort Sea were seen as a potential source of enormous wealth. The oil boom following the second Arab oil embargo pushed hundreds of millions in spending into the region and sparked visions of a new hydrocarbon bonanza.</w:t>
      </w:r>
    </w:p>
    <w:p>
      <w:r>
        <w:t xml:space="preserve">In 1976, </w:t>
      </w:r>
      <w:r>
        <w:rPr>
          <w:rStyle w:val="StyleUnderline"/>
          <w:u w:val="single"/>
        </w:rPr>
        <w:t xml:space="preserve">the federal Department of Energy</w:t>
      </w:r>
      <w:r>
        <w:t xml:space="preserve"> </w:t>
      </w:r>
      <w:r>
        <w:rPr>
          <w:rStyle w:val="StyleUnderline"/>
          <w:u w:val="single"/>
        </w:rPr>
        <w:t xml:space="preserve">anticipated the Beaufort Sea region providing </w:t>
      </w:r>
      <w:r>
        <w:rPr>
          <w:rStyle w:val="Emphasis"/>
        </w:rPr>
        <w:t xml:space="preserve">half</w:t>
      </w:r>
      <w:r>
        <w:t xml:space="preserve"> </w:t>
      </w:r>
      <w:r>
        <w:rPr>
          <w:rStyle w:val="StyleUnderline"/>
          <w:u w:val="single"/>
        </w:rPr>
        <w:t xml:space="preserve">of</w:t>
      </w:r>
      <w:r>
        <w:t xml:space="preserve"> </w:t>
      </w:r>
      <w:r>
        <w:rPr>
          <w:rStyle w:val="StyleUnderline"/>
          <w:u w:val="single"/>
        </w:rPr>
        <w:t xml:space="preserve">Canada’s</w:t>
      </w:r>
      <w:r>
        <w:t xml:space="preserve"> natural </w:t>
      </w:r>
      <w:r>
        <w:rPr>
          <w:rStyle w:val="Emphasis"/>
        </w:rPr>
        <w:t xml:space="preserve">gas requirements</w:t>
      </w:r>
      <w:r>
        <w:t xml:space="preserve"> by 1990. Four years later, Dome Petroleum projected 1.5 million barrels of oil per day by 2000. The area was alive with activity as resource companies built fleets of ice-strengthened drill ships and began exploring off artificial islands.</w:t>
      </w:r>
    </w:p>
    <w:p>
      <w:r>
        <w:t xml:space="preserve">But the </w:t>
      </w:r>
      <w:r>
        <w:rPr>
          <w:rStyle w:val="StyleUnderline"/>
          <w:u w:val="single"/>
        </w:rPr>
        <w:t xml:space="preserve">Beaufort</w:t>
      </w:r>
      <w:r>
        <w:t xml:space="preserve"> dispute </w:t>
      </w:r>
      <w:r>
        <w:rPr>
          <w:rStyle w:val="StyleUnderline"/>
          <w:u w:val="single"/>
        </w:rPr>
        <w:t xml:space="preserve">proved less of a priority</w:t>
      </w:r>
      <w:r>
        <w:t xml:space="preserve"> </w:t>
      </w:r>
      <w:r>
        <w:rPr>
          <w:rStyle w:val="StyleUnderline"/>
          <w:u w:val="single"/>
        </w:rPr>
        <w:t xml:space="preserve">than</w:t>
      </w:r>
      <w:r>
        <w:t xml:space="preserve"> solving the </w:t>
      </w:r>
      <w:r>
        <w:rPr>
          <w:rStyle w:val="Emphasis"/>
        </w:rPr>
        <w:t xml:space="preserve">Gulf of Maine</w:t>
      </w:r>
      <w:r>
        <w:t xml:space="preserve"> dispute, </w:t>
      </w:r>
      <w:r>
        <w:rPr>
          <w:rStyle w:val="StyleUnderline"/>
          <w:u w:val="single"/>
        </w:rPr>
        <w:t xml:space="preserve">with</w:t>
      </w:r>
      <w:r>
        <w:t xml:space="preserve"> its </w:t>
      </w:r>
      <w:r>
        <w:rPr>
          <w:rStyle w:val="Emphasis"/>
        </w:rPr>
        <w:t xml:space="preserve">proven fisheries</w:t>
      </w:r>
      <w:r>
        <w:t xml:space="preserve"> and proximity to large populations. </w:t>
      </w:r>
      <w:r>
        <w:rPr>
          <w:rStyle w:val="Emphasis"/>
        </w:rPr>
        <w:t xml:space="preserve">The Americans refused to seek a joint solution</w:t>
      </w:r>
      <w:r>
        <w:t xml:space="preserve">.</w:t>
      </w:r>
    </w:p>
    <w:p>
      <w:r>
        <w:rPr>
          <w:rStyle w:val="StyleUnderline"/>
          <w:u w:val="single"/>
        </w:rPr>
        <w:t xml:space="preserve">Ottawa’s great dreams for the Beaufort boom</w:t>
      </w:r>
      <w:r>
        <w:t xml:space="preserve"> </w:t>
      </w:r>
      <w:r>
        <w:rPr>
          <w:rStyle w:val="Emphasis"/>
        </w:rPr>
        <w:t xml:space="preserve">never came to pass</w:t>
      </w:r>
      <w:r>
        <w:t xml:space="preserve">, crushed by falling oil and gas prices in the 1980s. As that dream faded, so did the incentive to resolve the sticky question of maritime jurisdiction between the two Arctic neighbours.</w:t>
      </w:r>
    </w:p>
    <w:p>
      <w:r>
        <w:t xml:space="preserve">The Northern oil rush is on hold</w:t>
      </w:r>
    </w:p>
    <w:p>
      <w:r>
        <w:t xml:space="preserve">Today, all that Arctic oil seems destined to remain under the ice, regardless of where the boundary lies. Fracking has once again made oil easier to draw from Texas than the Arctic, while climate change and the need to cut emissions have made risky propositions out of hydrocarbon megaprojects, with their decades-long return on investment.</w:t>
      </w:r>
    </w:p>
    <w:p>
      <w:r>
        <w:t xml:space="preserve">Where control of </w:t>
      </w:r>
      <w:r>
        <w:rPr>
          <w:rStyle w:val="StyleUnderline"/>
          <w:u w:val="single"/>
        </w:rPr>
        <w:t xml:space="preserve">the </w:t>
      </w:r>
      <w:r>
        <w:rPr>
          <w:rStyle w:val="StyleUnderline"/>
          <w:u w:val="single"/>
          <w:highlight w:val="cyan"/>
        </w:rPr>
        <w:t xml:space="preserve">Beaufort</w:t>
      </w:r>
      <w:r>
        <w:rPr>
          <w:rStyle w:val="StyleUnderline"/>
          <w:u w:val="single"/>
        </w:rPr>
        <w:t xml:space="preserve"> wedge</w:t>
      </w:r>
      <w:r>
        <w:t xml:space="preserve"> was once about resources, today it</w:t>
      </w:r>
      <w:r>
        <w:rPr>
          <w:rStyle w:val="StyleUnderline"/>
          <w:u w:val="single"/>
        </w:rPr>
        <w:t xml:space="preserve"> </w:t>
      </w:r>
      <w:r>
        <w:rPr>
          <w:rStyle w:val="StyleUnderline"/>
          <w:u w:val="single"/>
          <w:highlight w:val="cyan"/>
        </w:rPr>
        <w:t xml:space="preserve">is about</w:t>
      </w:r>
      <w:r>
        <w:rPr>
          <w:rStyle w:val="StyleUnderline"/>
          <w:u w:val="single"/>
        </w:rPr>
        <w:t xml:space="preserve"> politics and </w:t>
      </w:r>
      <w:r>
        <w:rPr>
          <w:rStyle w:val="StyleUnderline"/>
          <w:u w:val="single"/>
          <w:highlight w:val="cyan"/>
        </w:rPr>
        <w:t xml:space="preserve">principle</w:t>
      </w:r>
      <w:r>
        <w:rPr>
          <w:rStyle w:val="StyleUnderline"/>
          <w:u w:val="single"/>
        </w:rPr>
        <w:t xml:space="preserve">.</w:t>
      </w:r>
      <w:r>
        <w:t xml:space="preserve"> </w:t>
      </w:r>
      <w:r>
        <w:rPr>
          <w:rStyle w:val="Emphasis"/>
          <w:highlight w:val="cyan"/>
        </w:rPr>
        <w:t xml:space="preserve">No government</w:t>
      </w:r>
      <w:r>
        <w:rPr>
          <w:rStyle w:val="Emphasis"/>
        </w:rPr>
        <w:t xml:space="preserve"> </w:t>
      </w:r>
      <w:r>
        <w:rPr>
          <w:rStyle w:val="Emphasis"/>
          <w:highlight w:val="cyan"/>
        </w:rPr>
        <w:t xml:space="preserve">wants to</w:t>
      </w:r>
      <w:r>
        <w:rPr>
          <w:rStyle w:val="Emphasis"/>
        </w:rPr>
        <w:t xml:space="preserve"> </w:t>
      </w:r>
      <w:r>
        <w:rPr>
          <w:rStyle w:val="Emphasis"/>
          <w:highlight w:val="cyan"/>
        </w:rPr>
        <w:t xml:space="preserve">be seen ceding</w:t>
      </w:r>
      <w:r>
        <w:rPr>
          <w:rStyle w:val="Emphasis"/>
        </w:rPr>
        <w:t xml:space="preserve"> sovereign </w:t>
      </w:r>
      <w:r>
        <w:rPr>
          <w:rStyle w:val="Emphasis"/>
          <w:highlight w:val="cyan"/>
        </w:rPr>
        <w:t xml:space="preserve">rights</w:t>
      </w:r>
      <w:r>
        <w:t xml:space="preserve"> – including to an offshore exclusive economic zone or continental shelf.</w:t>
      </w:r>
    </w:p>
    <w:p>
      <w:r>
        <w:rPr>
          <w:rStyle w:val="StyleUnderline"/>
          <w:u w:val="single"/>
        </w:rPr>
        <w:t xml:space="preserve">Canada’s long</w:t>
      </w:r>
      <w:r>
        <w:t xml:space="preserve"> – </w:t>
      </w:r>
      <w:r>
        <w:rPr>
          <w:rStyle w:val="StyleUnderline"/>
          <w:u w:val="single"/>
        </w:rPr>
        <w:t xml:space="preserve">and</w:t>
      </w:r>
      <w:r>
        <w:t xml:space="preserve"> sometimes </w:t>
      </w:r>
      <w:r>
        <w:rPr>
          <w:rStyle w:val="Emphasis"/>
        </w:rPr>
        <w:t xml:space="preserve">comically ridiculous</w:t>
      </w:r>
      <w:r>
        <w:t xml:space="preserve"> – </w:t>
      </w:r>
      <w:r>
        <w:rPr>
          <w:rStyle w:val="StyleUnderline"/>
          <w:u w:val="single"/>
        </w:rPr>
        <w:t xml:space="preserve">sovereignty battle</w:t>
      </w:r>
      <w:r>
        <w:t xml:space="preserve"> </w:t>
      </w:r>
      <w:r>
        <w:rPr>
          <w:rStyle w:val="StyleUnderline"/>
          <w:u w:val="single"/>
        </w:rPr>
        <w:t xml:space="preserve">with Denmark</w:t>
      </w:r>
      <w:r>
        <w:t xml:space="preserve"> </w:t>
      </w:r>
      <w:r>
        <w:rPr>
          <w:rStyle w:val="StyleUnderline"/>
          <w:u w:val="single"/>
        </w:rPr>
        <w:t xml:space="preserve">over</w:t>
      </w:r>
      <w:r>
        <w:t xml:space="preserve"> tiny </w:t>
      </w:r>
      <w:r>
        <w:rPr>
          <w:rStyle w:val="Emphasis"/>
        </w:rPr>
        <w:t xml:space="preserve">Hans</w:t>
      </w:r>
      <w:r>
        <w:t xml:space="preserve"> Island </w:t>
      </w:r>
      <w:r>
        <w:rPr>
          <w:rStyle w:val="StyleUnderline"/>
          <w:u w:val="single"/>
        </w:rPr>
        <w:t xml:space="preserve">showed that to be true</w:t>
      </w:r>
      <w:r>
        <w:t xml:space="preserve">. But </w:t>
      </w:r>
      <w:r>
        <w:rPr>
          <w:rStyle w:val="Emphasis"/>
        </w:rPr>
        <w:t xml:space="preserve">Hans</w:t>
      </w:r>
      <w:r>
        <w:t xml:space="preserve"> Island ultimately </w:t>
      </w:r>
      <w:r>
        <w:rPr>
          <w:rStyle w:val="StyleUnderline"/>
          <w:u w:val="single"/>
        </w:rPr>
        <w:t xml:space="preserve">set a valuable </w:t>
      </w:r>
      <w:r>
        <w:rPr>
          <w:rStyle w:val="Emphasis"/>
        </w:rPr>
        <w:t xml:space="preserve">precedent</w:t>
      </w:r>
      <w:r>
        <w:t xml:space="preserve">. After years of removing one another’s flags and stealing whisky bottles, </w:t>
      </w:r>
      <w:r>
        <w:rPr>
          <w:rStyle w:val="StyleUnderline"/>
          <w:u w:val="single"/>
        </w:rPr>
        <w:t xml:space="preserve">the two sides did what everyone knew had to be done: </w:t>
      </w:r>
      <w:r>
        <w:rPr>
          <w:rStyle w:val="Emphasis"/>
        </w:rPr>
        <w:t xml:space="preserve">they divided the rock in half</w:t>
      </w:r>
      <w:r>
        <w:rPr>
          <w:rStyle w:val="StyleUnderline"/>
          <w:u w:val="single"/>
        </w:rPr>
        <w:t xml:space="preserve">.</w:t>
      </w:r>
    </w:p>
    <w:p>
      <w:r>
        <w:t xml:space="preserve">What made that move so impressive was not that either side really surrendered anything (Hans Island is devoid of life and resources), but that </w:t>
      </w:r>
      <w:r>
        <w:rPr>
          <w:rStyle w:val="StyleUnderline"/>
          <w:u w:val="single"/>
        </w:rPr>
        <w:t xml:space="preserve">Canada and Denmark/Greenland</w:t>
      </w:r>
      <w:r>
        <w:t xml:space="preserve"> </w:t>
      </w:r>
      <w:r>
        <w:rPr>
          <w:rStyle w:val="Emphasis"/>
        </w:rPr>
        <w:t xml:space="preserve">were willing to negotiate</w:t>
      </w:r>
      <w:r>
        <w:t xml:space="preserve"> </w:t>
      </w:r>
      <w:r>
        <w:rPr>
          <w:rStyle w:val="StyleUnderline"/>
          <w:u w:val="single"/>
        </w:rPr>
        <w:t xml:space="preserve">over</w:t>
      </w:r>
      <w:r>
        <w:t xml:space="preserve"> what they saw as </w:t>
      </w:r>
      <w:r>
        <w:rPr>
          <w:rStyle w:val="Emphasis"/>
        </w:rPr>
        <w:t xml:space="preserve">national territory</w:t>
      </w:r>
      <w:r>
        <w:t xml:space="preserve">. </w:t>
      </w:r>
      <w:r>
        <w:rPr>
          <w:rStyle w:val="Emphasis"/>
        </w:rPr>
        <w:t xml:space="preserve">Few governments</w:t>
      </w:r>
      <w:r>
        <w:rPr>
          <w:rStyle w:val="StyleUnderline"/>
          <w:u w:val="single"/>
        </w:rPr>
        <w:t xml:space="preserve"> are willing to take that </w:t>
      </w:r>
      <w:r>
        <w:rPr>
          <w:rStyle w:val="Emphasis"/>
        </w:rPr>
        <w:t xml:space="preserve">political risk</w:t>
      </w:r>
      <w:r>
        <w:t xml:space="preserve"> – far easier to set the problem aside and let it fester.</w:t>
      </w:r>
    </w:p>
    <w:p>
      <w:r>
        <w:t xml:space="preserve">The announcement of a Beaufort Sea task force is important for similar reasons. </w:t>
      </w:r>
      <w:r>
        <w:rPr>
          <w:rStyle w:val="StyleUnderline"/>
          <w:u w:val="single"/>
        </w:rPr>
        <w:t xml:space="preserve">Ottawa and</w:t>
      </w:r>
      <w:r>
        <w:t xml:space="preserve"> </w:t>
      </w:r>
      <w:r>
        <w:rPr>
          <w:rStyle w:val="StyleUnderline"/>
          <w:u w:val="single"/>
        </w:rPr>
        <w:t xml:space="preserve">Washington</w:t>
      </w:r>
      <w:r>
        <w:t xml:space="preserve"> </w:t>
      </w:r>
      <w:r>
        <w:rPr>
          <w:rStyle w:val="StyleUnderline"/>
          <w:u w:val="single"/>
        </w:rPr>
        <w:t xml:space="preserve">are pushing</w:t>
      </w:r>
      <w:r>
        <w:t xml:space="preserve"> through the </w:t>
      </w:r>
      <w:r>
        <w:rPr>
          <w:rStyle w:val="Emphasis"/>
        </w:rPr>
        <w:t xml:space="preserve">comfortable inertia</w:t>
      </w:r>
      <w:r>
        <w:t xml:space="preserve"> to resolve a boundary dispute that has been allowed to linger for nearly eight decades.</w:t>
      </w:r>
    </w:p>
    <w:p>
      <w:r>
        <w:t xml:space="preserve">Canadians may look back with relief at the timing of this initiative. </w:t>
      </w:r>
      <w:r>
        <w:rPr>
          <w:rStyle w:val="StyleUnderline"/>
          <w:u w:val="single"/>
        </w:rPr>
        <w:t xml:space="preserve">While the Arctic oil and gas</w:t>
      </w:r>
      <w:r>
        <w:t xml:space="preserve"> </w:t>
      </w:r>
      <w:r>
        <w:rPr>
          <w:rStyle w:val="StyleUnderline"/>
          <w:u w:val="single"/>
        </w:rPr>
        <w:t xml:space="preserve">industry</w:t>
      </w:r>
      <w:r>
        <w:t xml:space="preserve"> </w:t>
      </w:r>
      <w:r>
        <w:rPr>
          <w:rStyle w:val="StyleUnderline"/>
          <w:u w:val="single"/>
        </w:rPr>
        <w:t xml:space="preserve">has come and gone</w:t>
      </w:r>
      <w:r>
        <w:t xml:space="preserve">, </w:t>
      </w:r>
      <w:r>
        <w:rPr>
          <w:rStyle w:val="Emphasis"/>
          <w:highlight w:val="cyan"/>
        </w:rPr>
        <w:t xml:space="preserve">fresh industries</w:t>
      </w:r>
      <w:r>
        <w:rPr>
          <w:rStyle w:val="Emphasis"/>
        </w:rPr>
        <w:t xml:space="preserve"> </w:t>
      </w:r>
      <w:r>
        <w:rPr>
          <w:rStyle w:val="Emphasis"/>
          <w:highlight w:val="cyan"/>
        </w:rPr>
        <w:t xml:space="preserve">appear on the horizon</w:t>
      </w:r>
      <w:r>
        <w:rPr>
          <w:rStyle w:val="Emphasis"/>
        </w:rPr>
        <w:t xml:space="preserve">.</w:t>
      </w:r>
      <w:r>
        <w:t xml:space="preserve"> New </w:t>
      </w:r>
      <w:r>
        <w:rPr>
          <w:rStyle w:val="Emphasis"/>
          <w:highlight w:val="cyan"/>
        </w:rPr>
        <w:t xml:space="preserve">fish stocks</w:t>
      </w:r>
      <w:r>
        <w:t xml:space="preserve"> are moving north as the Arctic warms.</w:t>
      </w:r>
    </w:p>
    <w:p>
      <w:r>
        <w:rPr>
          <w:rStyle w:val="StyleUnderline"/>
          <w:u w:val="single"/>
          <w:highlight w:val="cyan"/>
        </w:rPr>
        <w:t xml:space="preserve">Resolving</w:t>
      </w:r>
      <w:r>
        <w:rPr>
          <w:rStyle w:val="StyleUnderline"/>
          <w:u w:val="single"/>
        </w:rPr>
        <w:t xml:space="preserve"> this</w:t>
      </w:r>
      <w:r>
        <w:t xml:space="preserve"> jurisdictional </w:t>
      </w:r>
      <w:r>
        <w:rPr>
          <w:rStyle w:val="StyleUnderline"/>
          <w:u w:val="single"/>
        </w:rPr>
        <w:t xml:space="preserve">issue</w:t>
      </w:r>
      <w:r>
        <w:t xml:space="preserve"> </w:t>
      </w:r>
      <w:r>
        <w:rPr>
          <w:rStyle w:val="Emphasis"/>
          <w:highlight w:val="cyan"/>
        </w:rPr>
        <w:t xml:space="preserve">now</w:t>
      </w:r>
      <w:r>
        <w:t xml:space="preserve"> </w:t>
      </w:r>
      <w:r>
        <w:rPr>
          <w:rStyle w:val="StyleUnderline"/>
          <w:u w:val="single"/>
        </w:rPr>
        <w:t xml:space="preserve">and building a common approach</w:t>
      </w:r>
      <w:r>
        <w:t xml:space="preserve"> to regional management </w:t>
      </w:r>
      <w:r>
        <w:rPr>
          <w:rStyle w:val="StyleUnderline"/>
          <w:u w:val="single"/>
        </w:rPr>
        <w:t xml:space="preserve">may</w:t>
      </w:r>
      <w:r>
        <w:t xml:space="preserve"> </w:t>
      </w:r>
      <w:r>
        <w:rPr>
          <w:rStyle w:val="Emphasis"/>
          <w:highlight w:val="cyan"/>
        </w:rPr>
        <w:t xml:space="preserve">be crucial</w:t>
      </w:r>
      <w:r>
        <w:t xml:space="preserve"> </w:t>
      </w:r>
      <w:r>
        <w:rPr>
          <w:rStyle w:val="StyleUnderline"/>
          <w:u w:val="single"/>
          <w:highlight w:val="cyan"/>
        </w:rPr>
        <w:t xml:space="preserve">to ensuring</w:t>
      </w:r>
      <w:r>
        <w:rPr>
          <w:rStyle w:val="StyleUnderline"/>
          <w:u w:val="single"/>
        </w:rPr>
        <w:t xml:space="preserve"> that both Canadian and American </w:t>
      </w:r>
      <w:r>
        <w:rPr>
          <w:rStyle w:val="StyleUnderline"/>
          <w:u w:val="single"/>
          <w:highlight w:val="cyan"/>
        </w:rPr>
        <w:t xml:space="preserve">interests</w:t>
      </w:r>
      <w:r>
        <w:rPr>
          <w:rStyle w:val="StyleUnderline"/>
          <w:u w:val="single"/>
        </w:rPr>
        <w:t xml:space="preserve"> are </w:t>
      </w:r>
      <w:r>
        <w:rPr>
          <w:rStyle w:val="Emphasis"/>
        </w:rPr>
        <w:t xml:space="preserve">protected</w:t>
      </w:r>
      <w:r>
        <w:t xml:space="preserve"> </w:t>
      </w:r>
      <w:r>
        <w:rPr>
          <w:rStyle w:val="StyleUnderline"/>
          <w:u w:val="single"/>
        </w:rPr>
        <w:t xml:space="preserve">and </w:t>
      </w:r>
      <w:r>
        <w:rPr>
          <w:rStyle w:val="StyleUnderline"/>
          <w:u w:val="single"/>
          <w:highlight w:val="cyan"/>
        </w:rPr>
        <w:t xml:space="preserve">do not lead to</w:t>
      </w:r>
      <w:r>
        <w:rPr>
          <w:rStyle w:val="StyleUnderline"/>
          <w:u w:val="single"/>
        </w:rPr>
        <w:t xml:space="preserve"> </w:t>
      </w:r>
      <w:r>
        <w:rPr>
          <w:rStyle w:val="Emphasis"/>
          <w:highlight w:val="cyan"/>
        </w:rPr>
        <w:t xml:space="preserve">friction</w:t>
      </w:r>
      <w:r>
        <w:rPr>
          <w:rStyle w:val="StyleUnderline"/>
          <w:u w:val="single"/>
        </w:rPr>
        <w:t xml:space="preserve"> in an uncertain future.</w:t>
      </w:r>
    </w:p>
    <w:p>
      <w:pPr>
        <w:pStyle w:val="Heading4"/>
      </w:pPr>
      <w:bookmarkStart w:id="21" w:name="pmd-heading-268cad49-1d33-455c-bd29-38238a03b828"/>
      <w:r>
        <w:t xml:space="preserve">Resource diplomacy </w:t>
      </w:r>
      <w:r>
        <w:rPr>
          <w:u w:val="single"/>
        </w:rPr>
        <w:t xml:space="preserve">solves</w:t>
      </w:r>
      <w:r>
        <w:t xml:space="preserve"> climate </w:t>
      </w:r>
      <w:r>
        <w:rPr>
          <w:u w:val="single"/>
        </w:rPr>
        <w:t xml:space="preserve">resource wars</w:t>
      </w:r>
      <w:r>
        <w:t xml:space="preserve">. </w:t>
      </w:r>
      <w:bookmarkEnd w:id="21"/>
    </w:p>
    <w:p>
      <w:r>
        <w:t xml:space="preserve">Simon </w:t>
      </w:r>
      <w:r>
        <w:rPr>
          <w:rStyle w:val="Style13ptBold"/>
        </w:rPr>
        <w:t xml:space="preserve">Fuller</w:t>
      </w:r>
      <w:r>
        <w:t xml:space="preserve">, IBA Managing Editor, 2-13-</w:t>
      </w:r>
      <w:r>
        <w:rPr>
          <w:rStyle w:val="Style13ptBold"/>
        </w:rPr>
        <w:t xml:space="preserve">2020</w:t>
      </w:r>
      <w:r>
        <w:t xml:space="preserve">, "The climate emergency and global security", No Publication, https://www.ibanet.org/article/2994759e-bccb-436b-80fd-65274530b7c4, gabe@ADL]</w:t>
      </w:r>
    </w:p>
    <w:p>
      <w:r>
        <w:rPr>
          <w:rStyle w:val="StyleUnderline"/>
          <w:u w:val="single"/>
          <w:highlight w:val="cyan"/>
        </w:rPr>
        <w:t xml:space="preserve">A</w:t>
      </w:r>
      <w:r>
        <w:rPr>
          <w:rStyle w:val="StyleUnderline"/>
          <w:u w:val="single"/>
        </w:rPr>
        <w:t xml:space="preserve"> long-running </w:t>
      </w:r>
      <w:r>
        <w:rPr>
          <w:rStyle w:val="StyleUnderline"/>
          <w:u w:val="single"/>
          <w:highlight w:val="cyan"/>
        </w:rPr>
        <w:t xml:space="preserve">dispute between</w:t>
      </w:r>
      <w:r>
        <w:rPr>
          <w:sz w:val="14"/>
          <w:szCs w:val="14"/>
        </w:rPr>
        <w:t xml:space="preserve"> </w:t>
      </w:r>
      <w:r>
        <w:rPr>
          <w:rStyle w:val="Emphasis"/>
          <w:highlight w:val="cyan"/>
        </w:rPr>
        <w:t xml:space="preserve">Canada</w:t>
      </w:r>
      <w:r>
        <w:rPr>
          <w:rStyle w:val="Emphasis"/>
        </w:rPr>
        <w:t xml:space="preserve"> </w:t>
      </w:r>
      <w:r>
        <w:rPr>
          <w:rStyle w:val="Emphasis"/>
          <w:highlight w:val="cyan"/>
        </w:rPr>
        <w:t xml:space="preserve">and</w:t>
      </w:r>
      <w:r>
        <w:rPr>
          <w:rStyle w:val="Emphasis"/>
        </w:rPr>
        <w:t xml:space="preserve"> the </w:t>
      </w:r>
      <w:r>
        <w:rPr>
          <w:rStyle w:val="Emphasis"/>
          <w:highlight w:val="cyan"/>
        </w:rPr>
        <w:t xml:space="preserve">U</w:t>
      </w:r>
      <w:r>
        <w:rPr>
          <w:rStyle w:val="Emphasis"/>
        </w:rPr>
        <w:t xml:space="preserve">nited </w:t>
      </w:r>
      <w:r>
        <w:rPr>
          <w:rStyle w:val="Emphasis"/>
          <w:highlight w:val="cyan"/>
        </w:rPr>
        <w:t xml:space="preserve">S</w:t>
      </w:r>
      <w:r>
        <w:rPr>
          <w:rStyle w:val="Emphasis"/>
        </w:rPr>
        <w:t xml:space="preserve">tates</w:t>
      </w:r>
      <w:r>
        <w:rPr>
          <w:sz w:val="14"/>
          <w:szCs w:val="14"/>
        </w:rPr>
        <w:t xml:space="preserve"> </w:t>
      </w:r>
      <w:r>
        <w:rPr>
          <w:rStyle w:val="Emphasis"/>
        </w:rPr>
        <w:t xml:space="preserve">over </w:t>
      </w:r>
      <w:r>
        <w:rPr>
          <w:rStyle w:val="Emphasis"/>
          <w:highlight w:val="cyan"/>
        </w:rPr>
        <w:t xml:space="preserve">sovereignty</w:t>
      </w:r>
      <w:r>
        <w:rPr>
          <w:sz w:val="14"/>
          <w:szCs w:val="14"/>
        </w:rPr>
        <w:t xml:space="preserve"> of the Northwest Passage </w:t>
      </w:r>
      <w:r>
        <w:rPr>
          <w:rStyle w:val="StyleUnderline"/>
          <w:u w:val="single"/>
          <w:highlight w:val="cyan"/>
        </w:rPr>
        <w:t xml:space="preserve">is</w:t>
      </w:r>
      <w:r>
        <w:rPr>
          <w:rStyle w:val="StyleUnderline"/>
          <w:u w:val="single"/>
        </w:rPr>
        <w:t xml:space="preserve"> one of numerous</w:t>
      </w:r>
      <w:r>
        <w:rPr>
          <w:sz w:val="14"/>
          <w:szCs w:val="14"/>
        </w:rPr>
        <w:t xml:space="preserve"> </w:t>
      </w:r>
      <w:r>
        <w:rPr>
          <w:rStyle w:val="StyleUnderline"/>
          <w:u w:val="single"/>
        </w:rPr>
        <w:t xml:space="preserve">tensions</w:t>
      </w:r>
      <w:r>
        <w:rPr>
          <w:sz w:val="14"/>
          <w:szCs w:val="14"/>
        </w:rPr>
        <w:t xml:space="preserve"> </w:t>
      </w:r>
      <w:r>
        <w:rPr>
          <w:rStyle w:val="Emphasis"/>
        </w:rPr>
        <w:t xml:space="preserve">being </w:t>
      </w:r>
      <w:r>
        <w:rPr>
          <w:rStyle w:val="Emphasis"/>
          <w:highlight w:val="cyan"/>
        </w:rPr>
        <w:t xml:space="preserve">heightened by</w:t>
      </w:r>
      <w:r>
        <w:rPr>
          <w:rStyle w:val="Emphasis"/>
        </w:rPr>
        <w:t xml:space="preserve"> the </w:t>
      </w:r>
      <w:r>
        <w:rPr>
          <w:rStyle w:val="Emphasis"/>
          <w:highlight w:val="cyan"/>
        </w:rPr>
        <w:t xml:space="preserve">climate</w:t>
      </w:r>
      <w:r>
        <w:rPr>
          <w:rStyle w:val="Emphasis"/>
        </w:rPr>
        <w:t xml:space="preserve"> crisis</w:t>
      </w:r>
      <w:r>
        <w:rPr>
          <w:sz w:val="14"/>
          <w:szCs w:val="14"/>
        </w:rPr>
        <w:t xml:space="preserve">. Global Insight explains how international law can help mitigate the risks.</w:t>
      </w:r>
    </w:p>
    <w:p>
      <w:r>
        <w:rPr>
          <w:sz w:val="14"/>
          <w:szCs w:val="14"/>
        </w:rPr>
        <w:t xml:space="preserve">When United States Secretary of State Mike Pompeo used a speech at an Arctic Council ministerial meeting in May 2019 to describe Canada’s claim to the Northwest Passage as ‘illegitimate’, his comments reignited a long-running Canada–US dispute about the Northwest Passage, the sea route to the Pacific Ocean through the Arctic Ocean.</w:t>
      </w:r>
    </w:p>
    <w:p>
      <w:r>
        <w:rPr>
          <w:sz w:val="14"/>
          <w:szCs w:val="14"/>
        </w:rPr>
        <w:t xml:space="preserve">Canada argues that the waters around the Arctic Archipelago, through which the Northwest Passage runs, are an internal waterway and under Canada’s legal jurisdiction. The US believes them to be an international strait, open to all vessels with no need to seek Canada’s permission – a view shared by the European Union.</w:t>
      </w:r>
    </w:p>
    <w:p>
      <w:r>
        <w:rPr>
          <w:sz w:val="14"/>
          <w:szCs w:val="14"/>
        </w:rPr>
        <w:t xml:space="preserve">The two neighbours signed the Canada–US Arctic Cooperation Agreement in 1988, by which the US agreed to ask Canada’s permission to transit in the region, while both parties maintained their respective positions on sovereignty of the Northwest Passage.</w:t>
      </w:r>
    </w:p>
    <w:p>
      <w:r>
        <w:rPr>
          <w:sz w:val="14"/>
          <w:szCs w:val="14"/>
        </w:rPr>
        <w:t xml:space="preserve">The region’s changing climate has exacerbated tensions. With ice melting earlier each year and the water open for increasing periods of time, routes previously unnavigable have become traversable, enhancing the Northwest Passage’s viability as a commercial shipping route. Gavin Giles QC, a partner at Canadian law firm McInnes Cooper, explains that as a potential trade route from the Far East to Northwestern Europe, the Northwest Passage could offer substantially reduced voyage times compared to the Panama Canal and Cape Horn.</w:t>
      </w:r>
    </w:p>
    <w:p>
      <w:r>
        <w:rPr>
          <w:sz w:val="14"/>
          <w:szCs w:val="14"/>
        </w:rPr>
        <w:t xml:space="preserve">The physical transformation of the Northwest Passage means the prospect of increased traffic along it, including tourist vessels. For the indigenous Inuit, this brings potential benefits but also concerns. Inuit communities note, for example, the harmful effects that waste dumped by ships or an oil spill could have for them and the wider ecosystem.</w:t>
      </w:r>
    </w:p>
    <w:p>
      <w:r>
        <w:rPr>
          <w:sz w:val="14"/>
          <w:szCs w:val="14"/>
        </w:rPr>
        <w:t xml:space="preserve">Steven Cooper is a partner at Cooper Regel – a member of Masuch Law – and a past Chair of the IBA Indigenous Peoples Committee. He often visits the Northwest Passage through his work. Cooper says that these communities ‘are only just starting to recover from the first tentative colonial encroachment which started 150 years ago. They are now being subjected to an assault by nature created by humans. The next insult causing further injury would be the introduction of commercial shipping in the Northwest Passage.’</w:t>
      </w:r>
    </w:p>
    <w:p>
      <w:r>
        <w:rPr>
          <w:sz w:val="14"/>
          <w:szCs w:val="14"/>
        </w:rPr>
        <w:t xml:space="preserve">‘</w:t>
      </w:r>
      <w:r>
        <w:rPr>
          <w:rStyle w:val="StyleUnderline"/>
          <w:u w:val="single"/>
        </w:rPr>
        <w:t xml:space="preserve">Placing</w:t>
      </w:r>
      <w:r>
        <w:rPr>
          <w:sz w:val="14"/>
          <w:szCs w:val="14"/>
        </w:rPr>
        <w:t xml:space="preserve"> </w:t>
      </w:r>
      <w:r>
        <w:rPr>
          <w:rStyle w:val="StyleUnderline"/>
          <w:u w:val="single"/>
        </w:rPr>
        <w:t xml:space="preserve">the </w:t>
      </w:r>
      <w:r>
        <w:rPr>
          <w:rStyle w:val="StyleUnderline"/>
          <w:u w:val="single"/>
          <w:highlight w:val="cyan"/>
        </w:rPr>
        <w:t xml:space="preserve">Northwest Passage</w:t>
      </w:r>
      <w:r>
        <w:rPr>
          <w:sz w:val="14"/>
          <w:szCs w:val="14"/>
        </w:rPr>
        <w:t xml:space="preserve"> </w:t>
      </w:r>
      <w:r>
        <w:rPr>
          <w:rStyle w:val="Emphasis"/>
          <w:highlight w:val="cyan"/>
        </w:rPr>
        <w:t xml:space="preserve">outside</w:t>
      </w:r>
      <w:r>
        <w:rPr>
          <w:rStyle w:val="Emphasis"/>
        </w:rPr>
        <w:t xml:space="preserve"> national </w:t>
      </w:r>
      <w:r>
        <w:rPr>
          <w:rStyle w:val="Emphasis"/>
          <w:highlight w:val="cyan"/>
        </w:rPr>
        <w:t xml:space="preserve">jurisdiction</w:t>
      </w:r>
      <w:r>
        <w:rPr>
          <w:sz w:val="14"/>
          <w:szCs w:val="14"/>
          <w:highlight w:val="cyan"/>
        </w:rPr>
        <w:t xml:space="preserve"> </w:t>
      </w:r>
      <w:r>
        <w:rPr>
          <w:rStyle w:val="StyleUnderline"/>
          <w:u w:val="single"/>
          <w:highlight w:val="cyan"/>
        </w:rPr>
        <w:t xml:space="preserve">risks</w:t>
      </w:r>
      <w:r>
        <w:rPr>
          <w:sz w:val="14"/>
          <w:szCs w:val="14"/>
        </w:rPr>
        <w:t xml:space="preserve"> leading to </w:t>
      </w:r>
      <w:r>
        <w:rPr>
          <w:rStyle w:val="Emphasis"/>
          <w:highlight w:val="cyan"/>
        </w:rPr>
        <w:t xml:space="preserve">a</w:t>
      </w:r>
      <w:r>
        <w:rPr>
          <w:rStyle w:val="Emphasis"/>
        </w:rPr>
        <w:t xml:space="preserve"> </w:t>
      </w:r>
      <w:r>
        <w:rPr>
          <w:rStyle w:val="Emphasis"/>
          <w:highlight w:val="cyan"/>
        </w:rPr>
        <w:t xml:space="preserve">free-for-all</w:t>
      </w:r>
      <w:r>
        <w:rPr>
          <w:sz w:val="14"/>
          <w:szCs w:val="14"/>
        </w:rPr>
        <w:t xml:space="preserve">, unless a proper regulatory framework is put in place,’ says Carl Söderbergh, Director of Policy &amp; Communications at Minority Rights Group International. </w:t>
      </w:r>
      <w:r>
        <w:rPr>
          <w:rStyle w:val="StyleUnderline"/>
          <w:u w:val="single"/>
        </w:rPr>
        <w:t xml:space="preserve">Considering the waters around the Arctic</w:t>
      </w:r>
      <w:r>
        <w:rPr>
          <w:sz w:val="14"/>
          <w:szCs w:val="14"/>
        </w:rPr>
        <w:t xml:space="preserve"> Archipelago </w:t>
      </w:r>
      <w:r>
        <w:rPr>
          <w:rStyle w:val="Emphasis"/>
        </w:rPr>
        <w:t xml:space="preserve">as international</w:t>
      </w:r>
      <w:r>
        <w:rPr>
          <w:sz w:val="14"/>
          <w:szCs w:val="14"/>
        </w:rPr>
        <w:t xml:space="preserve"> also ‘</w:t>
      </w:r>
      <w:r>
        <w:rPr>
          <w:rStyle w:val="StyleUnderline"/>
          <w:u w:val="single"/>
        </w:rPr>
        <w:t xml:space="preserve">risks weakening current indigenous governance structures</w:t>
      </w:r>
      <w:r>
        <w:rPr>
          <w:sz w:val="14"/>
          <w:szCs w:val="14"/>
        </w:rPr>
        <w:t xml:space="preserve">, </w:t>
      </w:r>
      <w:r>
        <w:rPr>
          <w:rStyle w:val="StyleUnderline"/>
          <w:u w:val="single"/>
        </w:rPr>
        <w:t xml:space="preserve">as these</w:t>
      </w:r>
      <w:r>
        <w:rPr>
          <w:sz w:val="14"/>
          <w:szCs w:val="14"/>
        </w:rPr>
        <w:t xml:space="preserve"> </w:t>
      </w:r>
      <w:r>
        <w:rPr>
          <w:rStyle w:val="StyleUnderline"/>
          <w:u w:val="single"/>
        </w:rPr>
        <w:t xml:space="preserve">are</w:t>
      </w:r>
      <w:r>
        <w:rPr>
          <w:sz w:val="14"/>
          <w:szCs w:val="14"/>
        </w:rPr>
        <w:t xml:space="preserve"> generally </w:t>
      </w:r>
      <w:r>
        <w:rPr>
          <w:rStyle w:val="Emphasis"/>
        </w:rPr>
        <w:t xml:space="preserve">operating within national legal frameworks</w:t>
      </w:r>
      <w:r>
        <w:rPr>
          <w:sz w:val="14"/>
          <w:szCs w:val="14"/>
        </w:rPr>
        <w:t xml:space="preserve"> and with national governments answerable to them,’ he adds.</w:t>
      </w:r>
    </w:p>
    <w:p>
      <w:r>
        <w:rPr>
          <w:sz w:val="14"/>
          <w:szCs w:val="14"/>
        </w:rPr>
        <w:t xml:space="preserve">Kevin O’Callaghan, a partner at Fasken and leader of the firm’s Indigenous Law practice, believes the Northwest Passage is unlikely to be considered an international strait, ‘given the relatively infrequent number of transits on the record, and the fact that most countries still seek consent from Canada prior to passage. The Northwest Passage also does not meet the functional test from the Corfu Channel case, which is used to determine international navigation.’</w:t>
      </w:r>
    </w:p>
    <w:p>
      <w:r>
        <w:rPr>
          <w:sz w:val="14"/>
          <w:szCs w:val="14"/>
        </w:rPr>
        <w:t xml:space="preserve">International </w:t>
      </w:r>
      <w:r>
        <w:rPr>
          <w:rStyle w:val="Emphasis"/>
          <w:highlight w:val="cyan"/>
        </w:rPr>
        <w:t xml:space="preserve">agreements</w:t>
      </w:r>
      <w:r>
        <w:rPr>
          <w:rStyle w:val="Emphasis"/>
        </w:rPr>
        <w:t xml:space="preserve"> and regulations</w:t>
      </w:r>
      <w:r>
        <w:rPr>
          <w:sz w:val="14"/>
          <w:szCs w:val="14"/>
        </w:rPr>
        <w:t xml:space="preserve"> </w:t>
      </w:r>
      <w:r>
        <w:rPr>
          <w:rStyle w:val="Emphasis"/>
          <w:highlight w:val="cyan"/>
        </w:rPr>
        <w:t xml:space="preserve">covering the Arctic</w:t>
      </w:r>
      <w:r>
        <w:rPr>
          <w:sz w:val="14"/>
          <w:szCs w:val="14"/>
        </w:rPr>
        <w:t xml:space="preserve"> </w:t>
      </w:r>
      <w:r>
        <w:rPr>
          <w:rStyle w:val="StyleUnderline"/>
          <w:u w:val="single"/>
        </w:rPr>
        <w:t xml:space="preserve">may </w:t>
      </w:r>
      <w:r>
        <w:rPr>
          <w:rStyle w:val="StyleUnderline"/>
          <w:u w:val="single"/>
          <w:highlight w:val="cyan"/>
        </w:rPr>
        <w:t xml:space="preserve">go some</w:t>
      </w:r>
      <w:r>
        <w:rPr>
          <w:rStyle w:val="StyleUnderline"/>
          <w:u w:val="single"/>
        </w:rPr>
        <w:t xml:space="preserve"> </w:t>
      </w:r>
      <w:r>
        <w:rPr>
          <w:rStyle w:val="StyleUnderline"/>
          <w:u w:val="single"/>
          <w:highlight w:val="cyan"/>
        </w:rPr>
        <w:t xml:space="preserve">way</w:t>
      </w:r>
      <w:r>
        <w:rPr>
          <w:rStyle w:val="StyleUnderline"/>
          <w:u w:val="single"/>
        </w:rPr>
        <w:t xml:space="preserve"> </w:t>
      </w:r>
      <w:r>
        <w:rPr>
          <w:rStyle w:val="StyleUnderline"/>
          <w:u w:val="single"/>
          <w:highlight w:val="cyan"/>
        </w:rPr>
        <w:t xml:space="preserve">to resolve</w:t>
      </w:r>
      <w:r>
        <w:rPr>
          <w:sz w:val="14"/>
          <w:szCs w:val="14"/>
        </w:rPr>
        <w:t xml:space="preserve"> the </w:t>
      </w:r>
      <w:r>
        <w:rPr>
          <w:rStyle w:val="StyleUnderline"/>
          <w:u w:val="single"/>
        </w:rPr>
        <w:t xml:space="preserve">question of </w:t>
      </w:r>
      <w:r>
        <w:rPr>
          <w:rStyle w:val="StyleUnderline"/>
          <w:u w:val="single"/>
          <w:highlight w:val="cyan"/>
        </w:rPr>
        <w:t xml:space="preserve">sovereignty</w:t>
      </w:r>
      <w:r>
        <w:rPr>
          <w:sz w:val="14"/>
          <w:szCs w:val="14"/>
        </w:rPr>
        <w:t xml:space="preserve"> and to protect indigenous communities. Here, multiple regimes of international law intersect, including human rights law, the Polar Code concerning shipping regulations and the work of the Arctic Council, an intergovernmental forum.</w:t>
      </w:r>
    </w:p>
    <w:p>
      <w:r>
        <w:rPr>
          <w:sz w:val="14"/>
          <w:szCs w:val="14"/>
        </w:rPr>
        <w:t xml:space="preserve">The Northwest Passage and Northern Sea Route</w:t>
      </w:r>
    </w:p>
    <w:p>
      <w:r>
        <w:rPr>
          <w:sz w:val="14"/>
          <w:szCs w:val="14"/>
        </w:rPr>
        <w:t xml:space="preserve">In 2008, five Arctic coastal nations, including the US, declared – via the Ilulissat Declaration – that the UN Convention on the Law of the Sea (UNCLOS) is the ‘international legal framework’ for the Arctic Ocean. UNCLOS allows for numerous means of dispute resolution and Giles believes it provides ‘a very thorough framework through which states’ rights to their domestic waters may be effectively determined’.</w:t>
      </w:r>
    </w:p>
    <w:p>
      <w:r>
        <w:rPr>
          <w:sz w:val="14"/>
          <w:szCs w:val="14"/>
        </w:rPr>
        <w:t xml:space="preserve">Its effectiveness in mediating geopolitical disputes involving the Northwest Passage may be limited, however, as the US has yet to ratify UNCLOS. Yet the US does rely on the Convention for claims relating to the Northwest Passage – specifically that it has the status of an international strait under Article 37 of UNCLOS.</w:t>
      </w:r>
    </w:p>
    <w:p>
      <w:r>
        <w:rPr>
          <w:sz w:val="14"/>
          <w:szCs w:val="14"/>
        </w:rPr>
        <w:t xml:space="preserve">O’Callaghan highlights that Article 37 of UNCLOS does not effectively define what constitutes an ‘international strait’. Meanwhile, ‘Canada focuses on Article 234 of UNCLOS (ice-covered areas) as the basis for their position in the Arctic,’ explains O’Callaghan. ‘This is problematic as the ice continuously recedes.’</w:t>
      </w:r>
    </w:p>
    <w:p>
      <w:r>
        <w:rPr>
          <w:sz w:val="14"/>
          <w:szCs w:val="14"/>
        </w:rPr>
        <w:t xml:space="preserve">‘Ultimately, the efficacy [of international law] depends on the willingness of the international community to abide by it,’ says Giles. ‘And the US has signalled no such intention, at least insofar as UNCLOS is concerned.’</w:t>
      </w:r>
    </w:p>
    <w:p>
      <w:r>
        <w:rPr>
          <w:sz w:val="14"/>
          <w:szCs w:val="14"/>
        </w:rPr>
        <w:t xml:space="preserve">Enter China and Russia</w:t>
      </w:r>
    </w:p>
    <w:p>
      <w:r>
        <w:rPr>
          <w:sz w:val="14"/>
          <w:szCs w:val="14"/>
        </w:rPr>
        <w:t xml:space="preserve">For Sherri Goodman, Senior Fellow at the Wilson Center’s Environmental Change and Security Program and Polar Institute, the Canada–US debate over sovereignty in the Northwest Passage is ‘more a disagreement over the legal interpretation’.</w:t>
      </w:r>
    </w:p>
    <w:p>
      <w:r>
        <w:rPr>
          <w:sz w:val="14"/>
          <w:szCs w:val="14"/>
        </w:rPr>
        <w:t xml:space="preserve">Perhaps more pressing is a growing problem elsewhere in the Arctic. ‘What is changing is that the ice [is] at its lowest extent in recent history,’ says Goodman. ‘It’s particularly retreating along the shallow coast of Russia, which is a potential viable route from Asia to Europe.’ This is the Northern Sea Route (NSR) and while it’s not yet a fully commercial enterprise, Goodman believes its viability will increase in a similar fashion to that of the Northwest Passage.</w:t>
      </w:r>
    </w:p>
    <w:p>
      <w:r>
        <w:rPr>
          <w:sz w:val="14"/>
          <w:szCs w:val="14"/>
        </w:rPr>
        <w:t xml:space="preserve">Russian President Vladimir Putin has strongly signalled Russia’s intent in the Russian Arctic, particularly along the NSR. Putin has indicated that by 2024 the route could ship some 80 million tons of goods, a substantial increase on the approximate 29 million tons shipped through the Arctic in 2019.</w:t>
      </w:r>
    </w:p>
    <w:p>
      <w:r>
        <w:rPr>
          <w:rStyle w:val="StyleUnderline"/>
          <w:u w:val="single"/>
        </w:rPr>
        <w:t xml:space="preserve">China asserts the </w:t>
      </w:r>
      <w:r>
        <w:rPr>
          <w:rStyle w:val="Emphasis"/>
        </w:rPr>
        <w:t xml:space="preserve">South China Sea</w:t>
      </w:r>
      <w:r>
        <w:rPr>
          <w:rStyle w:val="StyleUnderline"/>
          <w:u w:val="single"/>
        </w:rPr>
        <w:t xml:space="preserve"> is internal waters</w:t>
      </w:r>
      <w:r>
        <w:rPr>
          <w:sz w:val="14"/>
          <w:szCs w:val="14"/>
        </w:rPr>
        <w:t xml:space="preserve">. </w:t>
      </w:r>
      <w:r>
        <w:rPr>
          <w:rStyle w:val="StyleUnderline"/>
          <w:u w:val="single"/>
        </w:rPr>
        <w:t xml:space="preserve">We</w:t>
      </w:r>
      <w:r>
        <w:rPr>
          <w:sz w:val="14"/>
          <w:szCs w:val="14"/>
        </w:rPr>
        <w:t xml:space="preserve"> </w:t>
      </w:r>
      <w:r>
        <w:rPr>
          <w:rStyle w:val="StyleUnderline"/>
          <w:u w:val="single"/>
        </w:rPr>
        <w:t xml:space="preserve">could see a similar situation in the Russian Arctic</w:t>
      </w:r>
    </w:p>
    <w:p>
      <w:r>
        <w:rPr>
          <w:sz w:val="14"/>
          <w:szCs w:val="14"/>
        </w:rPr>
        <w:t xml:space="preserve">Sherri Goodman</w:t>
      </w:r>
    </w:p>
    <w:p>
      <w:r>
        <w:rPr>
          <w:sz w:val="14"/>
          <w:szCs w:val="14"/>
        </w:rPr>
        <w:t xml:space="preserve">Senior Fellow, Wilson Center’s Environmental Change and Security Program and Polar Institute</w:t>
      </w:r>
    </w:p>
    <w:p>
      <w:r>
        <w:rPr>
          <w:rStyle w:val="StyleUnderline"/>
          <w:u w:val="single"/>
        </w:rPr>
        <w:t xml:space="preserve">There have</w:t>
      </w:r>
      <w:r>
        <w:rPr>
          <w:sz w:val="14"/>
          <w:szCs w:val="14"/>
        </w:rPr>
        <w:t xml:space="preserve"> also </w:t>
      </w:r>
      <w:r>
        <w:rPr>
          <w:rStyle w:val="StyleUnderline"/>
          <w:u w:val="single"/>
        </w:rPr>
        <w:t xml:space="preserve">been</w:t>
      </w:r>
      <w:r>
        <w:rPr>
          <w:sz w:val="14"/>
          <w:szCs w:val="14"/>
        </w:rPr>
        <w:t xml:space="preserve"> </w:t>
      </w:r>
      <w:r>
        <w:rPr>
          <w:rStyle w:val="StyleUnderline"/>
          <w:u w:val="single"/>
        </w:rPr>
        <w:t xml:space="preserve">suggestions</w:t>
      </w:r>
      <w:r>
        <w:rPr>
          <w:sz w:val="14"/>
          <w:szCs w:val="14"/>
        </w:rPr>
        <w:t xml:space="preserve"> </w:t>
      </w:r>
      <w:r>
        <w:rPr>
          <w:rStyle w:val="StyleUnderline"/>
          <w:u w:val="single"/>
        </w:rPr>
        <w:t xml:space="preserve">that </w:t>
      </w:r>
      <w:r>
        <w:rPr>
          <w:rStyle w:val="StyleUnderline"/>
          <w:u w:val="single"/>
          <w:highlight w:val="cyan"/>
        </w:rPr>
        <w:t xml:space="preserve">the NSR could</w:t>
      </w:r>
      <w:r>
        <w:rPr>
          <w:rStyle w:val="StyleUnderline"/>
          <w:u w:val="single"/>
        </w:rPr>
        <w:t xml:space="preserve"> </w:t>
      </w:r>
      <w:r>
        <w:rPr>
          <w:rStyle w:val="StyleUnderline"/>
          <w:u w:val="single"/>
          <w:highlight w:val="cyan"/>
        </w:rPr>
        <w:t xml:space="preserve">become</w:t>
      </w:r>
      <w:r>
        <w:rPr>
          <w:rStyle w:val="StyleUnderline"/>
          <w:u w:val="single"/>
        </w:rPr>
        <w:t xml:space="preserve"> part of </w:t>
      </w:r>
      <w:r>
        <w:rPr>
          <w:rStyle w:val="StyleUnderline"/>
          <w:u w:val="single"/>
          <w:highlight w:val="cyan"/>
        </w:rPr>
        <w:t xml:space="preserve">China’s</w:t>
      </w:r>
      <w:r>
        <w:rPr>
          <w:rStyle w:val="StyleUnderline"/>
          <w:u w:val="single"/>
        </w:rPr>
        <w:t xml:space="preserve"> 21st century Maritime </w:t>
      </w:r>
      <w:r>
        <w:rPr>
          <w:rStyle w:val="StyleUnderline"/>
          <w:u w:val="single"/>
          <w:highlight w:val="cyan"/>
        </w:rPr>
        <w:t xml:space="preserve">Silk</w:t>
      </w:r>
      <w:r>
        <w:rPr>
          <w:rStyle w:val="StyleUnderline"/>
          <w:u w:val="single"/>
        </w:rPr>
        <w:t xml:space="preserve"> </w:t>
      </w:r>
      <w:r>
        <w:rPr>
          <w:rStyle w:val="StyleUnderline"/>
          <w:u w:val="single"/>
          <w:highlight w:val="cyan"/>
        </w:rPr>
        <w:t xml:space="preserve">Road</w:t>
      </w:r>
      <w:r>
        <w:rPr>
          <w:sz w:val="14"/>
          <w:szCs w:val="14"/>
        </w:rPr>
        <w:t xml:space="preserve">, part of the Belt and Road Initiative. ‘</w:t>
      </w:r>
      <w:r>
        <w:rPr>
          <w:rStyle w:val="StyleUnderline"/>
          <w:u w:val="single"/>
        </w:rPr>
        <w:t xml:space="preserve">Russia derives a significant portion of GDP from Arctic</w:t>
      </w:r>
      <w:r>
        <w:rPr>
          <w:sz w:val="14"/>
          <w:szCs w:val="14"/>
        </w:rPr>
        <w:t xml:space="preserve"> </w:t>
      </w:r>
      <w:r>
        <w:rPr>
          <w:rStyle w:val="StyleUnderline"/>
          <w:u w:val="single"/>
        </w:rPr>
        <w:t xml:space="preserve">activities</w:t>
      </w:r>
      <w:r>
        <w:rPr>
          <w:sz w:val="14"/>
          <w:szCs w:val="14"/>
        </w:rPr>
        <w:t xml:space="preserve">,’ explains Goodman. ‘</w:t>
      </w:r>
      <w:r>
        <w:rPr>
          <w:rStyle w:val="Emphasis"/>
        </w:rPr>
        <w:t xml:space="preserve">The Arctic is a growth area for Russia</w:t>
      </w:r>
      <w:r>
        <w:rPr>
          <w:sz w:val="14"/>
          <w:szCs w:val="14"/>
        </w:rPr>
        <w:t xml:space="preserve">; Putin has given Arctic shipping a mandate. A lot of Western shippers don’t see this [plan] as too realistic. But Putin is moving forward with the shipping route.’</w:t>
      </w:r>
    </w:p>
    <w:p>
      <w:r>
        <w:rPr>
          <w:sz w:val="14"/>
          <w:szCs w:val="14"/>
        </w:rPr>
        <w:t xml:space="preserve">Russia’s push to expand shipping in the Arctic ‘poses significant challenges for </w:t>
      </w:r>
      <w:r>
        <w:rPr>
          <w:rStyle w:val="StyleUnderline"/>
          <w:u w:val="single"/>
          <w:highlight w:val="cyan"/>
        </w:rPr>
        <w:t xml:space="preserve">the West</w:t>
      </w:r>
      <w:r>
        <w:rPr>
          <w:rStyle w:val="StyleUnderline"/>
          <w:u w:val="single"/>
        </w:rPr>
        <w:t xml:space="preserve"> and the US </w:t>
      </w:r>
      <w:r>
        <w:rPr>
          <w:rStyle w:val="StyleUnderline"/>
          <w:u w:val="single"/>
          <w:highlight w:val="cyan"/>
        </w:rPr>
        <w:t xml:space="preserve">may</w:t>
      </w:r>
      <w:r>
        <w:rPr>
          <w:rStyle w:val="StyleUnderline"/>
          <w:u w:val="single"/>
        </w:rPr>
        <w:t xml:space="preserve"> want to </w:t>
      </w:r>
      <w:r>
        <w:rPr>
          <w:rStyle w:val="StyleUnderline"/>
          <w:u w:val="single"/>
          <w:highlight w:val="cyan"/>
        </w:rPr>
        <w:t xml:space="preserve">challenge</w:t>
      </w:r>
      <w:r>
        <w:rPr>
          <w:rStyle w:val="StyleUnderline"/>
          <w:u w:val="single"/>
        </w:rPr>
        <w:t xml:space="preserve"> Russia over this,</w:t>
      </w:r>
      <w:r>
        <w:rPr>
          <w:sz w:val="14"/>
          <w:szCs w:val="14"/>
        </w:rPr>
        <w:t xml:space="preserve">’ believes Goodman. </w:t>
      </w:r>
      <w:r>
        <w:rPr>
          <w:rStyle w:val="StyleUnderline"/>
          <w:u w:val="single"/>
        </w:rPr>
        <w:t xml:space="preserve">Here, too, there is disagreement over exactly </w:t>
      </w:r>
      <w:r>
        <w:rPr>
          <w:rStyle w:val="Emphasis"/>
        </w:rPr>
        <w:t xml:space="preserve">who owns what</w:t>
      </w:r>
      <w:r>
        <w:rPr>
          <w:sz w:val="14"/>
          <w:szCs w:val="14"/>
        </w:rPr>
        <w:t xml:space="preserve">. Russian legislation defines the straits of its Arctic archipelagos as its internal waters, alongside those of areas such as the Cheshkaya and Baydaratskaya bays. The US argues that Russian Arctic straits are international waters.</w:t>
      </w:r>
    </w:p>
    <w:p>
      <w:r>
        <w:rPr>
          <w:sz w:val="14"/>
          <w:szCs w:val="14"/>
        </w:rPr>
        <w:t xml:space="preserve">Pompeo used his speech at the Arctic Council meeting in May 2019 to push back against Russia’s assertions regarding the Arctic. Pompeo described Moscow’s demands – that other countries wishing to transit through the NSR must request permission to pass and that Russian maritime pilots must board such ships – as illegal. ‘These provocative actions are part of a pattern of aggressive Russian behaviour in the Arctic,’ he declared.</w:t>
      </w:r>
    </w:p>
    <w:p>
      <w:r>
        <w:rPr>
          <w:sz w:val="14"/>
          <w:szCs w:val="14"/>
        </w:rPr>
        <w:t xml:space="preserve">Pompeo also noted US concerns over plans to connect the Maritime Silk Road in the Arctic.</w:t>
      </w:r>
    </w:p>
    <w:p>
      <w:r>
        <w:rPr>
          <w:sz w:val="14"/>
          <w:szCs w:val="14"/>
        </w:rPr>
        <w:t xml:space="preserve">Goodman believes that in the NSR ‘there is a freedom of navigation, similar to the South China Sea, which the US sees as international waters, where military can transit without permission. China asserts the South China Sea is internal waters. We could see a similar situation in the Russian Arctic.’</w:t>
      </w:r>
    </w:p>
    <w:p>
      <w:r>
        <w:rPr>
          <w:sz w:val="14"/>
          <w:szCs w:val="14"/>
        </w:rPr>
        <w:t xml:space="preserve">Pushed to conflict</w:t>
      </w:r>
    </w:p>
    <w:p>
      <w:r>
        <w:rPr>
          <w:rStyle w:val="StyleUnderline"/>
          <w:u w:val="single"/>
        </w:rPr>
        <w:t xml:space="preserve">Across the continent of </w:t>
      </w:r>
      <w:r>
        <w:rPr>
          <w:rStyle w:val="StyleUnderline"/>
          <w:u w:val="single"/>
          <w:highlight w:val="cyan"/>
        </w:rPr>
        <w:t xml:space="preserve">Africa</w:t>
      </w:r>
      <w:r>
        <w:rPr>
          <w:sz w:val="14"/>
          <w:szCs w:val="14"/>
        </w:rPr>
        <w:t xml:space="preserve">, the effects of the climate emergency can be clearly seen. For example, the </w:t>
      </w:r>
      <w:r>
        <w:rPr>
          <w:rStyle w:val="StyleUnderline"/>
          <w:u w:val="single"/>
        </w:rPr>
        <w:t xml:space="preserve">changing </w:t>
      </w:r>
      <w:r>
        <w:rPr>
          <w:rStyle w:val="StyleUnderline"/>
          <w:u w:val="single"/>
          <w:highlight w:val="cyan"/>
        </w:rPr>
        <w:t xml:space="preserve">climate</w:t>
      </w:r>
      <w:r>
        <w:rPr>
          <w:sz w:val="14"/>
          <w:szCs w:val="14"/>
        </w:rPr>
        <w:t xml:space="preserve"> </w:t>
      </w:r>
      <w:r>
        <w:rPr>
          <w:rStyle w:val="StyleUnderline"/>
          <w:u w:val="single"/>
        </w:rPr>
        <w:t xml:space="preserve">alters</w:t>
      </w:r>
      <w:r>
        <w:rPr>
          <w:sz w:val="14"/>
          <w:szCs w:val="14"/>
        </w:rPr>
        <w:t xml:space="preserve"> the physical and chemical properties of </w:t>
      </w:r>
      <w:r>
        <w:rPr>
          <w:rStyle w:val="StyleUnderline"/>
          <w:u w:val="single"/>
        </w:rPr>
        <w:t xml:space="preserve">seawater</w:t>
      </w:r>
      <w:r>
        <w:rPr>
          <w:sz w:val="14"/>
          <w:szCs w:val="14"/>
        </w:rPr>
        <w:t xml:space="preserve">, </w:t>
      </w:r>
      <w:r>
        <w:rPr>
          <w:rStyle w:val="Emphasis"/>
          <w:highlight w:val="cyan"/>
        </w:rPr>
        <w:t xml:space="preserve">affect</w:t>
      </w:r>
      <w:r>
        <w:rPr>
          <w:rStyle w:val="Emphasis"/>
        </w:rPr>
        <w:t xml:space="preserve">ing </w:t>
      </w:r>
      <w:r>
        <w:rPr>
          <w:rStyle w:val="Emphasis"/>
          <w:highlight w:val="cyan"/>
        </w:rPr>
        <w:t xml:space="preserve">fish</w:t>
      </w:r>
      <w:r>
        <w:rPr>
          <w:rStyle w:val="Emphasis"/>
        </w:rPr>
        <w:t xml:space="preserve"> stocks</w:t>
      </w:r>
      <w:r>
        <w:rPr>
          <w:sz w:val="14"/>
          <w:szCs w:val="14"/>
        </w:rPr>
        <w:t xml:space="preserve">. ‘While the depletion of ocean fishery stocks is a multifaceted problem, the effect of climate change on these stocks cannot be overruled,’ explains Justin Truter, Head of Environmental Law at Werksmans Attorneys.</w:t>
      </w:r>
    </w:p>
    <w:p>
      <w:r>
        <w:rPr>
          <w:rStyle w:val="StyleUnderline"/>
          <w:u w:val="single"/>
        </w:rPr>
        <w:t xml:space="preserve">Off</w:t>
      </w:r>
      <w:r>
        <w:rPr>
          <w:sz w:val="14"/>
          <w:szCs w:val="14"/>
        </w:rPr>
        <w:t xml:space="preserve"> the coast of </w:t>
      </w:r>
      <w:r>
        <w:rPr>
          <w:rStyle w:val="StyleUnderline"/>
          <w:u w:val="single"/>
        </w:rPr>
        <w:t xml:space="preserve">Somalia</w:t>
      </w:r>
      <w:r>
        <w:rPr>
          <w:sz w:val="14"/>
          <w:szCs w:val="14"/>
        </w:rPr>
        <w:t xml:space="preserve">, the </w:t>
      </w:r>
      <w:r>
        <w:rPr>
          <w:rStyle w:val="StyleUnderline"/>
          <w:u w:val="single"/>
        </w:rPr>
        <w:t xml:space="preserve">depletion of fish stocks</w:t>
      </w:r>
      <w:r>
        <w:rPr>
          <w:sz w:val="14"/>
          <w:szCs w:val="14"/>
        </w:rPr>
        <w:t xml:space="preserve"> </w:t>
      </w:r>
      <w:r>
        <w:rPr>
          <w:rStyle w:val="StyleUnderline"/>
          <w:u w:val="single"/>
        </w:rPr>
        <w:t xml:space="preserve">has deprived the country’s fishermen of</w:t>
      </w:r>
      <w:r>
        <w:rPr>
          <w:sz w:val="14"/>
          <w:szCs w:val="14"/>
        </w:rPr>
        <w:t xml:space="preserve"> what was once one of </w:t>
      </w:r>
      <w:r>
        <w:rPr>
          <w:rStyle w:val="Emphasis"/>
        </w:rPr>
        <w:t xml:space="preserve">the world’s richest fish stock regions</w:t>
      </w:r>
      <w:r>
        <w:rPr>
          <w:sz w:val="14"/>
          <w:szCs w:val="14"/>
        </w:rPr>
        <w:t xml:space="preserve">. Increased fishing by boats from other countries is part of the problem too, but ‘one cannot ignore the impetus of climate change in this equation,’ believes Bronwyn Parker, a senior associate at Werksmans.</w:t>
      </w:r>
    </w:p>
    <w:p>
      <w:r>
        <w:rPr>
          <w:rStyle w:val="StyleUnderline"/>
          <w:u w:val="single"/>
        </w:rPr>
        <w:t xml:space="preserve">One consequence of the </w:t>
      </w:r>
      <w:r>
        <w:rPr>
          <w:rStyle w:val="StyleUnderline"/>
          <w:u w:val="single"/>
          <w:highlight w:val="cyan"/>
        </w:rPr>
        <w:t xml:space="preserve">depletion</w:t>
      </w:r>
      <w:r>
        <w:rPr>
          <w:rStyle w:val="StyleUnderline"/>
          <w:u w:val="single"/>
        </w:rPr>
        <w:t xml:space="preserve"> of fish stocks </w:t>
      </w:r>
      <w:r>
        <w:rPr>
          <w:rStyle w:val="StyleUnderline"/>
          <w:u w:val="single"/>
          <w:highlight w:val="cyan"/>
        </w:rPr>
        <w:t xml:space="preserve">was</w:t>
      </w:r>
      <w:r>
        <w:rPr>
          <w:rStyle w:val="StyleUnderline"/>
          <w:u w:val="single"/>
        </w:rPr>
        <w:t xml:space="preserve"> an</w:t>
      </w:r>
      <w:r>
        <w:rPr>
          <w:sz w:val="14"/>
          <w:szCs w:val="14"/>
        </w:rPr>
        <w:t xml:space="preserve"> upsurge </w:t>
      </w:r>
      <w:r>
        <w:rPr>
          <w:rStyle w:val="Emphasis"/>
        </w:rPr>
        <w:t xml:space="preserve">in </w:t>
      </w:r>
      <w:r>
        <w:rPr>
          <w:rStyle w:val="Emphasis"/>
          <w:highlight w:val="cyan"/>
        </w:rPr>
        <w:t xml:space="preserve">Somali piracy</w:t>
      </w:r>
      <w:r>
        <w:rPr>
          <w:sz w:val="14"/>
          <w:szCs w:val="14"/>
        </w:rPr>
        <w:t xml:space="preserve">. While the situation has improved – the International Maritime Bureau, a specialised division of the International Chamber of Commerce, found Somalia had no reports of piracy-related incidents from January to September 2019 – the Bureau noted that the potential for piracy remains and ship owners were advised to be cautious in the area.</w:t>
      </w:r>
    </w:p>
    <w:p>
      <w:r>
        <w:rPr>
          <w:sz w:val="14"/>
          <w:szCs w:val="14"/>
        </w:rPr>
        <w:t xml:space="preserve">‘</w:t>
      </w:r>
      <w:r>
        <w:rPr>
          <w:rStyle w:val="StyleUnderline"/>
          <w:u w:val="single"/>
        </w:rPr>
        <w:t xml:space="preserve">Users of this coastal water have responded by</w:t>
      </w:r>
      <w:r>
        <w:rPr>
          <w:sz w:val="14"/>
          <w:szCs w:val="14"/>
        </w:rPr>
        <w:t xml:space="preserve"> adapting [to the piracy], </w:t>
      </w:r>
      <w:r>
        <w:rPr>
          <w:rStyle w:val="Emphasis"/>
        </w:rPr>
        <w:t xml:space="preserve">opting for heavy militarisation</w:t>
      </w:r>
      <w:r>
        <w:rPr>
          <w:sz w:val="14"/>
          <w:szCs w:val="14"/>
        </w:rPr>
        <w:t xml:space="preserve"> of shipping vessels,’ says Truter. ‘</w:t>
      </w:r>
      <w:r>
        <w:rPr>
          <w:rStyle w:val="StyleUnderline"/>
          <w:u w:val="single"/>
        </w:rPr>
        <w:t xml:space="preserve">This</w:t>
      </w:r>
      <w:r>
        <w:rPr>
          <w:sz w:val="14"/>
          <w:szCs w:val="14"/>
        </w:rPr>
        <w:t xml:space="preserve">, however, </w:t>
      </w:r>
      <w:r>
        <w:rPr>
          <w:rStyle w:val="Emphasis"/>
        </w:rPr>
        <w:t xml:space="preserve">does not address the root</w:t>
      </w:r>
      <w:r>
        <w:rPr>
          <w:sz w:val="14"/>
          <w:szCs w:val="14"/>
        </w:rPr>
        <w:t xml:space="preserve"> of the problem of piracy. The geopolitical strategy thus being followed is one of militarisation and not investigation and response.’</w:t>
      </w:r>
    </w:p>
    <w:p>
      <w:r>
        <w:rPr>
          <w:rStyle w:val="StyleUnderline"/>
          <w:u w:val="single"/>
          <w:highlight w:val="cyan"/>
        </w:rPr>
        <w:t xml:space="preserve">In Nigeria</w:t>
      </w:r>
      <w:r>
        <w:rPr>
          <w:sz w:val="14"/>
          <w:szCs w:val="14"/>
        </w:rPr>
        <w:t xml:space="preserve">, semi-nomadic herders – or </w:t>
      </w:r>
      <w:r>
        <w:rPr>
          <w:rStyle w:val="Emphasis"/>
          <w:highlight w:val="cyan"/>
        </w:rPr>
        <w:t xml:space="preserve">pastoralists</w:t>
      </w:r>
      <w:r>
        <w:rPr>
          <w:sz w:val="14"/>
          <w:szCs w:val="14"/>
        </w:rPr>
        <w:t xml:space="preserve"> – </w:t>
      </w:r>
      <w:r>
        <w:rPr>
          <w:rStyle w:val="StyleUnderline"/>
          <w:u w:val="single"/>
        </w:rPr>
        <w:t xml:space="preserve">have been migrating south</w:t>
      </w:r>
      <w:r>
        <w:rPr>
          <w:sz w:val="14"/>
          <w:szCs w:val="14"/>
        </w:rPr>
        <w:t xml:space="preserve"> in search of pasture. </w:t>
      </w:r>
      <w:r>
        <w:rPr>
          <w:rStyle w:val="StyleUnderline"/>
          <w:u w:val="single"/>
        </w:rPr>
        <w:t xml:space="preserve">This</w:t>
      </w:r>
      <w:r>
        <w:rPr>
          <w:sz w:val="14"/>
          <w:szCs w:val="14"/>
        </w:rPr>
        <w:t xml:space="preserve"> has </w:t>
      </w:r>
      <w:r>
        <w:rPr>
          <w:rStyle w:val="StyleUnderline"/>
          <w:u w:val="single"/>
        </w:rPr>
        <w:t xml:space="preserve">brought them into </w:t>
      </w:r>
      <w:r>
        <w:rPr>
          <w:rStyle w:val="StyleUnderline"/>
          <w:u w:val="single"/>
          <w:highlight w:val="cyan"/>
        </w:rPr>
        <w:t xml:space="preserve">conflict with</w:t>
      </w:r>
      <w:r>
        <w:rPr>
          <w:sz w:val="14"/>
          <w:szCs w:val="14"/>
        </w:rPr>
        <w:t xml:space="preserve"> local </w:t>
      </w:r>
      <w:r>
        <w:rPr>
          <w:rStyle w:val="StyleUnderline"/>
          <w:u w:val="single"/>
          <w:highlight w:val="cyan"/>
        </w:rPr>
        <w:t xml:space="preserve">farmers</w:t>
      </w:r>
      <w:r>
        <w:rPr>
          <w:sz w:val="14"/>
          <w:szCs w:val="14"/>
        </w:rPr>
        <w:t xml:space="preserve"> </w:t>
      </w:r>
      <w:r>
        <w:rPr>
          <w:rStyle w:val="Emphasis"/>
        </w:rPr>
        <w:t xml:space="preserve">over claims of crop damage</w:t>
      </w:r>
      <w:r>
        <w:rPr>
          <w:sz w:val="14"/>
          <w:szCs w:val="14"/>
        </w:rPr>
        <w:t xml:space="preserve">, </w:t>
      </w:r>
      <w:r>
        <w:rPr>
          <w:rStyle w:val="Emphasis"/>
        </w:rPr>
        <w:t xml:space="preserve">encroachment</w:t>
      </w:r>
      <w:r>
        <w:rPr>
          <w:sz w:val="14"/>
          <w:szCs w:val="14"/>
        </w:rPr>
        <w:t xml:space="preserve"> </w:t>
      </w:r>
      <w:r>
        <w:rPr>
          <w:rStyle w:val="StyleUnderline"/>
          <w:u w:val="single"/>
        </w:rPr>
        <w:t xml:space="preserve">on grazing areas and the blockage of watering points.</w:t>
      </w:r>
    </w:p>
    <w:p>
      <w:r>
        <w:rPr>
          <w:rStyle w:val="StyleUnderline"/>
          <w:u w:val="single"/>
        </w:rPr>
        <w:t xml:space="preserve">This conflict claimed</w:t>
      </w:r>
      <w:r>
        <w:rPr>
          <w:sz w:val="14"/>
          <w:szCs w:val="14"/>
        </w:rPr>
        <w:t xml:space="preserve"> over </w:t>
      </w:r>
      <w:r>
        <w:rPr>
          <w:rStyle w:val="Emphasis"/>
        </w:rPr>
        <w:t xml:space="preserve">2,500 lives</w:t>
      </w:r>
      <w:r>
        <w:rPr>
          <w:sz w:val="14"/>
          <w:szCs w:val="14"/>
        </w:rPr>
        <w:t xml:space="preserve"> between January and May 2018 alone, according to data from global non-profit Synergos. The migration of the herders is driven by an array of factors, including human and environmental issues. </w:t>
      </w:r>
      <w:r>
        <w:rPr>
          <w:rStyle w:val="StyleUnderline"/>
          <w:u w:val="single"/>
        </w:rPr>
        <w:t xml:space="preserve">The UN predicts</w:t>
      </w:r>
      <w:r>
        <w:rPr>
          <w:sz w:val="14"/>
          <w:szCs w:val="14"/>
        </w:rPr>
        <w:t xml:space="preserve"> </w:t>
      </w:r>
      <w:r>
        <w:rPr>
          <w:rStyle w:val="Emphasis"/>
        </w:rPr>
        <w:t xml:space="preserve">Nigeria’s</w:t>
      </w:r>
      <w:r>
        <w:rPr>
          <w:sz w:val="14"/>
          <w:szCs w:val="14"/>
        </w:rPr>
        <w:t xml:space="preserve"> fast-growing </w:t>
      </w:r>
      <w:r>
        <w:rPr>
          <w:rStyle w:val="Emphasis"/>
        </w:rPr>
        <w:t xml:space="preserve">population</w:t>
      </w:r>
      <w:r>
        <w:rPr>
          <w:sz w:val="14"/>
          <w:szCs w:val="14"/>
        </w:rPr>
        <w:t xml:space="preserve"> </w:t>
      </w:r>
      <w:r>
        <w:rPr>
          <w:rStyle w:val="StyleUnderline"/>
          <w:u w:val="single"/>
        </w:rPr>
        <w:t xml:space="preserve">will be larger</w:t>
      </w:r>
      <w:r>
        <w:rPr>
          <w:sz w:val="14"/>
          <w:szCs w:val="14"/>
        </w:rPr>
        <w:t xml:space="preserve"> </w:t>
      </w:r>
      <w:r>
        <w:rPr>
          <w:rStyle w:val="StyleUnderline"/>
          <w:u w:val="single"/>
        </w:rPr>
        <w:t xml:space="preserve">than that of the US by 2050</w:t>
      </w:r>
      <w:r>
        <w:rPr>
          <w:sz w:val="14"/>
          <w:szCs w:val="14"/>
        </w:rPr>
        <w:t xml:space="preserve">, and </w:t>
      </w:r>
      <w:r>
        <w:rPr>
          <w:rStyle w:val="StyleUnderline"/>
          <w:u w:val="single"/>
          <w:highlight w:val="cyan"/>
        </w:rPr>
        <w:t xml:space="preserve">Nigeria</w:t>
      </w:r>
      <w:r>
        <w:rPr>
          <w:sz w:val="14"/>
          <w:szCs w:val="14"/>
        </w:rPr>
        <w:t xml:space="preserve"> </w:t>
      </w:r>
      <w:r>
        <w:rPr>
          <w:rStyle w:val="StyleUnderline"/>
          <w:u w:val="single"/>
        </w:rPr>
        <w:t xml:space="preserve">is</w:t>
      </w:r>
      <w:r>
        <w:rPr>
          <w:sz w:val="14"/>
          <w:szCs w:val="14"/>
        </w:rPr>
        <w:t xml:space="preserve"> also </w:t>
      </w:r>
      <w:r>
        <w:rPr>
          <w:rStyle w:val="StyleUnderline"/>
          <w:u w:val="single"/>
          <w:highlight w:val="cyan"/>
        </w:rPr>
        <w:t xml:space="preserve">suffering</w:t>
      </w:r>
      <w:r>
        <w:rPr>
          <w:sz w:val="14"/>
          <w:szCs w:val="14"/>
        </w:rPr>
        <w:t xml:space="preserve"> an </w:t>
      </w:r>
      <w:r>
        <w:rPr>
          <w:rStyle w:val="Emphasis"/>
          <w:highlight w:val="cyan"/>
        </w:rPr>
        <w:t xml:space="preserve">insurgency</w:t>
      </w:r>
      <w:r>
        <w:rPr>
          <w:sz w:val="14"/>
          <w:szCs w:val="14"/>
          <w:highlight w:val="cyan"/>
        </w:rPr>
        <w:t xml:space="preserve"> </w:t>
      </w:r>
      <w:r>
        <w:rPr>
          <w:rStyle w:val="StyleUnderline"/>
          <w:u w:val="single"/>
          <w:highlight w:val="cyan"/>
        </w:rPr>
        <w:t xml:space="preserve">by</w:t>
      </w:r>
      <w:r>
        <w:rPr>
          <w:sz w:val="14"/>
          <w:szCs w:val="14"/>
        </w:rPr>
        <w:t xml:space="preserve"> the extremist group </w:t>
      </w:r>
      <w:r>
        <w:rPr>
          <w:rStyle w:val="Emphasis"/>
          <w:highlight w:val="cyan"/>
        </w:rPr>
        <w:t xml:space="preserve">Boko Haram</w:t>
      </w:r>
      <w:r>
        <w:rPr>
          <w:sz w:val="14"/>
          <w:szCs w:val="14"/>
        </w:rPr>
        <w:t xml:space="preserve"> in its northeast, which has encouraged migration from the region to other parts of Nigeria. The </w:t>
      </w:r>
      <w:r>
        <w:rPr>
          <w:rStyle w:val="StyleUnderline"/>
          <w:u w:val="single"/>
        </w:rPr>
        <w:t xml:space="preserve">climate</w:t>
      </w:r>
      <w:r>
        <w:rPr>
          <w:sz w:val="14"/>
          <w:szCs w:val="14"/>
        </w:rPr>
        <w:t xml:space="preserve"> </w:t>
      </w:r>
      <w:r>
        <w:rPr>
          <w:rStyle w:val="StyleUnderline"/>
          <w:u w:val="single"/>
        </w:rPr>
        <w:t xml:space="preserve">emergency</w:t>
      </w:r>
      <w:r>
        <w:rPr>
          <w:sz w:val="14"/>
          <w:szCs w:val="14"/>
        </w:rPr>
        <w:t xml:space="preserve"> </w:t>
      </w:r>
      <w:r>
        <w:rPr>
          <w:rStyle w:val="StyleUnderline"/>
          <w:u w:val="single"/>
        </w:rPr>
        <w:t xml:space="preserve">has</w:t>
      </w:r>
      <w:r>
        <w:rPr>
          <w:sz w:val="14"/>
          <w:szCs w:val="14"/>
        </w:rPr>
        <w:t xml:space="preserve"> caused desertification and </w:t>
      </w:r>
      <w:r>
        <w:rPr>
          <w:rStyle w:val="Emphasis"/>
        </w:rPr>
        <w:t xml:space="preserve">reduced</w:t>
      </w:r>
      <w:r>
        <w:rPr>
          <w:sz w:val="14"/>
          <w:szCs w:val="14"/>
        </w:rPr>
        <w:t xml:space="preserve"> – alongside urbanisation and industrialisation – </w:t>
      </w:r>
      <w:r>
        <w:rPr>
          <w:rStyle w:val="StyleUnderline"/>
          <w:u w:val="single"/>
        </w:rPr>
        <w:t xml:space="preserve">the</w:t>
      </w:r>
      <w:r>
        <w:rPr>
          <w:sz w:val="14"/>
          <w:szCs w:val="14"/>
        </w:rPr>
        <w:t xml:space="preserve"> </w:t>
      </w:r>
      <w:r>
        <w:rPr>
          <w:rStyle w:val="StyleUnderline"/>
          <w:u w:val="single"/>
        </w:rPr>
        <w:t xml:space="preserve">amount of </w:t>
      </w:r>
      <w:r>
        <w:rPr>
          <w:rStyle w:val="Emphasis"/>
        </w:rPr>
        <w:t xml:space="preserve">arable land</w:t>
      </w:r>
      <w:r>
        <w:rPr>
          <w:sz w:val="14"/>
          <w:szCs w:val="14"/>
        </w:rPr>
        <w:t xml:space="preserve"> in the country, another key factor driving the movement of the pastoralists.</w:t>
      </w:r>
    </w:p>
    <w:p>
      <w:r>
        <w:rPr>
          <w:sz w:val="14"/>
          <w:szCs w:val="14"/>
        </w:rPr>
        <w:t xml:space="preserve">Responses to the farmer–herdsman conflict include Benue State’s Anti-Open Grazing Law and Nigeria’s National Livestock Transformation Plan, which is a multi-state initiative designed to develop the country’s livestock sector. Adewale Ajadi, Country Director for Nigeria at Synergos, says that although the Transformation Plan is being deployed, ‘there will be a need for greater alignment between Federal and State governments. Most importantly, local governments will have to take central stage as they are responsible for “rural lands”.’</w:t>
      </w:r>
    </w:p>
    <w:p>
      <w:r>
        <w:rPr>
          <w:rStyle w:val="Emphasis"/>
        </w:rPr>
        <w:t xml:space="preserve">Water crisis</w:t>
      </w:r>
    </w:p>
    <w:p>
      <w:r>
        <w:rPr>
          <w:rStyle w:val="StyleUnderline"/>
          <w:u w:val="single"/>
        </w:rPr>
        <w:t xml:space="preserve">The Indus river system</w:t>
      </w:r>
      <w:r>
        <w:rPr>
          <w:sz w:val="14"/>
          <w:szCs w:val="14"/>
        </w:rPr>
        <w:t xml:space="preserve"> – </w:t>
      </w:r>
      <w:r>
        <w:rPr>
          <w:rStyle w:val="StyleUnderline"/>
          <w:u w:val="single"/>
        </w:rPr>
        <w:t xml:space="preserve">made up of the Indus river and five tributaries</w:t>
      </w:r>
      <w:r>
        <w:rPr>
          <w:sz w:val="14"/>
          <w:szCs w:val="14"/>
        </w:rPr>
        <w:t xml:space="preserve"> – </w:t>
      </w:r>
      <w:r>
        <w:rPr>
          <w:rStyle w:val="Emphasis"/>
        </w:rPr>
        <w:t xml:space="preserve">flows through </w:t>
      </w:r>
      <w:r>
        <w:rPr>
          <w:rStyle w:val="Emphasis"/>
          <w:highlight w:val="cyan"/>
        </w:rPr>
        <w:t xml:space="preserve">India</w:t>
      </w:r>
      <w:r>
        <w:rPr>
          <w:rStyle w:val="Emphasis"/>
        </w:rPr>
        <w:t xml:space="preserve"> </w:t>
      </w:r>
      <w:r>
        <w:rPr>
          <w:rStyle w:val="Emphasis"/>
          <w:highlight w:val="cyan"/>
        </w:rPr>
        <w:t xml:space="preserve">and</w:t>
      </w:r>
      <w:r>
        <w:rPr>
          <w:rStyle w:val="Emphasis"/>
        </w:rPr>
        <w:t xml:space="preserve"> along the length of </w:t>
      </w:r>
      <w:r>
        <w:rPr>
          <w:rStyle w:val="Emphasis"/>
          <w:highlight w:val="cyan"/>
        </w:rPr>
        <w:t xml:space="preserve">Pakistan.</w:t>
      </w:r>
      <w:r>
        <w:rPr>
          <w:sz w:val="14"/>
          <w:szCs w:val="14"/>
        </w:rPr>
        <w:t xml:space="preserve"> As India and Pakistan are agrarian economies – where agriculture forms a significant part of GDP – </w:t>
      </w:r>
      <w:r>
        <w:rPr>
          <w:rStyle w:val="StyleUnderline"/>
          <w:u w:val="single"/>
        </w:rPr>
        <w:t xml:space="preserve">both countries</w:t>
      </w:r>
      <w:r>
        <w:rPr>
          <w:sz w:val="14"/>
          <w:szCs w:val="14"/>
        </w:rPr>
        <w:t xml:space="preserve"> naturally </w:t>
      </w:r>
      <w:r>
        <w:rPr>
          <w:rStyle w:val="StyleUnderline"/>
          <w:u w:val="single"/>
        </w:rPr>
        <w:t xml:space="preserve">view any threat to the crucial resource of </w:t>
      </w:r>
      <w:r>
        <w:rPr>
          <w:rStyle w:val="StyleUnderline"/>
          <w:u w:val="single"/>
          <w:highlight w:val="cyan"/>
        </w:rPr>
        <w:t xml:space="preserve">water</w:t>
      </w:r>
      <w:r>
        <w:rPr>
          <w:sz w:val="14"/>
          <w:szCs w:val="14"/>
        </w:rPr>
        <w:t xml:space="preserve"> </w:t>
      </w:r>
      <w:r>
        <w:rPr>
          <w:rStyle w:val="Emphasis"/>
        </w:rPr>
        <w:t xml:space="preserve">as a huge concern.</w:t>
      </w:r>
    </w:p>
    <w:p>
      <w:r>
        <w:rPr>
          <w:sz w:val="14"/>
          <w:szCs w:val="14"/>
        </w:rPr>
        <w:t xml:space="preserve">Following the India–Pakistan partition in 1947, </w:t>
      </w:r>
      <w:r>
        <w:rPr>
          <w:rStyle w:val="Emphasis"/>
        </w:rPr>
        <w:t xml:space="preserve">disputes arose</w:t>
      </w:r>
      <w:r>
        <w:rPr>
          <w:sz w:val="14"/>
          <w:szCs w:val="14"/>
        </w:rPr>
        <w:t xml:space="preserve"> </w:t>
      </w:r>
      <w:r>
        <w:rPr>
          <w:rStyle w:val="StyleUnderline"/>
          <w:u w:val="single"/>
        </w:rPr>
        <w:t xml:space="preserve">relating to water sharing</w:t>
      </w:r>
      <w:r>
        <w:rPr>
          <w:sz w:val="14"/>
          <w:szCs w:val="14"/>
        </w:rPr>
        <w:t xml:space="preserve"> between the two nations. </w:t>
      </w:r>
      <w:r>
        <w:rPr>
          <w:rStyle w:val="Emphasis"/>
        </w:rPr>
        <w:t xml:space="preserve">The Indus Water Treaty (IWT</w:t>
      </w:r>
      <w:r>
        <w:rPr>
          <w:sz w:val="14"/>
          <w:szCs w:val="14"/>
        </w:rPr>
        <w:t xml:space="preserve">), signed in 1960 and arbitrated by the World Bank, did much to mitigate the tensions. But the IWT’s </w:t>
      </w:r>
      <w:r>
        <w:rPr>
          <w:rStyle w:val="StyleUnderline"/>
          <w:u w:val="single"/>
        </w:rPr>
        <w:t xml:space="preserve">ability</w:t>
      </w:r>
      <w:r>
        <w:rPr>
          <w:sz w:val="14"/>
          <w:szCs w:val="14"/>
        </w:rPr>
        <w:t xml:space="preserve"> to </w:t>
      </w:r>
      <w:r>
        <w:rPr>
          <w:rStyle w:val="StyleUnderline"/>
          <w:u w:val="single"/>
        </w:rPr>
        <w:t xml:space="preserve">mediate water sharing</w:t>
      </w:r>
      <w:r>
        <w:rPr>
          <w:sz w:val="14"/>
          <w:szCs w:val="14"/>
        </w:rPr>
        <w:t xml:space="preserve"> between the two countries </w:t>
      </w:r>
      <w:r>
        <w:rPr>
          <w:rStyle w:val="Emphasis"/>
        </w:rPr>
        <w:t xml:space="preserve">has been jeopardised</w:t>
      </w:r>
      <w:r>
        <w:rPr>
          <w:sz w:val="14"/>
          <w:szCs w:val="14"/>
        </w:rPr>
        <w:t xml:space="preserve"> by the climate emergency.</w:t>
      </w:r>
    </w:p>
    <w:p>
      <w:r>
        <w:rPr>
          <w:rStyle w:val="StyleUnderline"/>
          <w:u w:val="single"/>
        </w:rPr>
        <w:t xml:space="preserve">The source of the Indus river system is in the Himalayan</w:t>
      </w:r>
      <w:r>
        <w:rPr>
          <w:sz w:val="14"/>
          <w:szCs w:val="14"/>
        </w:rPr>
        <w:t xml:space="preserve"> </w:t>
      </w:r>
      <w:r>
        <w:rPr>
          <w:rStyle w:val="StyleUnderline"/>
          <w:u w:val="single"/>
        </w:rPr>
        <w:t xml:space="preserve">glaciers</w:t>
      </w:r>
      <w:r>
        <w:rPr>
          <w:sz w:val="14"/>
          <w:szCs w:val="14"/>
        </w:rPr>
        <w:t xml:space="preserve">, </w:t>
      </w:r>
      <w:r>
        <w:rPr>
          <w:rStyle w:val="Emphasis"/>
        </w:rPr>
        <w:t xml:space="preserve">which are melting</w:t>
      </w:r>
      <w:r>
        <w:rPr>
          <w:sz w:val="14"/>
          <w:szCs w:val="14"/>
        </w:rPr>
        <w:t xml:space="preserve"> at increased rates, leading to flooding along the flow of the rivers. The changing </w:t>
      </w:r>
      <w:r>
        <w:rPr>
          <w:rStyle w:val="StyleUnderline"/>
          <w:u w:val="single"/>
        </w:rPr>
        <w:t xml:space="preserve">climate</w:t>
      </w:r>
      <w:r>
        <w:rPr>
          <w:sz w:val="14"/>
          <w:szCs w:val="14"/>
        </w:rPr>
        <w:t xml:space="preserve"> </w:t>
      </w:r>
      <w:r>
        <w:rPr>
          <w:rStyle w:val="StyleUnderline"/>
          <w:u w:val="single"/>
        </w:rPr>
        <w:t xml:space="preserve">has</w:t>
      </w:r>
      <w:r>
        <w:rPr>
          <w:sz w:val="14"/>
          <w:szCs w:val="14"/>
        </w:rPr>
        <w:t xml:space="preserve"> also </w:t>
      </w:r>
      <w:r>
        <w:rPr>
          <w:rStyle w:val="StyleUnderline"/>
          <w:u w:val="single"/>
        </w:rPr>
        <w:t xml:space="preserve">altered monsoon patterns</w:t>
      </w:r>
      <w:r>
        <w:rPr>
          <w:sz w:val="14"/>
          <w:szCs w:val="14"/>
        </w:rPr>
        <w:t xml:space="preserve">, </w:t>
      </w:r>
      <w:r>
        <w:rPr>
          <w:rStyle w:val="Emphasis"/>
        </w:rPr>
        <w:t xml:space="preserve">resulting in less overall rainfall</w:t>
      </w:r>
      <w:r>
        <w:rPr>
          <w:sz w:val="14"/>
          <w:szCs w:val="14"/>
        </w:rPr>
        <w:t xml:space="preserve"> in both India and Pakistan, with consequences for water supply.</w:t>
      </w:r>
    </w:p>
    <w:p>
      <w:r>
        <w:rPr>
          <w:sz w:val="14"/>
          <w:szCs w:val="14"/>
        </w:rPr>
        <w:t xml:space="preserve">Arjun Krishnamoorthy, a senior associate at J Sagar Associates in India, explains that </w:t>
      </w:r>
      <w:r>
        <w:rPr>
          <w:rStyle w:val="StyleUnderline"/>
          <w:u w:val="single"/>
        </w:rPr>
        <w:t xml:space="preserve">the IWT does not</w:t>
      </w:r>
      <w:r>
        <w:rPr>
          <w:sz w:val="14"/>
          <w:szCs w:val="14"/>
        </w:rPr>
        <w:t xml:space="preserve"> </w:t>
      </w:r>
      <w:r>
        <w:rPr>
          <w:rStyle w:val="StyleUnderline"/>
          <w:u w:val="single"/>
        </w:rPr>
        <w:t xml:space="preserve">contain</w:t>
      </w:r>
      <w:r>
        <w:rPr>
          <w:sz w:val="14"/>
          <w:szCs w:val="14"/>
        </w:rPr>
        <w:t xml:space="preserve"> </w:t>
      </w:r>
      <w:r>
        <w:rPr>
          <w:rStyle w:val="Emphasis"/>
        </w:rPr>
        <w:t xml:space="preserve">definitive clauses</w:t>
      </w:r>
      <w:r>
        <w:rPr>
          <w:sz w:val="14"/>
          <w:szCs w:val="14"/>
        </w:rPr>
        <w:t xml:space="preserve"> </w:t>
      </w:r>
      <w:r>
        <w:rPr>
          <w:rStyle w:val="StyleUnderline"/>
          <w:u w:val="single"/>
        </w:rPr>
        <w:t xml:space="preserve">to circumvent</w:t>
      </w:r>
      <w:r>
        <w:rPr>
          <w:sz w:val="14"/>
          <w:szCs w:val="14"/>
        </w:rPr>
        <w:t xml:space="preserve"> or resolve </w:t>
      </w:r>
      <w:r>
        <w:rPr>
          <w:rStyle w:val="StyleUnderline"/>
          <w:u w:val="single"/>
        </w:rPr>
        <w:t xml:space="preserve">issues arising from the climate emergency</w:t>
      </w:r>
      <w:r>
        <w:rPr>
          <w:sz w:val="14"/>
          <w:szCs w:val="14"/>
        </w:rPr>
        <w:t xml:space="preserve">. However, ‘</w:t>
      </w:r>
      <w:r>
        <w:rPr>
          <w:rStyle w:val="StyleUnderline"/>
          <w:u w:val="single"/>
        </w:rPr>
        <w:t xml:space="preserve">climate change has</w:t>
      </w:r>
      <w:r>
        <w:rPr>
          <w:sz w:val="14"/>
          <w:szCs w:val="14"/>
        </w:rPr>
        <w:t xml:space="preserve"> </w:t>
      </w:r>
      <w:r>
        <w:rPr>
          <w:rStyle w:val="Emphasis"/>
        </w:rPr>
        <w:t xml:space="preserve">politicised</w:t>
      </w:r>
      <w:r>
        <w:rPr>
          <w:sz w:val="14"/>
          <w:szCs w:val="14"/>
        </w:rPr>
        <w:t xml:space="preserve"> </w:t>
      </w:r>
      <w:r>
        <w:rPr>
          <w:rStyle w:val="StyleUnderline"/>
          <w:u w:val="single"/>
        </w:rPr>
        <w:t xml:space="preserve">the question of the sharing of the waters’</w:t>
      </w:r>
      <w:r>
        <w:rPr>
          <w:sz w:val="14"/>
          <w:szCs w:val="14"/>
        </w:rPr>
        <w:t xml:space="preserve">, </w:t>
      </w:r>
      <w:r>
        <w:rPr>
          <w:rStyle w:val="StyleUnderline"/>
          <w:u w:val="single"/>
        </w:rPr>
        <w:t xml:space="preserve">which has added to the ‘already </w:t>
      </w:r>
      <w:r>
        <w:rPr>
          <w:rStyle w:val="Emphasis"/>
        </w:rPr>
        <w:t xml:space="preserve">simmering distrust</w:t>
      </w:r>
      <w:r>
        <w:rPr>
          <w:rStyle w:val="StyleUnderline"/>
          <w:u w:val="single"/>
        </w:rPr>
        <w:t xml:space="preserve"> between the nations’.</w:t>
      </w:r>
    </w:p>
    <w:p>
      <w:r>
        <w:rPr>
          <w:sz w:val="14"/>
          <w:szCs w:val="14"/>
        </w:rPr>
        <w:t xml:space="preserve">‘Both countries have seen continuous disagreement in relation to the IWT, following the construction of various dams across the Indus River System, to provide for the storage of water for future uses, a consequence of climate change,’ adds Sana Afraz, an associate at J Sagar Associates.</w:t>
      </w:r>
    </w:p>
    <w:p>
      <w:r>
        <w:rPr>
          <w:sz w:val="14"/>
          <w:szCs w:val="14"/>
        </w:rPr>
        <w:t xml:space="preserve">The IWT may need updating to resolve conflicts over water sharing. </w:t>
      </w:r>
      <w:r>
        <w:rPr>
          <w:rStyle w:val="StyleUnderline"/>
          <w:u w:val="single"/>
        </w:rPr>
        <w:t xml:space="preserve">International organisations</w:t>
      </w:r>
      <w:r>
        <w:rPr>
          <w:sz w:val="14"/>
          <w:szCs w:val="14"/>
        </w:rPr>
        <w:t xml:space="preserve"> </w:t>
      </w:r>
      <w:r>
        <w:rPr>
          <w:rStyle w:val="StyleUnderline"/>
          <w:u w:val="single"/>
        </w:rPr>
        <w:t xml:space="preserve">could</w:t>
      </w:r>
      <w:r>
        <w:rPr>
          <w:sz w:val="14"/>
          <w:szCs w:val="14"/>
        </w:rPr>
        <w:t xml:space="preserve"> </w:t>
      </w:r>
      <w:r>
        <w:rPr>
          <w:rStyle w:val="Emphasis"/>
        </w:rPr>
        <w:t xml:space="preserve">play the role of arbiters</w:t>
      </w:r>
      <w:r>
        <w:rPr>
          <w:sz w:val="14"/>
          <w:szCs w:val="14"/>
        </w:rPr>
        <w:t xml:space="preserve"> </w:t>
      </w:r>
      <w:r>
        <w:rPr>
          <w:rStyle w:val="StyleUnderline"/>
          <w:u w:val="single"/>
        </w:rPr>
        <w:t xml:space="preserve">while the two nations consider a re-negotiatio</w:t>
      </w:r>
      <w:r>
        <w:rPr>
          <w:sz w:val="14"/>
          <w:szCs w:val="14"/>
        </w:rPr>
        <w:t xml:space="preserve">n of the IWT, suggests Krishnamoorthy.</w:t>
      </w:r>
    </w:p>
    <w:p>
      <w:r>
        <w:rPr>
          <w:sz w:val="14"/>
          <w:szCs w:val="14"/>
        </w:rPr>
        <w:t xml:space="preserve">Dr Naho Mirumachi is a senior lecturer at King’s College London and author of Transboundary Water Politics in the Developing World. For her, the climate crisis is an ‘added factor’ contributing to tensions over shared rivers. ‘A lot of the tension… is driven by other factors like economic development and the expansion of irrigation schemes or the development of dams for hydropower or multipurpose dams,’ she says.</w:t>
      </w:r>
    </w:p>
    <w:p>
      <w:r>
        <w:rPr>
          <w:sz w:val="14"/>
          <w:szCs w:val="14"/>
        </w:rPr>
        <w:t xml:space="preserve">The latter is playing out in East Africa, where in 2011 Ethiopia announced its ambitions to build </w:t>
      </w:r>
      <w:r>
        <w:rPr>
          <w:rStyle w:val="StyleUnderline"/>
          <w:u w:val="single"/>
        </w:rPr>
        <w:t xml:space="preserve">the</w:t>
      </w:r>
      <w:r>
        <w:rPr>
          <w:sz w:val="14"/>
          <w:szCs w:val="14"/>
        </w:rPr>
        <w:t xml:space="preserve"> </w:t>
      </w:r>
      <w:r>
        <w:rPr>
          <w:rStyle w:val="StyleUnderline"/>
          <w:u w:val="single"/>
        </w:rPr>
        <w:t xml:space="preserve">Grand Ethiopian Renaissance Dam</w:t>
      </w:r>
      <w:r>
        <w:rPr>
          <w:sz w:val="14"/>
          <w:szCs w:val="14"/>
        </w:rPr>
        <w:t xml:space="preserve"> (</w:t>
      </w:r>
      <w:r>
        <w:rPr>
          <w:rStyle w:val="Emphasis"/>
          <w:highlight w:val="cyan"/>
        </w:rPr>
        <w:t xml:space="preserve">GERD</w:t>
      </w:r>
      <w:r>
        <w:rPr>
          <w:sz w:val="14"/>
          <w:szCs w:val="14"/>
        </w:rPr>
        <w:t xml:space="preserve">), a $4bn project with a planned completion date of 2023. With a projected capacity of over 6,000 megawatts, it’s an attempt to support Ethiopia’s developing economy.</w:t>
      </w:r>
    </w:p>
    <w:p>
      <w:r>
        <w:rPr>
          <w:sz w:val="14"/>
          <w:szCs w:val="14"/>
        </w:rPr>
        <w:t xml:space="preserve">The GERD </w:t>
      </w:r>
      <w:r>
        <w:rPr>
          <w:rStyle w:val="StyleUnderline"/>
          <w:u w:val="single"/>
        </w:rPr>
        <w:t xml:space="preserve">will be</w:t>
      </w:r>
      <w:r>
        <w:rPr>
          <w:sz w:val="14"/>
          <w:szCs w:val="14"/>
        </w:rPr>
        <w:t xml:space="preserve"> situated </w:t>
      </w:r>
      <w:r>
        <w:rPr>
          <w:rStyle w:val="StyleUnderline"/>
          <w:u w:val="single"/>
          <w:highlight w:val="cyan"/>
        </w:rPr>
        <w:t xml:space="preserve">on the</w:t>
      </w:r>
      <w:r>
        <w:rPr>
          <w:rStyle w:val="StyleUnderline"/>
          <w:u w:val="single"/>
        </w:rPr>
        <w:t xml:space="preserve"> Blue </w:t>
      </w:r>
      <w:r>
        <w:rPr>
          <w:rStyle w:val="StyleUnderline"/>
          <w:u w:val="single"/>
          <w:highlight w:val="cyan"/>
        </w:rPr>
        <w:t xml:space="preserve">Nile</w:t>
      </w:r>
      <w:r>
        <w:rPr>
          <w:rStyle w:val="StyleUnderline"/>
          <w:u w:val="single"/>
        </w:rPr>
        <w:t xml:space="preserve"> River</w:t>
      </w:r>
      <w:r>
        <w:rPr>
          <w:sz w:val="14"/>
          <w:szCs w:val="14"/>
        </w:rPr>
        <w:t xml:space="preserve">, responsible for a significant portion of the Nile River water </w:t>
      </w:r>
      <w:r>
        <w:rPr>
          <w:rStyle w:val="StyleUnderline"/>
          <w:u w:val="single"/>
          <w:highlight w:val="cyan"/>
        </w:rPr>
        <w:t xml:space="preserve">relied upon by</w:t>
      </w:r>
      <w:r>
        <w:rPr>
          <w:sz w:val="14"/>
          <w:szCs w:val="14"/>
        </w:rPr>
        <w:t xml:space="preserve"> Ethiopia’s neighbours, </w:t>
      </w:r>
      <w:r>
        <w:rPr>
          <w:rStyle w:val="Emphasis"/>
          <w:highlight w:val="cyan"/>
        </w:rPr>
        <w:t xml:space="preserve">Egypt and Sudan</w:t>
      </w:r>
      <w:r>
        <w:rPr>
          <w:sz w:val="14"/>
          <w:szCs w:val="14"/>
        </w:rPr>
        <w:t xml:space="preserve">. Both countries have concerns about how the GERD project will affect them.</w:t>
      </w:r>
    </w:p>
    <w:p>
      <w:r>
        <w:rPr>
          <w:sz w:val="14"/>
          <w:szCs w:val="14"/>
        </w:rPr>
        <w:t xml:space="preserve">Egypt is concerned that as the dam is filled, it will temporarily reduce the water available to Egypt through the Nile River. This will have negative consequences for Egypt’s own hydropower capacity and agricultural production, for example.</w:t>
      </w:r>
    </w:p>
    <w:p>
      <w:r>
        <w:rPr>
          <w:sz w:val="14"/>
          <w:szCs w:val="14"/>
        </w:rPr>
        <w:t xml:space="preserve">‘Egypt, through its economic and technological capacity to build dams and to expand irrigation, has been able to control the major share of the water flow,’ explains Mirumachi. ‘What the GERD does is change that dynamic in a very distinct way: for the first time an upstream government has decided to build a dam that will change the flows of water.’</w:t>
      </w:r>
    </w:p>
    <w:p>
      <w:r>
        <w:rPr>
          <w:rStyle w:val="StyleUnderline"/>
          <w:u w:val="single"/>
        </w:rPr>
        <w:t xml:space="preserve">Egypt and Ethiopia have</w:t>
      </w:r>
      <w:r>
        <w:rPr>
          <w:sz w:val="14"/>
          <w:szCs w:val="14"/>
        </w:rPr>
        <w:t xml:space="preserve"> specifically </w:t>
      </w:r>
      <w:r>
        <w:rPr>
          <w:rStyle w:val="StyleUnderline"/>
          <w:u w:val="single"/>
        </w:rPr>
        <w:t xml:space="preserve">disputed the speed</w:t>
      </w:r>
      <w:r>
        <w:rPr>
          <w:sz w:val="14"/>
          <w:szCs w:val="14"/>
        </w:rPr>
        <w:t xml:space="preserve"> </w:t>
      </w:r>
      <w:r>
        <w:rPr>
          <w:rStyle w:val="StyleUnderline"/>
          <w:u w:val="single"/>
        </w:rPr>
        <w:t xml:space="preserve">at which the GERD is filled</w:t>
      </w:r>
      <w:r>
        <w:rPr>
          <w:sz w:val="14"/>
          <w:szCs w:val="14"/>
        </w:rPr>
        <w:t xml:space="preserve">. Ethiopia argues for complete filling within four years of completion, while Egypt says seven, with adjustments made for rainfall. Egypt hopes that if the GERD is filled more gradually, the impact on them as a downstream state will be reduced.</w:t>
      </w:r>
    </w:p>
    <w:p>
      <w:r>
        <w:rPr>
          <w:sz w:val="14"/>
          <w:szCs w:val="14"/>
        </w:rPr>
        <w:t xml:space="preserve">Climate breakdown could add to the challenges in resolving the crisis. For example, some estimate that </w:t>
      </w:r>
      <w:r>
        <w:rPr>
          <w:rStyle w:val="StyleUnderline"/>
          <w:u w:val="single"/>
        </w:rPr>
        <w:t xml:space="preserve">changes in the climate could result in a 50 per cent increase in flow variation</w:t>
      </w:r>
      <w:r>
        <w:rPr>
          <w:sz w:val="14"/>
          <w:szCs w:val="14"/>
        </w:rPr>
        <w:t xml:space="preserve"> </w:t>
      </w:r>
      <w:r>
        <w:rPr>
          <w:rStyle w:val="StyleUnderline"/>
          <w:u w:val="single"/>
        </w:rPr>
        <w:t xml:space="preserve">for the Nile River</w:t>
      </w:r>
      <w:r>
        <w:rPr>
          <w:sz w:val="14"/>
          <w:szCs w:val="14"/>
        </w:rPr>
        <w:t xml:space="preserve"> Basin, leading to droughts some years and river flooding in others. This is worrying for all countries involved.</w:t>
      </w:r>
    </w:p>
    <w:p>
      <w:r>
        <w:rPr>
          <w:sz w:val="14"/>
          <w:szCs w:val="14"/>
        </w:rPr>
        <w:t xml:space="preserve">However, the </w:t>
      </w:r>
      <w:r>
        <w:rPr>
          <w:rStyle w:val="StyleUnderline"/>
          <w:u w:val="single"/>
        </w:rPr>
        <w:t xml:space="preserve">climate models</w:t>
      </w:r>
      <w:r>
        <w:rPr>
          <w:sz w:val="14"/>
          <w:szCs w:val="14"/>
        </w:rPr>
        <w:t xml:space="preserve"> </w:t>
      </w:r>
      <w:r>
        <w:rPr>
          <w:rStyle w:val="Emphasis"/>
        </w:rPr>
        <w:t xml:space="preserve">are not in agreement</w:t>
      </w:r>
      <w:r>
        <w:rPr>
          <w:sz w:val="14"/>
          <w:szCs w:val="14"/>
        </w:rPr>
        <w:t xml:space="preserve"> in East Africa, notes Mirumachi. ‘</w:t>
      </w:r>
      <w:r>
        <w:rPr>
          <w:rStyle w:val="Emphasis"/>
        </w:rPr>
        <w:t xml:space="preserve">They don’t know whether it’s going to get drier or wetter.</w:t>
      </w:r>
      <w:r>
        <w:rPr>
          <w:sz w:val="14"/>
          <w:szCs w:val="14"/>
        </w:rPr>
        <w:t xml:space="preserve"> There are some predictions that say it’ll get wetter, so it’s not the fact that water is scarce that people are competing over it; rather, it’s because there are these national ambitions to develop the economy, there are national ambitions to maintain agricultural production for a regional market, or for an export market.’</w:t>
      </w:r>
    </w:p>
    <w:p>
      <w:r>
        <w:rPr>
          <w:sz w:val="14"/>
          <w:szCs w:val="14"/>
        </w:rPr>
        <w:t xml:space="preserve">Still, the dispute around the GERD ‘showcases the importance of water to geopolitics,’ says Wendy Wang, Of Counsel at Best Best &amp; Krieger.</w:t>
      </w:r>
    </w:p>
    <w:p>
      <w:r>
        <w:rPr>
          <w:rStyle w:val="StyleUnderline"/>
          <w:u w:val="single"/>
          <w:highlight w:val="cyan"/>
        </w:rPr>
        <w:t xml:space="preserve">Talks</w:t>
      </w:r>
      <w:r>
        <w:rPr>
          <w:rStyle w:val="StyleUnderline"/>
          <w:u w:val="single"/>
        </w:rPr>
        <w:t xml:space="preserve"> aiming to </w:t>
      </w:r>
      <w:r>
        <w:rPr>
          <w:rStyle w:val="StyleUnderline"/>
          <w:u w:val="single"/>
          <w:highlight w:val="cyan"/>
        </w:rPr>
        <w:t xml:space="preserve">resolve</w:t>
      </w:r>
      <w:r>
        <w:rPr>
          <w:rStyle w:val="StyleUnderline"/>
          <w:u w:val="single"/>
        </w:rPr>
        <w:t xml:space="preserve"> the </w:t>
      </w:r>
      <w:r>
        <w:rPr>
          <w:rStyle w:val="StyleUnderline"/>
          <w:u w:val="single"/>
          <w:highlight w:val="cyan"/>
        </w:rPr>
        <w:t xml:space="preserve">tensions</w:t>
      </w:r>
      <w:r>
        <w:rPr>
          <w:sz w:val="14"/>
          <w:szCs w:val="14"/>
        </w:rPr>
        <w:t xml:space="preserve"> between the three countries resumed in late 2019 </w:t>
      </w:r>
      <w:r>
        <w:rPr>
          <w:rStyle w:val="Emphasis"/>
          <w:highlight w:val="cyan"/>
        </w:rPr>
        <w:t xml:space="preserve">following</w:t>
      </w:r>
      <w:r>
        <w:rPr>
          <w:rStyle w:val="Emphasis"/>
        </w:rPr>
        <w:t xml:space="preserve"> </w:t>
      </w:r>
      <w:r>
        <w:rPr>
          <w:rStyle w:val="Emphasis"/>
          <w:highlight w:val="cyan"/>
        </w:rPr>
        <w:t xml:space="preserve">mediation by the US</w:t>
      </w:r>
      <w:r>
        <w:rPr>
          <w:rStyle w:val="Emphasis"/>
        </w:rPr>
        <w:t xml:space="preserve">,</w:t>
      </w:r>
      <w:r>
        <w:rPr>
          <w:sz w:val="14"/>
          <w:szCs w:val="14"/>
        </w:rPr>
        <w:t xml:space="preserve"> which invited the three sides to Washington, DC, with representation from the World Bank present. The talks ‘</w:t>
      </w:r>
      <w:r>
        <w:rPr>
          <w:rStyle w:val="StyleUnderline"/>
          <w:u w:val="single"/>
        </w:rPr>
        <w:t xml:space="preserve">provide</w:t>
      </w:r>
      <w:r>
        <w:rPr>
          <w:sz w:val="14"/>
          <w:szCs w:val="14"/>
        </w:rPr>
        <w:t xml:space="preserve"> further </w:t>
      </w:r>
      <w:r>
        <w:rPr>
          <w:rStyle w:val="StyleUnderline"/>
          <w:u w:val="single"/>
        </w:rPr>
        <w:t xml:space="preserve">opportunity</w:t>
      </w:r>
      <w:r>
        <w:rPr>
          <w:sz w:val="14"/>
          <w:szCs w:val="14"/>
        </w:rPr>
        <w:t xml:space="preserve"> </w:t>
      </w:r>
      <w:r>
        <w:rPr>
          <w:rStyle w:val="StyleUnderline"/>
          <w:u w:val="single"/>
        </w:rPr>
        <w:t xml:space="preserve">for the countries to utilise all too</w:t>
      </w:r>
      <w:r>
        <w:rPr>
          <w:sz w:val="14"/>
          <w:szCs w:val="14"/>
        </w:rPr>
        <w:t xml:space="preserve">ls to formulate a solution that will work for all parties,’ says Wang.</w:t>
      </w:r>
    </w:p>
    <w:p>
      <w:r>
        <w:rPr>
          <w:sz w:val="14"/>
          <w:szCs w:val="14"/>
        </w:rPr>
        <w:t xml:space="preserve">Mirumachi says </w:t>
      </w:r>
      <w:r>
        <w:rPr>
          <w:rStyle w:val="StyleUnderline"/>
          <w:u w:val="single"/>
        </w:rPr>
        <w:t xml:space="preserve">there’s a track record of</w:t>
      </w:r>
      <w:r>
        <w:rPr>
          <w:sz w:val="14"/>
          <w:szCs w:val="14"/>
        </w:rPr>
        <w:t xml:space="preserve"> </w:t>
      </w:r>
      <w:r>
        <w:rPr>
          <w:rStyle w:val="Emphasis"/>
        </w:rPr>
        <w:t xml:space="preserve">international organisations</w:t>
      </w:r>
      <w:r>
        <w:rPr>
          <w:sz w:val="14"/>
          <w:szCs w:val="14"/>
        </w:rPr>
        <w:t xml:space="preserve"> </w:t>
      </w:r>
      <w:r>
        <w:rPr>
          <w:rStyle w:val="StyleUnderline"/>
          <w:u w:val="single"/>
        </w:rPr>
        <w:t xml:space="preserve">becoming involved in mediation</w:t>
      </w:r>
      <w:r>
        <w:rPr>
          <w:sz w:val="14"/>
          <w:szCs w:val="14"/>
        </w:rPr>
        <w:t xml:space="preserve"> where two or more states share river basins. ‘It’s hard to find a river basin in the developing world, for example, that has not had donor agency or UN or World Bank funding or even regional bank funding to support these initiatives,’ she says. ‘Whether that has proven useful in that it’s provided better, more effective water basin management is a different question.’</w:t>
      </w:r>
    </w:p>
    <w:p>
      <w:r>
        <w:rPr>
          <w:sz w:val="14"/>
          <w:szCs w:val="14"/>
        </w:rPr>
        <w:t xml:space="preserve">Defusing geopolitics</w:t>
      </w:r>
    </w:p>
    <w:p>
      <w:r>
        <w:rPr>
          <w:rStyle w:val="StyleUnderline"/>
          <w:u w:val="single"/>
        </w:rPr>
        <w:t xml:space="preserve">International </w:t>
      </w:r>
      <w:r>
        <w:rPr>
          <w:rStyle w:val="StyleUnderline"/>
          <w:u w:val="single"/>
          <w:highlight w:val="cyan"/>
        </w:rPr>
        <w:t xml:space="preserve">legal frameworks</w:t>
      </w:r>
      <w:r>
        <w:rPr>
          <w:sz w:val="14"/>
          <w:szCs w:val="14"/>
        </w:rPr>
        <w:t xml:space="preserve"> </w:t>
      </w:r>
      <w:r>
        <w:rPr>
          <w:rStyle w:val="Emphasis"/>
          <w:highlight w:val="cyan"/>
        </w:rPr>
        <w:t xml:space="preserve">carry legitimacy</w:t>
      </w:r>
      <w:r>
        <w:rPr>
          <w:sz w:val="14"/>
          <w:szCs w:val="14"/>
        </w:rPr>
        <w:t xml:space="preserve"> </w:t>
      </w:r>
      <w:r>
        <w:rPr>
          <w:rStyle w:val="StyleUnderline"/>
          <w:u w:val="single"/>
          <w:highlight w:val="cyan"/>
        </w:rPr>
        <w:t xml:space="preserve">and</w:t>
      </w:r>
      <w:r>
        <w:rPr>
          <w:sz w:val="14"/>
          <w:szCs w:val="14"/>
        </w:rPr>
        <w:t xml:space="preserve"> often </w:t>
      </w:r>
      <w:r>
        <w:rPr>
          <w:rStyle w:val="StyleUnderline"/>
          <w:u w:val="single"/>
          <w:highlight w:val="cyan"/>
        </w:rPr>
        <w:t xml:space="preserve">reflect</w:t>
      </w:r>
      <w:r>
        <w:rPr>
          <w:sz w:val="14"/>
          <w:szCs w:val="14"/>
        </w:rPr>
        <w:t xml:space="preserve"> </w:t>
      </w:r>
      <w:r>
        <w:rPr>
          <w:rStyle w:val="Emphasis"/>
          <w:highlight w:val="cyan"/>
        </w:rPr>
        <w:t xml:space="preserve">decades of cooperation</w:t>
      </w:r>
      <w:r>
        <w:rPr>
          <w:sz w:val="14"/>
          <w:szCs w:val="14"/>
        </w:rPr>
        <w:t xml:space="preserve"> and consultation. </w:t>
      </w:r>
      <w:r>
        <w:rPr>
          <w:rStyle w:val="StyleUnderline"/>
          <w:u w:val="single"/>
          <w:highlight w:val="cyan"/>
        </w:rPr>
        <w:t xml:space="preserve">They</w:t>
      </w:r>
      <w:r>
        <w:rPr>
          <w:rStyle w:val="StyleUnderline"/>
          <w:u w:val="single"/>
        </w:rPr>
        <w:t xml:space="preserve"> can </w:t>
      </w:r>
      <w:r>
        <w:rPr>
          <w:rStyle w:val="StyleUnderline"/>
          <w:u w:val="single"/>
          <w:highlight w:val="cyan"/>
        </w:rPr>
        <w:t xml:space="preserve">play</w:t>
      </w:r>
      <w:r>
        <w:rPr>
          <w:sz w:val="14"/>
          <w:szCs w:val="14"/>
          <w:highlight w:val="cyan"/>
        </w:rPr>
        <w:t xml:space="preserve"> </w:t>
      </w:r>
      <w:r>
        <w:rPr>
          <w:rStyle w:val="Emphasis"/>
          <w:highlight w:val="cyan"/>
        </w:rPr>
        <w:t xml:space="preserve">a key role</w:t>
      </w:r>
      <w:r>
        <w:rPr>
          <w:sz w:val="14"/>
          <w:szCs w:val="14"/>
        </w:rPr>
        <w:t xml:space="preserve"> </w:t>
      </w:r>
      <w:r>
        <w:rPr>
          <w:rStyle w:val="StyleUnderline"/>
          <w:u w:val="single"/>
        </w:rPr>
        <w:t xml:space="preserve">in resolving</w:t>
      </w:r>
      <w:r>
        <w:rPr>
          <w:sz w:val="14"/>
          <w:szCs w:val="14"/>
        </w:rPr>
        <w:t xml:space="preserve"> such </w:t>
      </w:r>
      <w:r>
        <w:rPr>
          <w:rStyle w:val="StyleUnderline"/>
          <w:u w:val="single"/>
        </w:rPr>
        <w:t xml:space="preserve">disputes</w:t>
      </w:r>
      <w:r>
        <w:rPr>
          <w:sz w:val="14"/>
          <w:szCs w:val="14"/>
        </w:rPr>
        <w:t xml:space="preserve"> and may be called upon – and are likely to be revaluated and updated – as the climate emergency deepens.</w:t>
      </w:r>
    </w:p>
    <w:p>
      <w:r>
        <w:rPr>
          <w:sz w:val="14"/>
          <w:szCs w:val="14"/>
        </w:rPr>
        <w:t xml:space="preserve">For example, the UN Economic Commission for Europe’s Water Convention entered into force in 1996 and requires states to ‘prevent, control and reduce transboundary impact, use transboundary waters in a reasonable and equitable way, and ensure their sustainable management,’ says Mirumachi. ‘There are plenty of tools, soft law and international water law principles that can be applied [to disputes over water] but the question is about the political will to actually use and to implement them.’</w:t>
      </w:r>
    </w:p>
    <w:p>
      <w:r>
        <w:rPr>
          <w:rStyle w:val="StyleUnderline"/>
          <w:u w:val="single"/>
        </w:rPr>
        <w:t xml:space="preserve">While UNCLOS</w:t>
      </w:r>
      <w:r>
        <w:rPr>
          <w:sz w:val="14"/>
          <w:szCs w:val="14"/>
        </w:rPr>
        <w:t xml:space="preserve"> </w:t>
      </w:r>
      <w:r>
        <w:rPr>
          <w:rStyle w:val="StyleUnderline"/>
          <w:u w:val="single"/>
        </w:rPr>
        <w:t xml:space="preserve">is</w:t>
      </w:r>
      <w:r>
        <w:rPr>
          <w:sz w:val="14"/>
          <w:szCs w:val="14"/>
        </w:rPr>
        <w:t xml:space="preserve"> </w:t>
      </w:r>
      <w:r>
        <w:rPr>
          <w:rStyle w:val="StyleUnderline"/>
          <w:u w:val="single"/>
        </w:rPr>
        <w:t xml:space="preserve">specifically concerned</w:t>
      </w:r>
      <w:r>
        <w:rPr>
          <w:sz w:val="14"/>
          <w:szCs w:val="14"/>
        </w:rPr>
        <w:t xml:space="preserve"> </w:t>
      </w:r>
      <w:r>
        <w:rPr>
          <w:rStyle w:val="StyleUnderline"/>
          <w:u w:val="single"/>
        </w:rPr>
        <w:t xml:space="preserve">with</w:t>
      </w:r>
      <w:r>
        <w:rPr>
          <w:sz w:val="14"/>
          <w:szCs w:val="14"/>
        </w:rPr>
        <w:t xml:space="preserve"> governing the </w:t>
      </w:r>
      <w:r>
        <w:rPr>
          <w:rStyle w:val="Emphasis"/>
          <w:highlight w:val="cyan"/>
        </w:rPr>
        <w:t xml:space="preserve">law of the sea</w:t>
      </w:r>
      <w:r>
        <w:rPr>
          <w:rStyle w:val="Emphasis"/>
        </w:rPr>
        <w:t xml:space="preserve"> </w:t>
      </w:r>
      <w:r>
        <w:rPr>
          <w:sz w:val="14"/>
          <w:szCs w:val="14"/>
        </w:rPr>
        <w:t xml:space="preserve">and may not be perfect, for Federica D’Alessandra, Executive Director at the Oxford Programme on International Peace and Security, </w:t>
      </w:r>
      <w:r>
        <w:rPr>
          <w:rStyle w:val="Emphasis"/>
          <w:highlight w:val="cyan"/>
        </w:rPr>
        <w:t xml:space="preserve">it’s an example</w:t>
      </w:r>
      <w:r>
        <w:rPr>
          <w:sz w:val="14"/>
          <w:szCs w:val="14"/>
        </w:rPr>
        <w:t xml:space="preserve"> </w:t>
      </w:r>
      <w:r>
        <w:rPr>
          <w:rStyle w:val="StyleUnderline"/>
          <w:u w:val="single"/>
        </w:rPr>
        <w:t xml:space="preserve">of how the ‘international community</w:t>
      </w:r>
      <w:r>
        <w:rPr>
          <w:sz w:val="14"/>
          <w:szCs w:val="14"/>
        </w:rPr>
        <w:t xml:space="preserve"> </w:t>
      </w:r>
      <w:r>
        <w:rPr>
          <w:rStyle w:val="StyleUnderline"/>
          <w:u w:val="single"/>
        </w:rPr>
        <w:t xml:space="preserve">can create frameworks </w:t>
      </w:r>
      <w:r>
        <w:rPr>
          <w:rStyle w:val="StyleUnderline"/>
          <w:u w:val="single"/>
          <w:highlight w:val="cyan"/>
        </w:rPr>
        <w:t xml:space="preserve">for</w:t>
      </w:r>
      <w:r>
        <w:rPr>
          <w:sz w:val="14"/>
          <w:szCs w:val="14"/>
        </w:rPr>
        <w:t xml:space="preserve"> </w:t>
      </w:r>
      <w:r>
        <w:rPr>
          <w:rStyle w:val="Emphasis"/>
          <w:highlight w:val="cyan"/>
        </w:rPr>
        <w:t xml:space="preserve">cooperative</w:t>
      </w:r>
      <w:r>
        <w:rPr>
          <w:rStyle w:val="Emphasis"/>
        </w:rPr>
        <w:t xml:space="preserve"> </w:t>
      </w:r>
      <w:r>
        <w:rPr>
          <w:rStyle w:val="Emphasis"/>
          <w:highlight w:val="cyan"/>
        </w:rPr>
        <w:t xml:space="preserve">action</w:t>
      </w:r>
      <w:r>
        <w:rPr>
          <w:sz w:val="14"/>
          <w:szCs w:val="14"/>
        </w:rPr>
        <w:t xml:space="preserve">, or at least limit the damage of non-cooperative action’.</w:t>
      </w:r>
    </w:p>
    <w:p>
      <w:r>
        <w:rPr>
          <w:sz w:val="14"/>
          <w:szCs w:val="14"/>
        </w:rPr>
        <w:t xml:space="preserve">‘By including </w:t>
      </w:r>
      <w:r>
        <w:rPr>
          <w:rStyle w:val="StyleUnderline"/>
          <w:u w:val="single"/>
        </w:rPr>
        <w:t xml:space="preserve">dispute-resolution mechanisms</w:t>
      </w:r>
      <w:r>
        <w:rPr>
          <w:sz w:val="14"/>
          <w:szCs w:val="14"/>
        </w:rPr>
        <w:t xml:space="preserve"> in framework agreements, intergovernmental organisations like the UN </w:t>
      </w:r>
      <w:r>
        <w:rPr>
          <w:rStyle w:val="StyleUnderline"/>
          <w:u w:val="single"/>
          <w:highlight w:val="cyan"/>
        </w:rPr>
        <w:t xml:space="preserve">can</w:t>
      </w:r>
      <w:r>
        <w:rPr>
          <w:sz w:val="14"/>
          <w:szCs w:val="14"/>
        </w:rPr>
        <w:t xml:space="preserve"> productively </w:t>
      </w:r>
      <w:r>
        <w:rPr>
          <w:rStyle w:val="Emphasis"/>
          <w:highlight w:val="cyan"/>
        </w:rPr>
        <w:t xml:space="preserve">expand</w:t>
      </w:r>
      <w:r>
        <w:rPr>
          <w:sz w:val="14"/>
          <w:szCs w:val="14"/>
          <w:highlight w:val="cyan"/>
        </w:rPr>
        <w:t xml:space="preserve"> </w:t>
      </w:r>
      <w:r>
        <w:rPr>
          <w:rStyle w:val="Emphasis"/>
          <w:highlight w:val="cyan"/>
        </w:rPr>
        <w:t xml:space="preserve">into new</w:t>
      </w:r>
      <w:r>
        <w:rPr>
          <w:sz w:val="14"/>
          <w:szCs w:val="14"/>
        </w:rPr>
        <w:t xml:space="preserve"> </w:t>
      </w:r>
      <w:r>
        <w:rPr>
          <w:rStyle w:val="Emphasis"/>
        </w:rPr>
        <w:t xml:space="preserve">or emerging </w:t>
      </w:r>
      <w:r>
        <w:rPr>
          <w:rStyle w:val="Emphasis"/>
          <w:highlight w:val="cyan"/>
        </w:rPr>
        <w:t xml:space="preserve">areas</w:t>
      </w:r>
      <w:r>
        <w:rPr>
          <w:sz w:val="14"/>
          <w:szCs w:val="14"/>
        </w:rPr>
        <w:t xml:space="preserve"> of global governance,’ says D’Alessandra, who is also Co-Chair of the IBA Human Rights Law Committee.</w:t>
      </w:r>
    </w:p>
    <w:p>
      <w:r>
        <w:rPr>
          <w:sz w:val="14"/>
          <w:szCs w:val="14"/>
        </w:rPr>
        <w:t xml:space="preserve">She warns, however, that </w:t>
      </w:r>
      <w:r>
        <w:rPr>
          <w:rStyle w:val="StyleUnderline"/>
          <w:u w:val="single"/>
          <w:highlight w:val="cyan"/>
        </w:rPr>
        <w:t xml:space="preserve">flashpoints</w:t>
      </w:r>
      <w:r>
        <w:rPr>
          <w:rStyle w:val="StyleUnderline"/>
          <w:u w:val="single"/>
        </w:rPr>
        <w:t xml:space="preserve"> </w:t>
      </w:r>
      <w:r>
        <w:rPr>
          <w:rStyle w:val="StyleUnderline"/>
          <w:u w:val="single"/>
          <w:highlight w:val="cyan"/>
        </w:rPr>
        <w:t xml:space="preserve">like</w:t>
      </w:r>
      <w:r>
        <w:rPr>
          <w:rStyle w:val="StyleUnderline"/>
          <w:u w:val="single"/>
        </w:rPr>
        <w:t xml:space="preserve"> the issues of</w:t>
      </w:r>
      <w:r>
        <w:rPr>
          <w:sz w:val="14"/>
          <w:szCs w:val="14"/>
        </w:rPr>
        <w:t xml:space="preserve"> </w:t>
      </w:r>
      <w:r>
        <w:rPr>
          <w:rStyle w:val="StyleUnderline"/>
          <w:u w:val="single"/>
        </w:rPr>
        <w:t xml:space="preserve">sovereignty</w:t>
      </w:r>
      <w:r>
        <w:rPr>
          <w:sz w:val="14"/>
          <w:szCs w:val="14"/>
        </w:rPr>
        <w:t xml:space="preserve"> </w:t>
      </w:r>
      <w:r>
        <w:rPr>
          <w:rStyle w:val="StyleUnderline"/>
          <w:u w:val="single"/>
        </w:rPr>
        <w:t xml:space="preserve">in </w:t>
      </w:r>
      <w:r>
        <w:rPr>
          <w:rStyle w:val="StyleUnderline"/>
          <w:u w:val="single"/>
          <w:highlight w:val="cyan"/>
        </w:rPr>
        <w:t xml:space="preserve">the Arctic</w:t>
      </w:r>
      <w:r>
        <w:rPr>
          <w:sz w:val="14"/>
          <w:szCs w:val="14"/>
        </w:rPr>
        <w:t xml:space="preserve"> region </w:t>
      </w:r>
      <w:r>
        <w:rPr>
          <w:rStyle w:val="Emphasis"/>
          <w:highlight w:val="cyan"/>
        </w:rPr>
        <w:t xml:space="preserve">can’t be seen in</w:t>
      </w:r>
      <w:r>
        <w:rPr>
          <w:rStyle w:val="Emphasis"/>
        </w:rPr>
        <w:t xml:space="preserve"> </w:t>
      </w:r>
      <w:r>
        <w:rPr>
          <w:rStyle w:val="Emphasis"/>
          <w:highlight w:val="cyan"/>
        </w:rPr>
        <w:t xml:space="preserve">isolation</w:t>
      </w:r>
      <w:r>
        <w:rPr>
          <w:sz w:val="14"/>
          <w:szCs w:val="14"/>
        </w:rPr>
        <w:t xml:space="preserve">. ‘</w:t>
      </w:r>
      <w:r>
        <w:rPr>
          <w:rStyle w:val="StyleUnderline"/>
          <w:u w:val="single"/>
        </w:rPr>
        <w:t xml:space="preserve">They have to be seen as part</w:t>
      </w:r>
      <w:r>
        <w:rPr>
          <w:sz w:val="14"/>
          <w:szCs w:val="14"/>
        </w:rPr>
        <w:t xml:space="preserve"> and parcel </w:t>
      </w:r>
      <w:r>
        <w:rPr>
          <w:rStyle w:val="Emphasis"/>
        </w:rPr>
        <w:t xml:space="preserve">of a broader sea change</w:t>
      </w:r>
      <w:r>
        <w:rPr>
          <w:sz w:val="14"/>
          <w:szCs w:val="14"/>
        </w:rPr>
        <w:t xml:space="preserve"> </w:t>
      </w:r>
      <w:r>
        <w:rPr>
          <w:rStyle w:val="StyleUnderline"/>
          <w:u w:val="single"/>
        </w:rPr>
        <w:t xml:space="preserve">in the way</w:t>
      </w:r>
      <w:r>
        <w:rPr>
          <w:sz w:val="14"/>
          <w:szCs w:val="14"/>
        </w:rPr>
        <w:t xml:space="preserve"> previously </w:t>
      </w:r>
      <w:r>
        <w:rPr>
          <w:rStyle w:val="StyleUnderline"/>
          <w:u w:val="single"/>
        </w:rPr>
        <w:t xml:space="preserve">established rules of global order</w:t>
      </w:r>
      <w:r>
        <w:rPr>
          <w:sz w:val="14"/>
          <w:szCs w:val="14"/>
        </w:rPr>
        <w:t xml:space="preserve"> </w:t>
      </w:r>
      <w:r>
        <w:rPr>
          <w:rStyle w:val="Emphasis"/>
        </w:rPr>
        <w:t xml:space="preserve">are being challenged</w:t>
      </w:r>
      <w:r>
        <w:rPr>
          <w:sz w:val="14"/>
          <w:szCs w:val="14"/>
        </w:rPr>
        <w:t xml:space="preserve">,’ says D’Alessandra. ‘The current international climate is, in this sense, exacerbating disputes, including around the Arctic.’</w:t>
      </w:r>
    </w:p>
    <w:p>
      <w:r>
        <w:rPr>
          <w:sz w:val="14"/>
          <w:szCs w:val="14"/>
        </w:rPr>
        <w:t xml:space="preserve">Alvaro Rodrigo Castellanos Howell, Vice-Chair of the IBA Poverty and Social Development Committee and a partner at Rodriguez Aguilar Castellanos Solares y Alvarado, believes we must not only comprehend how the causes of the climate crisis can be tackled, but view the situation as a ‘global challenge’ and promote international regulations – both hard and soft law. ‘In our day-to-day practice, we should support clients in conducting due diligence and in complying with self-imposed standards in order to verify that not only is their own conduct compliant with the highest standards we can find in other jurisdictions, but also to require companies in their “chain of production” to do the same,’ he says.</w:t>
      </w:r>
    </w:p>
    <w:p>
      <w:r>
        <w:rPr>
          <w:sz w:val="14"/>
          <w:szCs w:val="14"/>
        </w:rPr>
        <w:t xml:space="preserve">Ultimately, ‘</w:t>
      </w:r>
      <w:r>
        <w:rPr>
          <w:rStyle w:val="Emphasis"/>
        </w:rPr>
        <w:t xml:space="preserve">only </w:t>
      </w:r>
      <w:r>
        <w:rPr>
          <w:rStyle w:val="Emphasis"/>
          <w:highlight w:val="cyan"/>
        </w:rPr>
        <w:t xml:space="preserve">broad partnerships</w:t>
      </w:r>
      <w:r>
        <w:rPr>
          <w:sz w:val="14"/>
          <w:szCs w:val="14"/>
        </w:rPr>
        <w:t xml:space="preserve"> </w:t>
      </w:r>
      <w:r>
        <w:rPr>
          <w:rStyle w:val="StyleUnderline"/>
          <w:u w:val="single"/>
        </w:rPr>
        <w:t xml:space="preserve">that bring together</w:t>
      </w:r>
      <w:r>
        <w:rPr>
          <w:sz w:val="14"/>
          <w:szCs w:val="14"/>
        </w:rPr>
        <w:t xml:space="preserve"> the </w:t>
      </w:r>
      <w:r>
        <w:rPr>
          <w:rStyle w:val="Emphasis"/>
        </w:rPr>
        <w:t xml:space="preserve">sovereign and non-sovereign</w:t>
      </w:r>
      <w:r>
        <w:rPr>
          <w:sz w:val="14"/>
          <w:szCs w:val="14"/>
        </w:rPr>
        <w:t xml:space="preserve">, </w:t>
      </w:r>
      <w:r>
        <w:rPr>
          <w:rStyle w:val="StyleUnderline"/>
          <w:u w:val="single"/>
        </w:rPr>
        <w:t xml:space="preserve">as well</w:t>
      </w:r>
      <w:r>
        <w:rPr>
          <w:sz w:val="14"/>
          <w:szCs w:val="14"/>
        </w:rPr>
        <w:t xml:space="preserve"> as </w:t>
      </w:r>
      <w:r>
        <w:rPr>
          <w:rStyle w:val="StyleUnderline"/>
          <w:u w:val="single"/>
        </w:rPr>
        <w:t xml:space="preserve">private and public</w:t>
      </w:r>
      <w:r>
        <w:rPr>
          <w:sz w:val="14"/>
          <w:szCs w:val="14"/>
        </w:rPr>
        <w:t xml:space="preserve"> entities, around rights-centred approaches, and in fulfilment of international human rights standards, </w:t>
      </w:r>
      <w:r>
        <w:rPr>
          <w:rStyle w:val="StyleUnderline"/>
          <w:u w:val="single"/>
        </w:rPr>
        <w:t xml:space="preserve">can </w:t>
      </w:r>
      <w:r>
        <w:rPr>
          <w:rStyle w:val="StyleUnderline"/>
          <w:u w:val="single"/>
          <w:highlight w:val="cyan"/>
        </w:rPr>
        <w:t xml:space="preserve">offer </w:t>
      </w:r>
      <w:r>
        <w:rPr>
          <w:rStyle w:val="Emphasis"/>
          <w:highlight w:val="cyan"/>
        </w:rPr>
        <w:t xml:space="preserve">true solutions</w:t>
      </w:r>
      <w:r>
        <w:rPr>
          <w:sz w:val="14"/>
          <w:szCs w:val="14"/>
        </w:rPr>
        <w:t xml:space="preserve"> </w:t>
      </w:r>
      <w:r>
        <w:rPr>
          <w:rStyle w:val="StyleUnderline"/>
          <w:u w:val="single"/>
        </w:rPr>
        <w:t xml:space="preserve">to these </w:t>
      </w:r>
      <w:r>
        <w:rPr>
          <w:rStyle w:val="Emphasis"/>
        </w:rPr>
        <w:t xml:space="preserve">crises</w:t>
      </w:r>
      <w:r>
        <w:t xml:space="preserve">,’ says D’Alessandra.</w:t>
      </w:r>
    </w:p>
    <w:p>
      <w:pPr>
        <w:pStyle w:val="Heading4"/>
      </w:pPr>
      <w:bookmarkStart w:id="22" w:name="pmd-heading-779964f1-d500-4ba1-8819-bfbd847948df"/>
      <w:r>
        <w:t xml:space="preserve">*Middle powers weaponize </w:t>
      </w:r>
      <w:r>
        <w:rPr>
          <w:u w:val="single"/>
        </w:rPr>
        <w:t xml:space="preserve">SAI</w:t>
      </w:r>
      <w:r>
        <w:t xml:space="preserve"> during resource wars </w:t>
      </w:r>
      <w:bookmarkEnd w:id="22"/>
    </w:p>
    <w:p>
      <w:r>
        <w:t xml:space="preserve">Topher </w:t>
      </w:r>
      <w:r>
        <w:rPr>
          <w:rStyle w:val="Style13ptBold"/>
        </w:rPr>
        <w:t xml:space="preserve">Mcdougal 25</w:t>
      </w:r>
      <w:r>
        <w:t xml:space="preserve">, Professor of Economic Development &amp; Peacebuilding at the University of San Diego's Kroc School of Peace Studies, where he directs the graduate programs in Peace &amp; Justice and Humanitarian Action, 4-30-2025, "Climate wars are approaching — and they will redefine global conflict", Live Science, https://www.livescience.com/planet-earth/climate-change/the-coming-climate-wars-how-water-scarcity-and-mass-migration-will-redefine-global-conflict-opinion, gabe@ADL]</w:t>
      </w:r>
    </w:p>
    <w:p>
      <w:r>
        <w:t xml:space="preserve">Climate change is increasingly recognized not merely as an environmental crisis but as a threat multiplier, worsening political and economic tensions worldwide. Two factors — water scarcity and mass migration — are poised to completely reshape global conflict dynamics.</w:t>
      </w:r>
    </w:p>
    <w:p>
      <w:r>
        <w:t xml:space="preserve">Without coordinated global action, these pressures may induce a vicious circle of interlocking issues: destabilization of livelihoods, unprecedented waves of civil unrest and political violence, mass migration and surging border conflicts.</w:t>
      </w:r>
    </w:p>
    <w:p>
      <w:r>
        <w:rPr>
          <w:rStyle w:val="StyleUnderline"/>
          <w:u w:val="single"/>
        </w:rPr>
        <w:t xml:space="preserve">The </w:t>
      </w:r>
      <w:r>
        <w:rPr>
          <w:rStyle w:val="StyleUnderline"/>
          <w:u w:val="single"/>
          <w:highlight w:val="cyan"/>
        </w:rPr>
        <w:t xml:space="preserve">world</w:t>
      </w:r>
      <w:r>
        <w:rPr>
          <w:rStyle w:val="StyleUnderline"/>
          <w:u w:val="single"/>
        </w:rPr>
        <w:t xml:space="preserve"> </w:t>
      </w:r>
      <w:r>
        <w:rPr>
          <w:rStyle w:val="StyleUnderline"/>
          <w:u w:val="single"/>
          <w:highlight w:val="cyan"/>
        </w:rPr>
        <w:t xml:space="preserve">is interconnected</w:t>
      </w:r>
      <w:r>
        <w:t xml:space="preserve">. </w:t>
      </w:r>
      <w:r>
        <w:rPr>
          <w:rStyle w:val="Emphasis"/>
          <w:highlight w:val="cyan"/>
        </w:rPr>
        <w:t xml:space="preserve">A shift in</w:t>
      </w:r>
      <w:r>
        <w:rPr>
          <w:rStyle w:val="Emphasis"/>
        </w:rPr>
        <w:t xml:space="preserve"> </w:t>
      </w:r>
      <w:r>
        <w:rPr>
          <w:rStyle w:val="Emphasis"/>
          <w:highlight w:val="cyan"/>
        </w:rPr>
        <w:t xml:space="preserve">one location</w:t>
      </w:r>
      <w:r>
        <w:rPr>
          <w:rStyle w:val="Emphasis"/>
        </w:rPr>
        <w:t xml:space="preserve"> </w:t>
      </w:r>
      <w:r>
        <w:rPr>
          <w:rStyle w:val="Emphasis"/>
          <w:highlight w:val="cyan"/>
        </w:rPr>
        <w:t xml:space="preserve">will impact another</w:t>
      </w:r>
      <w:r>
        <w:t xml:space="preserve">. </w:t>
      </w:r>
      <w:r>
        <w:rPr>
          <w:rStyle w:val="StyleUnderline"/>
          <w:u w:val="single"/>
        </w:rPr>
        <w:t xml:space="preserve">Fresh water is a resource</w:t>
      </w:r>
      <w:r>
        <w:t xml:space="preserve"> we all need to survive, </w:t>
      </w:r>
      <w:r>
        <w:rPr>
          <w:rStyle w:val="StyleUnderline"/>
          <w:u w:val="single"/>
        </w:rPr>
        <w:t xml:space="preserve">and as it dwindles</w:t>
      </w:r>
      <w:r>
        <w:t xml:space="preserve">, </w:t>
      </w:r>
      <w:r>
        <w:rPr>
          <w:rStyle w:val="Emphasis"/>
        </w:rPr>
        <w:t xml:space="preserve">conflicts can flare</w:t>
      </w:r>
      <w:r>
        <w:t xml:space="preserve">. At the same time, rising sea levels and soaring temperatures will make many cities and huge swathes of land uninhabitable. Put together, these human-induced changes will lead to the widespread movement of people into countries that are hell-bent on protecting their resources.</w:t>
      </w:r>
    </w:p>
    <w:p>
      <w:r>
        <w:rPr>
          <w:sz w:val="6"/>
          <w:szCs w:val="6"/>
        </w:rPr>
        <w:t xml:space="preserve">A bushfire in Australia amid drought conditions. We see dry plants in the foreground and smoke. 'Like a creeping mold that's spreading across the landscape': Separate dry areas around the world are merging into 'mega-drying' regions at an alarming rate, study finds In response, governments will likely deploy ever-more sophisticated military technology to protect their own citizens, becoming more insular in the process. Once capitalism is at risk of crumbling, social divides increase, and nations, corporations, or even ultra-wealthy individuals may begin to take matters into their own hands — addressing climate change in a way that benefits them, potentially at the expense of others. Water scarcity Civilizations first emerged along fertile downstream river valleys — the Nile, Tigris, Euphrates and Indus. Nowadays, upstream states increasingly control the water that downstream populations rely upon — and in a warming world, that could fuel explosive conflicts. Consider Iraq: The once-rich agricultural areas near Basra have become increasingly barren due to upstream Turkish dams and accelerating climate change. This scarcity has heightened tensions between Iraq's diverse regions, including the upstream Kurdistan Regional Government (which has proposed adding 245 dams to the governorate), central Baghdad, and the downstream southern populations near Basra. Water flowing through the Great Renaissance Dam in Ethiopia Similar conflicts are brewing in the Nile Basin, where Ethiopia's Grand Renaissance Dam has heightened Egypt's anxieties over future water security. While Egypt's recent history of internal unrest has many roots, projected water shortages linked to the dam and increasingly erratic rainfall have amplified fears about food insecurity, unemployment and migration, all of which could compound domestic instability. As global warming accelerates, it's possible that downstream states may clandestinely carry out or finance acts of ecoterrorism against their upstream neighbors, for instance by destroying dams, as Russia did in Ukraine. Closer to home, recent tensions between the United States and Mexico over water rights have spilled over into economic policy. President Donald Trump recently threatened sanctions and tariffs against Mexico over disputes related to water treaties involving the Rio Grande and Colorado rivers, which have had dwindling flow in recent years thanks to climate change. In 2020, conflict began when Mexican government forces sought to release the water in La Boquilla dam in Chihuahua, Mexico, downstream to the United States. They clashed violently with local farmers whose farms would be receiving less water. Mass migration overwhelming borders As hostilities over water grow, climate-driven migration will also fan the flames of conflict in and between countries. After climate-affected people have exhausted all other options for adapting in place, they may resort first to internal migration and then south-to-north mass migrations that may overwhelm national borders. Sea-level rise threatens coastal cities worldwide — including Miami, Venice, Lagos, Jakarta and Alexandria — potentially displacing millions of people and intensifying competition over dwindling livable land and resources. As migration pressures mount, wealthier nations may increasingly militarize their frontiers rather than let in these climate refugees. They are already doing so. Of course, history reveals the limitations of this approach. Rome's sophisticated border fortifications eventually failed as climate change fueled the in-migration of rival groups like the Huns and Goths. To avoid this fate, modern states are going beyond simply building physical barriers; they are also deploying drones, artificial intelligence surveillance and even autonomous defense systems to keep refugees out. Border hardening may go hand-in-hand with policy shifts that mean governments only protect the rights of those who can pay. This shift is already underway. The recent proposal for restructuring the U.S. Agency for International Development (USAID) into the US International Humanitarian Agency explicitly prioritizes American "taxpayers" and companies rather than its citizens, reflecting a broader global trend toward commodifying citizenship. This trend will worsen inequality, insulating the wealthy from climate change while the poorest suffer. A hard road ahead Effectively addressing these challenges requires strong democratic governance. Democracies that prioritize distributing resources equitably and adapting to climate change are more resilient. Unfortunately, many countries today are backsliding, becoming less democratic and even rolling back climate policies. The potential collapse of insurance markets due to climate impacts, highlighted recently by Allianz, vividly illustrates what will happen if governments fail to adequately respond to climate change. Günther Thallinger, a member of the insurance giant's board, warned that pretty soon the company won't be able to cover climate risks — an impact that will ricochet through financial services. "The financial sector as we know it ceases to function," he wrote in a LinkedIn post. "And with it, capitalism as we know it ceases to be viable." When climate risks make large segments of global assets uninsurable — think entire districts or even cities vulnerable to flooding or wildfire — the foundations of capitalism wobble. Without significant political intervention, these pressures will dramatically widen social divides, fueling migration or even revolutionary movements.</w:t>
      </w:r>
    </w:p>
    <w:p>
      <w:r>
        <w:t xml:space="preserve">The above scenarios could collectively heighten the risk of an often overlooked possibility: one where </w:t>
      </w:r>
      <w:r>
        <w:rPr>
          <w:rStyle w:val="StyleUnderline"/>
          <w:u w:val="single"/>
          <w:highlight w:val="cyan"/>
        </w:rPr>
        <w:t xml:space="preserve">a</w:t>
      </w:r>
      <w:r>
        <w:rPr>
          <w:rStyle w:val="StyleUnderline"/>
          <w:u w:val="single"/>
        </w:rPr>
        <w:t xml:space="preserve"> </w:t>
      </w:r>
      <w:r>
        <w:rPr>
          <w:rStyle w:val="StyleUnderline"/>
          <w:u w:val="single"/>
          <w:highlight w:val="cyan"/>
        </w:rPr>
        <w:t xml:space="preserve">single nation</w:t>
      </w:r>
      <w:r>
        <w:t xml:space="preserve"> </w:t>
      </w:r>
      <w:r>
        <w:rPr>
          <w:rStyle w:val="StyleUnderline"/>
          <w:u w:val="single"/>
        </w:rPr>
        <w:t xml:space="preserve">or group of nations</w:t>
      </w:r>
      <w:r>
        <w:t xml:space="preserve"> </w:t>
      </w:r>
      <w:r>
        <w:rPr>
          <w:rStyle w:val="Emphasis"/>
        </w:rPr>
        <w:t xml:space="preserve">unilaterally</w:t>
      </w:r>
      <w:r>
        <w:t xml:space="preserve"> </w:t>
      </w:r>
      <w:r>
        <w:rPr>
          <w:rStyle w:val="StyleUnderline"/>
          <w:u w:val="single"/>
          <w:highlight w:val="cyan"/>
        </w:rPr>
        <w:t xml:space="preserve">decides to deploy</w:t>
      </w:r>
      <w:r>
        <w:t xml:space="preserve"> a stratospheric aerosol injection (</w:t>
      </w:r>
      <w:r>
        <w:rPr>
          <w:rStyle w:val="Emphasis"/>
          <w:highlight w:val="cyan"/>
        </w:rPr>
        <w:t xml:space="preserve">SAI</w:t>
      </w:r>
      <w:r>
        <w:t xml:space="preserve">) — a type of </w:t>
      </w:r>
      <w:r>
        <w:rPr>
          <w:rStyle w:val="Emphasis"/>
        </w:rPr>
        <w:t xml:space="preserve">geoengineering</w:t>
      </w:r>
      <w:r>
        <w:t xml:space="preserve"> that, theoretically, reduces the effects of climate change by lowering overall solar radiation entering the atmosphere. However, </w:t>
      </w:r>
      <w:r>
        <w:rPr>
          <w:rStyle w:val="StyleUnderline"/>
          <w:u w:val="single"/>
        </w:rPr>
        <w:t xml:space="preserve">the effects</w:t>
      </w:r>
      <w:r>
        <w:t xml:space="preserve"> of such geoengineering strategies on rainfall patterns may inadvertently alter downwind rainfall patterns, or even </w:t>
      </w:r>
      <w:r>
        <w:rPr>
          <w:rStyle w:val="StyleUnderline"/>
          <w:u w:val="single"/>
        </w:rPr>
        <w:t xml:space="preserve">cause</w:t>
      </w:r>
      <w:r>
        <w:t xml:space="preserve"> "</w:t>
      </w:r>
      <w:r>
        <w:rPr>
          <w:rStyle w:val="Emphasis"/>
        </w:rPr>
        <w:t xml:space="preserve">termination shocks</w:t>
      </w:r>
      <w:r>
        <w:t xml:space="preserve">" to temperature when ceased.</w:t>
      </w:r>
    </w:p>
    <w:p>
      <w:r>
        <w:rPr>
          <w:rStyle w:val="StyleUnderline"/>
          <w:u w:val="single"/>
          <w:highlight w:val="cyan"/>
        </w:rPr>
        <w:t xml:space="preserve">Middle-income</w:t>
      </w:r>
      <w:r>
        <w:rPr>
          <w:rStyle w:val="StyleUnderline"/>
          <w:u w:val="single"/>
        </w:rPr>
        <w:t xml:space="preserve"> "buffer zone" </w:t>
      </w:r>
      <w:r>
        <w:rPr>
          <w:rStyle w:val="StyleUnderline"/>
          <w:u w:val="single"/>
          <w:highlight w:val="cyan"/>
        </w:rPr>
        <w:t xml:space="preserve">countries</w:t>
      </w:r>
      <w:r>
        <w:t xml:space="preserve">, like Mexico or Turkey, that may be overwhelmed by a surge of migration, </w:t>
      </w:r>
      <w:r>
        <w:rPr>
          <w:rStyle w:val="StyleUnderline"/>
          <w:u w:val="single"/>
        </w:rPr>
        <w:t xml:space="preserve">could </w:t>
      </w:r>
      <w:r>
        <w:rPr>
          <w:rStyle w:val="StyleUnderline"/>
          <w:u w:val="single"/>
          <w:highlight w:val="cyan"/>
        </w:rPr>
        <w:t xml:space="preserve">view</w:t>
      </w:r>
      <w:r>
        <w:rPr>
          <w:rStyle w:val="StyleUnderline"/>
          <w:u w:val="single"/>
        </w:rPr>
        <w:t xml:space="preserve"> an </w:t>
      </w:r>
      <w:r>
        <w:rPr>
          <w:rStyle w:val="StyleUnderline"/>
          <w:u w:val="single"/>
          <w:highlight w:val="cyan"/>
        </w:rPr>
        <w:t xml:space="preserve">SAI</w:t>
      </w:r>
      <w:r>
        <w:t xml:space="preserve"> </w:t>
      </w:r>
      <w:r>
        <w:rPr>
          <w:rStyle w:val="Emphasis"/>
          <w:highlight w:val="cyan"/>
        </w:rPr>
        <w:t xml:space="preserve">as</w:t>
      </w:r>
      <w:r>
        <w:rPr>
          <w:rStyle w:val="Emphasis"/>
        </w:rPr>
        <w:t xml:space="preserve"> </w:t>
      </w:r>
      <w:r>
        <w:rPr>
          <w:rStyle w:val="Emphasis"/>
          <w:highlight w:val="cyan"/>
        </w:rPr>
        <w:t xml:space="preserve">a way of reducing</w:t>
      </w:r>
      <w:r>
        <w:rPr>
          <w:rStyle w:val="Emphasis"/>
        </w:rPr>
        <w:t xml:space="preserve"> migration </w:t>
      </w:r>
      <w:r>
        <w:rPr>
          <w:rStyle w:val="Emphasis"/>
          <w:highlight w:val="cyan"/>
        </w:rPr>
        <w:t xml:space="preserve">pressure</w:t>
      </w:r>
      <w:r>
        <w:t xml:space="preserve">. So</w:t>
      </w:r>
      <w:r>
        <w:rPr>
          <w:rStyle w:val="StyleUnderline"/>
          <w:u w:val="single"/>
        </w:rPr>
        <w:t xml:space="preserve">, too, might</w:t>
      </w:r>
      <w:r>
        <w:t xml:space="preserve"> </w:t>
      </w:r>
      <w:r>
        <w:rPr>
          <w:rStyle w:val="StyleUnderline"/>
          <w:u w:val="single"/>
        </w:rPr>
        <w:t xml:space="preserve">democratic countries whose governments want to take action on climate change</w:t>
      </w:r>
      <w:r>
        <w:t xml:space="preserve"> </w:t>
      </w:r>
      <w:r>
        <w:rPr>
          <w:rStyle w:val="Emphasis"/>
        </w:rPr>
        <w:t xml:space="preserve">but can't find a global policy consensus.</w:t>
      </w:r>
      <w:r>
        <w:t xml:space="preserve"> Craig Martin, co-director of the International and Comparative Law Center at the Washburn University School of Law, and Scott Moore, a University of Pennsylvania political scientist, have described the SAI scenario as a conceivable cause for war, possibly declared by autocratic or oligarchic nations that are negatively affected, or that are looking for excuses to seize resources or territories.</w:t>
      </w:r>
    </w:p>
    <w:p>
      <w:r>
        <w:rPr>
          <w:rStyle w:val="StyleUnderline"/>
          <w:u w:val="single"/>
          <w:highlight w:val="cyan"/>
        </w:rPr>
        <w:t xml:space="preserve">To prevent</w:t>
      </w:r>
      <w:r>
        <w:rPr>
          <w:rStyle w:val="StyleUnderline"/>
          <w:u w:val="single"/>
        </w:rPr>
        <w:t xml:space="preserve"> this</w:t>
      </w:r>
      <w:r>
        <w:t xml:space="preserve"> spiraling scenario of violence, economic disruption and political breakdown, </w:t>
      </w:r>
      <w:r>
        <w:rPr>
          <w:rStyle w:val="StyleUnderline"/>
          <w:u w:val="single"/>
          <w:highlight w:val="cyan"/>
        </w:rPr>
        <w:t xml:space="preserve">we need</w:t>
      </w:r>
      <w:r>
        <w:t xml:space="preserve"> urgent, </w:t>
      </w:r>
      <w:r>
        <w:rPr>
          <w:rStyle w:val="Emphasis"/>
        </w:rPr>
        <w:t xml:space="preserve">proactive international cooperation</w:t>
      </w:r>
      <w:r>
        <w:t xml:space="preserve">. In addition to dramatic climate change prevention efforts, </w:t>
      </w:r>
      <w:r>
        <w:rPr>
          <w:rStyle w:val="StyleUnderline"/>
          <w:u w:val="single"/>
        </w:rPr>
        <w:t xml:space="preserve">we must include</w:t>
      </w:r>
      <w:r>
        <w:t xml:space="preserve"> </w:t>
      </w:r>
      <w:r>
        <w:rPr>
          <w:rStyle w:val="Emphasis"/>
        </w:rPr>
        <w:t xml:space="preserve">legally </w:t>
      </w:r>
      <w:r>
        <w:rPr>
          <w:rStyle w:val="Emphasis"/>
          <w:highlight w:val="cyan"/>
        </w:rPr>
        <w:t xml:space="preserve">binding</w:t>
      </w:r>
      <w:r>
        <w:t xml:space="preserve"> </w:t>
      </w:r>
      <w:r>
        <w:rPr>
          <w:rStyle w:val="Emphasis"/>
          <w:highlight w:val="cyan"/>
        </w:rPr>
        <w:t xml:space="preserve">resource</w:t>
      </w:r>
      <w:r>
        <w:rPr>
          <w:rStyle w:val="Emphasis"/>
        </w:rPr>
        <w:t xml:space="preserve">-sharing </w:t>
      </w:r>
      <w:r>
        <w:rPr>
          <w:rStyle w:val="Emphasis"/>
          <w:highlight w:val="cyan"/>
        </w:rPr>
        <w:t xml:space="preserve">treaties</w:t>
      </w:r>
      <w:r>
        <w:t xml:space="preserve">, humane migration frameworks and collaborative adaptation efforts, where richer nations help poorer ones.</w:t>
      </w:r>
    </w:p>
    <w:p>
      <w:r>
        <w:t xml:space="preserve">Climate change's profound reshaping of conflict dynamics is already underway. </w:t>
      </w:r>
      <w:r>
        <w:rPr>
          <w:rStyle w:val="StyleUnderline"/>
          <w:u w:val="single"/>
        </w:rPr>
        <w:t xml:space="preserve">The question facing humanity now is</w:t>
      </w:r>
      <w:r>
        <w:t xml:space="preserve"> not whether we will confront these pressures, but how we will choose to do so: through </w:t>
      </w:r>
      <w:r>
        <w:rPr>
          <w:rStyle w:val="Emphasis"/>
        </w:rPr>
        <w:t xml:space="preserve">cooperation</w:t>
      </w:r>
      <w:r>
        <w:t xml:space="preserve"> </w:t>
      </w:r>
      <w:r>
        <w:rPr>
          <w:rStyle w:val="Emphasis"/>
        </w:rPr>
        <w:t xml:space="preserve">and proactive governance</w:t>
      </w:r>
      <w:r>
        <w:t xml:space="preserve"> </w:t>
      </w:r>
      <w:r>
        <w:rPr>
          <w:rStyle w:val="StyleUnderline"/>
          <w:u w:val="single"/>
        </w:rPr>
        <w:t xml:space="preserve">or</w:t>
      </w:r>
      <w:r>
        <w:t xml:space="preserve"> through </w:t>
      </w:r>
      <w:r>
        <w:rPr>
          <w:rStyle w:val="Emphasis"/>
        </w:rPr>
        <w:t xml:space="preserve">escalating militarization</w:t>
      </w:r>
      <w:r>
        <w:t xml:space="preserve">, inequity and instability. </w:t>
      </w:r>
      <w:r>
        <w:rPr>
          <w:rStyle w:val="StyleUnderline"/>
          <w:u w:val="single"/>
        </w:rPr>
        <w:t xml:space="preserve">Our</w:t>
      </w:r>
      <w:r>
        <w:t xml:space="preserve"> collective </w:t>
      </w:r>
      <w:r>
        <w:rPr>
          <w:rStyle w:val="StyleUnderline"/>
          <w:u w:val="single"/>
        </w:rPr>
        <w:t xml:space="preserve">response</w:t>
      </w:r>
      <w:r>
        <w:t xml:space="preserve"> today </w:t>
      </w:r>
      <w:r>
        <w:rPr>
          <w:rStyle w:val="Emphasis"/>
        </w:rPr>
        <w:t xml:space="preserve">will define the peace and stability of tomorrow's</w:t>
      </w:r>
      <w:r>
        <w:t xml:space="preserve"> world.</w:t>
      </w:r>
    </w:p>
    <w:p>
      <w:pPr>
        <w:pStyle w:val="Heading4"/>
      </w:pPr>
      <w:bookmarkStart w:id="23" w:name="pmd-heading-a7b66e8e-f1b0-472d-9f98-d6f4f93a829e"/>
      <w:r>
        <w:t xml:space="preserve">*SAI release is a </w:t>
      </w:r>
      <w:r>
        <w:rPr>
          <w:u w:val="single"/>
        </w:rPr>
        <w:t xml:space="preserve">gamble</w:t>
      </w:r>
      <w:r>
        <w:t xml:space="preserve"> with </w:t>
      </w:r>
      <w:r>
        <w:rPr>
          <w:u w:val="single"/>
        </w:rPr>
        <w:t xml:space="preserve">planetary </w:t>
      </w:r>
      <w:r>
        <w:t xml:space="preserve">survival  </w:t>
      </w:r>
      <w:bookmarkEnd w:id="23"/>
    </w:p>
    <w:p>
      <w:r>
        <w:t xml:space="preserve">Aaron </w:t>
      </w:r>
      <w:r>
        <w:rPr>
          <w:rStyle w:val="Style13ptBold"/>
        </w:rPr>
        <w:t xml:space="preserve">Tang 21</w:t>
      </w:r>
      <w:r>
        <w:t xml:space="preserve">, Fenner School of Environment and Society, The Australian National University, Canberra, ACT, Australia; &amp; Luke Kemp, Centre for the Study of Existential Risk, The University of Cambridge, Cambridge, United Kingdom, 11-19-2021, " A Fate Worse Than Warming? Stratospheric Aerosol Injection and Global Catastrophic Risk", Frontiers, https://www.frontiersin.org/journals/climate/articles/10.3389/fclim.2021.720312/full, gabe@ADL]</w:t>
      </w:r>
    </w:p>
    <w:p>
      <w:r>
        <w:t xml:space="preserve">Injecting particles into atmosphere to reflect sunlight, stratospheric aerosol injection (</w:t>
      </w:r>
      <w:r>
        <w:rPr>
          <w:rStyle w:val="Emphasis"/>
        </w:rPr>
        <w:t xml:space="preserve">SAI</w:t>
      </w:r>
      <w:r>
        <w:t xml:space="preserve">), represents a potential technological solution to the threat of climate change. But </w:t>
      </w:r>
      <w:r>
        <w:rPr>
          <w:rStyle w:val="StyleUnderline"/>
          <w:u w:val="single"/>
        </w:rPr>
        <w:t xml:space="preserve">could</w:t>
      </w:r>
      <w:r>
        <w:t xml:space="preserve"> the cure </w:t>
      </w:r>
      <w:r>
        <w:rPr>
          <w:rStyle w:val="Emphasis"/>
        </w:rPr>
        <w:t xml:space="preserve">be worse</w:t>
      </w:r>
      <w:r>
        <w:t xml:space="preserve"> than the disease? Understanding low probability, yet plausible, high-impact cases is critical to prudent climate risk management and SAI deliberation. But analyses of such high impact outcomes are lacking in SAI research. This paper helps resolve this gap by investigating SAI's contributions to global catastrophic risk. We split SAI's contributions to catastrophic risk into four interrelated dimensions:</w:t>
      </w:r>
    </w:p>
    <w:p>
      <w:r>
        <w:rPr>
          <w:rStyle w:val="StyleUnderline"/>
          <w:u w:val="single"/>
        </w:rPr>
        <w:t xml:space="preserve">1.</w:t>
      </w:r>
      <w:r>
        <w:t xml:space="preserve"> </w:t>
      </w:r>
      <w:r>
        <w:rPr>
          <w:rStyle w:val="StyleUnderline"/>
          <w:u w:val="single"/>
        </w:rPr>
        <w:t xml:space="preserve">Acting as a </w:t>
      </w:r>
      <w:r>
        <w:rPr>
          <w:rStyle w:val="Emphasis"/>
        </w:rPr>
        <w:t xml:space="preserve">direct catastrophic risk</w:t>
      </w:r>
      <w:r>
        <w:t xml:space="preserve"> </w:t>
      </w:r>
      <w:r>
        <w:rPr>
          <w:rStyle w:val="StyleUnderline"/>
          <w:u w:val="single"/>
        </w:rPr>
        <w:t xml:space="preserve">through</w:t>
      </w:r>
      <w:r>
        <w:t xml:space="preserve"> potentially unforeseen </w:t>
      </w:r>
      <w:r>
        <w:rPr>
          <w:rStyle w:val="Emphasis"/>
        </w:rPr>
        <w:t xml:space="preserve">ecological blowback</w:t>
      </w:r>
      <w:r>
        <w:t xml:space="preserve">.</w:t>
      </w:r>
    </w:p>
    <w:p>
      <w:r>
        <w:rPr>
          <w:rStyle w:val="StyleUnderline"/>
          <w:u w:val="single"/>
        </w:rPr>
        <w:t xml:space="preserve">2.</w:t>
      </w:r>
      <w:r>
        <w:t xml:space="preserve"> </w:t>
      </w:r>
      <w:r>
        <w:rPr>
          <w:rStyle w:val="StyleUnderline"/>
          <w:u w:val="single"/>
        </w:rPr>
        <w:t xml:space="preserve">Interacting with</w:t>
      </w:r>
      <w:r>
        <w:t xml:space="preserve"> other globally catastrophic </w:t>
      </w:r>
      <w:r>
        <w:rPr>
          <w:rStyle w:val="StyleUnderline"/>
          <w:u w:val="single"/>
        </w:rPr>
        <w:t xml:space="preserve">hazards like nuclear war</w:t>
      </w:r>
      <w:r>
        <w:t xml:space="preserve">.</w:t>
      </w:r>
    </w:p>
    <w:p>
      <w:r>
        <w:rPr>
          <w:rStyle w:val="StyleUnderline"/>
          <w:u w:val="single"/>
        </w:rPr>
        <w:t xml:space="preserve">3</w:t>
      </w:r>
      <w:r>
        <w:t xml:space="preserve">. </w:t>
      </w:r>
      <w:r>
        <w:rPr>
          <w:rStyle w:val="Emphasis"/>
        </w:rPr>
        <w:t xml:space="preserve">Exacerbating systemic risk</w:t>
      </w:r>
      <w:r>
        <w:t xml:space="preserve"> (risks that cascade and amplify across different systems);</w:t>
      </w:r>
    </w:p>
    <w:p>
      <w:r>
        <w:t xml:space="preserve">4. </w:t>
      </w:r>
      <w:r>
        <w:rPr>
          <w:rStyle w:val="Emphasis"/>
        </w:rPr>
        <w:t xml:space="preserve">Acting</w:t>
      </w:r>
      <w:r>
        <w:t xml:space="preserve"> </w:t>
      </w:r>
      <w:r>
        <w:rPr>
          <w:rStyle w:val="StyleUnderline"/>
          <w:u w:val="single"/>
        </w:rPr>
        <w:t xml:space="preserve">as a </w:t>
      </w:r>
      <w:r>
        <w:rPr>
          <w:rStyle w:val="Emphasis"/>
        </w:rPr>
        <w:t xml:space="preserve">latent risk</w:t>
      </w:r>
      <w:r>
        <w:t xml:space="preserve"> (risk that is dormant but can later be triggered).</w:t>
      </w:r>
    </w:p>
    <w:p>
      <w:r>
        <w:t xml:space="preserve">The potential for major unforeseen environmental consequences seems highly unlikely but is ultimately unknown. </w:t>
      </w:r>
      <w:r>
        <w:rPr>
          <w:rStyle w:val="StyleUnderline"/>
          <w:u w:val="single"/>
          <w:highlight w:val="cyan"/>
        </w:rPr>
        <w:t xml:space="preserve">SAI</w:t>
      </w:r>
      <w:r>
        <w:t xml:space="preserve"> plausibly </w:t>
      </w:r>
      <w:r>
        <w:rPr>
          <w:rStyle w:val="StyleUnderline"/>
          <w:u w:val="single"/>
          <w:highlight w:val="cyan"/>
        </w:rPr>
        <w:t xml:space="preserve">interacts</w:t>
      </w:r>
      <w:r>
        <w:rPr>
          <w:highlight w:val="cyan"/>
        </w:rPr>
        <w:t xml:space="preserve"> </w:t>
      </w:r>
      <w:r>
        <w:rPr>
          <w:rStyle w:val="StyleUnderline"/>
          <w:u w:val="single"/>
          <w:highlight w:val="cyan"/>
        </w:rPr>
        <w:t xml:space="preserve">with</w:t>
      </w:r>
      <w:r>
        <w:t xml:space="preserve"> other catastrophic calamities, most notably by potentially exacerbating the impacts of </w:t>
      </w:r>
      <w:r>
        <w:rPr>
          <w:rStyle w:val="Emphasis"/>
          <w:highlight w:val="cyan"/>
        </w:rPr>
        <w:t xml:space="preserve">nuclear war</w:t>
      </w:r>
      <w:r>
        <w:t xml:space="preserve"> </w:t>
      </w:r>
      <w:r>
        <w:rPr>
          <w:rStyle w:val="StyleUnderline"/>
          <w:u w:val="single"/>
          <w:highlight w:val="cyan"/>
        </w:rPr>
        <w:t xml:space="preserve">or</w:t>
      </w:r>
      <w:r>
        <w:t xml:space="preserve"> </w:t>
      </w:r>
      <w:r>
        <w:rPr>
          <w:rStyle w:val="StyleUnderline"/>
          <w:u w:val="single"/>
        </w:rPr>
        <w:t xml:space="preserve">an </w:t>
      </w:r>
      <w:r>
        <w:rPr>
          <w:rStyle w:val="Emphasis"/>
          <w:highlight w:val="cyan"/>
        </w:rPr>
        <w:t xml:space="preserve">extreme space weather</w:t>
      </w:r>
      <w:r>
        <w:rPr>
          <w:rStyle w:val="StyleUnderline"/>
          <w:u w:val="single"/>
        </w:rPr>
        <w:t xml:space="preserve"> event</w:t>
      </w:r>
      <w:r>
        <w:t xml:space="preserve">. </w:t>
      </w:r>
      <w:r>
        <w:rPr>
          <w:rStyle w:val="StyleUnderline"/>
          <w:u w:val="single"/>
        </w:rPr>
        <w:t xml:space="preserve">SAI could</w:t>
      </w:r>
      <w:r>
        <w:t xml:space="preserve"> </w:t>
      </w:r>
      <w:r>
        <w:rPr>
          <w:rStyle w:val="StyleUnderline"/>
          <w:u w:val="single"/>
        </w:rPr>
        <w:t xml:space="preserve">contribute to systemic risk by introducing stressors into</w:t>
      </w:r>
      <w:r>
        <w:t xml:space="preserve"> critical systems such as </w:t>
      </w:r>
      <w:r>
        <w:rPr>
          <w:rStyle w:val="StyleUnderline"/>
          <w:u w:val="single"/>
        </w:rPr>
        <w:t xml:space="preserve">agriculture</w:t>
      </w:r>
      <w:r>
        <w:t xml:space="preserve">. SAI's systemic stressors, </w:t>
      </w:r>
      <w:r>
        <w:rPr>
          <w:rStyle w:val="StyleUnderline"/>
          <w:u w:val="single"/>
        </w:rPr>
        <w:t xml:space="preserve">and</w:t>
      </w:r>
      <w:r>
        <w:t xml:space="preserve"> </w:t>
      </w:r>
      <w:r>
        <w:rPr>
          <w:rStyle w:val="Emphasis"/>
        </w:rPr>
        <w:t xml:space="preserve">risks</w:t>
      </w:r>
      <w:r>
        <w:t xml:space="preserve"> of </w:t>
      </w:r>
      <w:r>
        <w:rPr>
          <w:rStyle w:val="Emphasis"/>
          <w:highlight w:val="cyan"/>
        </w:rPr>
        <w:t xml:space="preserve">systemic cascades</w:t>
      </w:r>
      <w:r>
        <w:t xml:space="preserve"> </w:t>
      </w:r>
      <w:r>
        <w:rPr>
          <w:rStyle w:val="StyleUnderline"/>
          <w:u w:val="single"/>
          <w:highlight w:val="cyan"/>
        </w:rPr>
        <w:t xml:space="preserve">and</w:t>
      </w:r>
      <w:r>
        <w:t xml:space="preserve"> </w:t>
      </w:r>
      <w:r>
        <w:rPr>
          <w:rStyle w:val="Emphasis"/>
          <w:highlight w:val="cyan"/>
        </w:rPr>
        <w:t xml:space="preserve">synchronous failures</w:t>
      </w:r>
      <w:r>
        <w:t xml:space="preserve">, are highly understudied. </w:t>
      </w:r>
      <w:r>
        <w:rPr>
          <w:rStyle w:val="StyleUnderline"/>
          <w:u w:val="single"/>
        </w:rPr>
        <w:t xml:space="preserve">SAI deployment</w:t>
      </w:r>
      <w:r>
        <w:t xml:space="preserve"> more </w:t>
      </w:r>
      <w:r>
        <w:rPr>
          <w:rStyle w:val="StyleUnderline"/>
          <w:u w:val="single"/>
        </w:rPr>
        <w:t xml:space="preserve">tightly </w:t>
      </w:r>
      <w:r>
        <w:rPr>
          <w:rStyle w:val="Emphasis"/>
          <w:highlight w:val="cyan"/>
        </w:rPr>
        <w:t xml:space="preserve">couples</w:t>
      </w:r>
      <w:r>
        <w:t xml:space="preserve"> different </w:t>
      </w:r>
      <w:r>
        <w:rPr>
          <w:rStyle w:val="StyleUnderline"/>
          <w:u w:val="single"/>
        </w:rPr>
        <w:t xml:space="preserve">ecological, economic, and </w:t>
      </w:r>
      <w:r>
        <w:rPr>
          <w:rStyle w:val="StyleUnderline"/>
          <w:u w:val="single"/>
          <w:highlight w:val="cyan"/>
        </w:rPr>
        <w:t xml:space="preserve">political systems</w:t>
      </w:r>
      <w:r>
        <w:t xml:space="preserve">. </w:t>
      </w:r>
      <w:r>
        <w:rPr>
          <w:rStyle w:val="StyleUnderline"/>
          <w:u w:val="single"/>
        </w:rPr>
        <w:t xml:space="preserve">This </w:t>
      </w:r>
      <w:r>
        <w:rPr>
          <w:rStyle w:val="StyleUnderline"/>
          <w:u w:val="single"/>
          <w:highlight w:val="cyan"/>
        </w:rPr>
        <w:t xml:space="preserve">creates</w:t>
      </w:r>
      <w:r>
        <w:rPr>
          <w:rStyle w:val="StyleUnderline"/>
          <w:u w:val="single"/>
        </w:rPr>
        <w:t xml:space="preserve"> a </w:t>
      </w:r>
      <w:r>
        <w:rPr>
          <w:rStyle w:val="Emphasis"/>
        </w:rPr>
        <w:t xml:space="preserve">precarious condition</w:t>
      </w:r>
      <w:r>
        <w:rPr>
          <w:rStyle w:val="StyleUnderline"/>
          <w:u w:val="single"/>
        </w:rPr>
        <w:t xml:space="preserve"> of latent </w:t>
      </w:r>
      <w:r>
        <w:rPr>
          <w:rStyle w:val="StyleUnderline"/>
          <w:u w:val="single"/>
          <w:highlight w:val="cyan"/>
        </w:rPr>
        <w:t xml:space="preserve">risk</w:t>
      </w:r>
      <w:r>
        <w:rPr>
          <w:rStyle w:val="StyleUnderline"/>
          <w:u w:val="single"/>
        </w:rPr>
        <w:t xml:space="preserve">, the largest cause for concern.</w:t>
      </w:r>
      <w:r>
        <w:t xml:space="preserve"> Thicker </w:t>
      </w:r>
      <w:r>
        <w:rPr>
          <w:rStyle w:val="StyleUnderline"/>
          <w:u w:val="single"/>
        </w:rPr>
        <w:t xml:space="preserve">SAI masking</w:t>
      </w:r>
      <w:r>
        <w:t xml:space="preserve"> extreme </w:t>
      </w:r>
      <w:r>
        <w:rPr>
          <w:rStyle w:val="StyleUnderline"/>
          <w:u w:val="single"/>
        </w:rPr>
        <w:t xml:space="preserve">warming </w:t>
      </w:r>
      <w:r>
        <w:rPr>
          <w:rStyle w:val="StyleUnderline"/>
          <w:u w:val="single"/>
          <w:highlight w:val="cyan"/>
        </w:rPr>
        <w:t xml:space="preserve">could</w:t>
      </w:r>
      <w:r>
        <w:rPr>
          <w:rStyle w:val="StyleUnderline"/>
          <w:u w:val="single"/>
        </w:rPr>
        <w:t xml:space="preserve"> </w:t>
      </w:r>
      <w:r>
        <w:rPr>
          <w:rStyle w:val="StyleUnderline"/>
          <w:u w:val="single"/>
          <w:highlight w:val="cyan"/>
        </w:rPr>
        <w:t xml:space="preserve">create</w:t>
      </w:r>
      <w:r>
        <w:t xml:space="preserve"> </w:t>
      </w:r>
      <w:r>
        <w:rPr>
          <w:rStyle w:val="Emphasis"/>
          <w:highlight w:val="cyan"/>
        </w:rPr>
        <w:t xml:space="preserve">a planetary Sword of Damocles</w:t>
      </w:r>
      <w:r>
        <w:t xml:space="preserve">. That is, if SAI were removed but underlying greenhouse gas concentrations not reduced, there would be extreme warming in a very short timeframe. Sufficiently large </w:t>
      </w:r>
      <w:r>
        <w:rPr>
          <w:rStyle w:val="StyleUnderline"/>
          <w:u w:val="single"/>
        </w:rPr>
        <w:t xml:space="preserve">global shocks could </w:t>
      </w:r>
      <w:r>
        <w:rPr>
          <w:rStyle w:val="Emphasis"/>
        </w:rPr>
        <w:t xml:space="preserve">force SAI termination</w:t>
      </w:r>
      <w:r>
        <w:t xml:space="preserve"> </w:t>
      </w:r>
      <w:r>
        <w:rPr>
          <w:rStyle w:val="StyleUnderline"/>
          <w:u w:val="single"/>
        </w:rPr>
        <w:t xml:space="preserve">and trigger</w:t>
      </w:r>
      <w:r>
        <w:t xml:space="preserve"> </w:t>
      </w:r>
      <w:r>
        <w:rPr>
          <w:rStyle w:val="Emphasis"/>
        </w:rPr>
        <w:t xml:space="preserve">SAI's latent risk</w:t>
      </w:r>
      <w:r>
        <w:t xml:space="preserve">, </w:t>
      </w:r>
      <w:r>
        <w:rPr>
          <w:rStyle w:val="StyleUnderline"/>
          <w:u w:val="single"/>
        </w:rPr>
        <w:t xml:space="preserve">compounding</w:t>
      </w:r>
      <w:r>
        <w:t xml:space="preserve"> </w:t>
      </w:r>
      <w:r>
        <w:rPr>
          <w:rStyle w:val="Emphasis"/>
        </w:rPr>
        <w:t xml:space="preserve">disasters</w:t>
      </w:r>
      <w:r>
        <w:t xml:space="preserve"> </w:t>
      </w:r>
      <w:r>
        <w:rPr>
          <w:rStyle w:val="StyleUnderline"/>
          <w:u w:val="single"/>
        </w:rPr>
        <w:t xml:space="preserve">and</w:t>
      </w:r>
      <w:r>
        <w:t xml:space="preserve"> </w:t>
      </w:r>
      <w:r>
        <w:rPr>
          <w:rStyle w:val="Emphasis"/>
        </w:rPr>
        <w:t xml:space="preserve">catastrophic risks.</w:t>
      </w:r>
      <w:r>
        <w:t xml:space="preserve"> Across all these dimensions, the specific SAI deployment, and associated </w:t>
      </w:r>
      <w:r>
        <w:rPr>
          <w:rStyle w:val="Emphasis"/>
          <w:highlight w:val="cyan"/>
        </w:rPr>
        <w:t xml:space="preserve">governance, is critical</w:t>
      </w:r>
      <w:r>
        <w:t xml:space="preserve">. A well-coordinated use of a small amount of SAI would incur negligible risks, but this is an optimistic scenario. Conversely, larger use of SAI used in an uncoordinated manner poses many potential dangers. We cannot equivocally determine whether SAI will be worse than warming. For now, a heavy reliance on SAI seems an imprudent policy response.</w:t>
      </w:r>
    </w:p>
    <w:p>
      <w:pPr>
        <w:pStyle w:val="Heading4"/>
      </w:pPr>
      <w:bookmarkStart w:id="24" w:name="pmd-heading-91855a8b-efc0-4b3b-aa7f-ca0f736b18d8"/>
      <w:r>
        <w:t xml:space="preserve">Beaufort co-management </w:t>
      </w:r>
      <w:r>
        <w:rPr>
          <w:u w:val="single"/>
        </w:rPr>
        <w:t xml:space="preserve">legitimizes</w:t>
      </w:r>
      <w:r>
        <w:t xml:space="preserve"> Norwegian-Russian cooperation. </w:t>
      </w:r>
      <w:bookmarkEnd w:id="24"/>
    </w:p>
    <w:p>
      <w:r>
        <w:rPr>
          <w:rStyle w:val="Style13ptBold"/>
        </w:rPr>
        <w:t xml:space="preserve">Epstein 11</w:t>
      </w:r>
      <w:r>
        <w:t xml:space="preserve"> - BA 2007, Northwestern University; JD 2010, The University of Chicago Law School [Andrew, Winter 2011, “COMMENT: A New Approach to an Old Problem: Managing Fish Resources in the Beaufort Sea”, </w:t>
      </w:r>
      <w:r>
        <w:rPr>
          <w:i/>
          <w:iCs/>
        </w:rPr>
        <w:t xml:space="preserve">11 Chi. J. Int'l L. 755</w:t>
      </w:r>
      <w:r>
        <w:t xml:space="preserve">, Lexis, gabe@ADL]</w:t>
      </w:r>
    </w:p>
    <w:p>
      <w:r>
        <w:t xml:space="preserve">C. Why Joint Management Has Been Successful in the Svalbard Zone</w:t>
      </w:r>
    </w:p>
    <w:p>
      <w:r>
        <w:t xml:space="preserve"> A superficial inspection of the </w:t>
      </w:r>
      <w:r>
        <w:rPr>
          <w:rStyle w:val="StyleUnderline"/>
          <w:u w:val="single"/>
        </w:rPr>
        <w:t xml:space="preserve">fishery management</w:t>
      </w:r>
      <w:r>
        <w:t xml:space="preserve"> regime in the Svalbard Zone suggests that it </w:t>
      </w:r>
      <w:r>
        <w:rPr>
          <w:rStyle w:val="StyleUnderline"/>
          <w:u w:val="single"/>
        </w:rPr>
        <w:t xml:space="preserve">is ripe</w:t>
      </w:r>
      <w:r>
        <w:t xml:space="preserve"> </w:t>
      </w:r>
      <w:r>
        <w:rPr>
          <w:rStyle w:val="StyleUnderline"/>
          <w:u w:val="single"/>
        </w:rPr>
        <w:t xml:space="preserve">to succumb to the </w:t>
      </w:r>
      <w:r>
        <w:rPr>
          <w:rStyle w:val="Emphasis"/>
        </w:rPr>
        <w:t xml:space="preserve">tragedy of the commons</w:t>
      </w:r>
      <w:r>
        <w:t xml:space="preserve">. </w:t>
      </w:r>
      <w:r>
        <w:rPr>
          <w:rStyle w:val="StyleUnderline"/>
          <w:u w:val="single"/>
        </w:rPr>
        <w:t xml:space="preserve">Previous assessments</w:t>
      </w:r>
      <w:r>
        <w:t xml:space="preserve"> </w:t>
      </w:r>
      <w:r>
        <w:rPr>
          <w:rStyle w:val="Emphasis"/>
        </w:rPr>
        <w:t xml:space="preserve">of traditional property rights</w:t>
      </w:r>
      <w:r>
        <w:t xml:space="preserve"> </w:t>
      </w:r>
      <w:r>
        <w:rPr>
          <w:rStyle w:val="StyleUnderline"/>
          <w:u w:val="single"/>
        </w:rPr>
        <w:t xml:space="preserve">suggest</w:t>
      </w:r>
      <w:r>
        <w:t xml:space="preserve"> that </w:t>
      </w:r>
      <w:r>
        <w:rPr>
          <w:rStyle w:val="Emphasis"/>
        </w:rPr>
        <w:t xml:space="preserve">coercion is needed</w:t>
      </w:r>
      <w:r>
        <w:t xml:space="preserve"> </w:t>
      </w:r>
      <w:r>
        <w:rPr>
          <w:rStyle w:val="StyleUnderline"/>
          <w:u w:val="single"/>
        </w:rPr>
        <w:t xml:space="preserve">to manage any natural resource effectively</w:t>
      </w:r>
      <w:r>
        <w:t xml:space="preserve">. 190 </w:t>
      </w:r>
      <w:r>
        <w:rPr>
          <w:rStyle w:val="StyleUnderline"/>
          <w:u w:val="single"/>
        </w:rPr>
        <w:t xml:space="preserve">A</w:t>
      </w:r>
      <w:r>
        <w:t xml:space="preserve"> </w:t>
      </w:r>
      <w:r>
        <w:rPr>
          <w:rStyle w:val="StyleUnderline"/>
          <w:u w:val="single"/>
        </w:rPr>
        <w:t xml:space="preserve">public authority's</w:t>
      </w:r>
      <w:r>
        <w:t xml:space="preserve"> </w:t>
      </w:r>
      <w:r>
        <w:rPr>
          <w:rStyle w:val="Emphasis"/>
        </w:rPr>
        <w:t xml:space="preserve">failure</w:t>
      </w:r>
      <w:r>
        <w:t xml:space="preserve"> </w:t>
      </w:r>
      <w:r>
        <w:rPr>
          <w:rStyle w:val="StyleUnderline"/>
          <w:u w:val="single"/>
        </w:rPr>
        <w:t xml:space="preserve">to utilize force</w:t>
      </w:r>
      <w:r>
        <w:t xml:space="preserve"> or the threat of sanctions </w:t>
      </w:r>
      <w:r>
        <w:rPr>
          <w:rStyle w:val="StyleUnderline"/>
          <w:u w:val="single"/>
        </w:rPr>
        <w:t xml:space="preserve">in the event of a property violation</w:t>
      </w:r>
      <w:r>
        <w:t xml:space="preserve"> </w:t>
      </w:r>
      <w:r>
        <w:rPr>
          <w:rStyle w:val="StyleUnderline"/>
          <w:u w:val="single"/>
        </w:rPr>
        <w:t xml:space="preserve">suggests</w:t>
      </w:r>
      <w:r>
        <w:t xml:space="preserve"> that </w:t>
      </w:r>
      <w:r>
        <w:rPr>
          <w:rStyle w:val="Emphasis"/>
        </w:rPr>
        <w:t xml:space="preserve">individuals would not comply</w:t>
      </w:r>
      <w:r>
        <w:t xml:space="preserve">, </w:t>
      </w:r>
      <w:r>
        <w:rPr>
          <w:rStyle w:val="StyleUnderline"/>
          <w:u w:val="single"/>
        </w:rPr>
        <w:t xml:space="preserve">as they </w:t>
      </w:r>
      <w:r>
        <w:t xml:space="preserve">are inherently prone to </w:t>
      </w:r>
      <w:r>
        <w:rPr>
          <w:rStyle w:val="Emphasis"/>
        </w:rPr>
        <w:t xml:space="preserve">maximize their personal gain</w:t>
      </w:r>
      <w:r>
        <w:t xml:space="preserve"> without regard </w:t>
      </w:r>
      <w:r>
        <w:rPr>
          <w:rStyle w:val="StyleUnderline"/>
          <w:u w:val="single"/>
        </w:rPr>
        <w:t xml:space="preserve">to the detrimental effect</w:t>
      </w:r>
      <w:r>
        <w:t xml:space="preserve"> </w:t>
      </w:r>
      <w:r>
        <w:rPr>
          <w:rStyle w:val="StyleUnderline"/>
          <w:u w:val="single"/>
        </w:rPr>
        <w:t xml:space="preserve">on</w:t>
      </w:r>
      <w:r>
        <w:t xml:space="preserve"> the </w:t>
      </w:r>
      <w:r>
        <w:rPr>
          <w:rStyle w:val="StyleUnderline"/>
          <w:u w:val="single"/>
        </w:rPr>
        <w:t xml:space="preserve">common good.</w:t>
      </w:r>
    </w:p>
    <w:p>
      <w:r>
        <w:t xml:space="preserve"> 191 Rather than relying on coercion, </w:t>
      </w:r>
      <w:r>
        <w:rPr>
          <w:rStyle w:val="StyleUnderline"/>
          <w:u w:val="single"/>
        </w:rPr>
        <w:t xml:space="preserve">Norway's management of the Svalbard</w:t>
      </w:r>
      <w:r>
        <w:t xml:space="preserve"> Zone's fishery resources </w:t>
      </w:r>
      <w:r>
        <w:rPr>
          <w:rStyle w:val="Emphasis"/>
        </w:rPr>
        <w:t xml:space="preserve">relies</w:t>
      </w:r>
      <w:r>
        <w:t xml:space="preserve"> </w:t>
      </w:r>
      <w:r>
        <w:rPr>
          <w:rStyle w:val="Emphasis"/>
        </w:rPr>
        <w:t xml:space="preserve">on co management</w:t>
      </w:r>
      <w:r>
        <w:t xml:space="preserve">. 192 </w:t>
      </w:r>
      <w:r>
        <w:rPr>
          <w:rStyle w:val="StyleUnderline"/>
          <w:u w:val="single"/>
        </w:rPr>
        <w:t xml:space="preserve">Its success depends upon</w:t>
      </w:r>
      <w:r>
        <w:t xml:space="preserve"> the role of </w:t>
      </w:r>
      <w:r>
        <w:rPr>
          <w:rStyle w:val="Emphasis"/>
        </w:rPr>
        <w:t xml:space="preserve">legitimacy in bringing individuals into compliance</w:t>
      </w:r>
      <w:r>
        <w:t xml:space="preserve">. 193 </w:t>
      </w:r>
      <w:r>
        <w:rPr>
          <w:rStyle w:val="StyleUnderline"/>
          <w:u w:val="single"/>
        </w:rPr>
        <w:t xml:space="preserve">Russia and other nations</w:t>
      </w:r>
      <w:r>
        <w:t xml:space="preserve"> </w:t>
      </w:r>
      <w:r>
        <w:rPr>
          <w:rStyle w:val="StyleUnderline"/>
          <w:u w:val="single"/>
        </w:rPr>
        <w:t xml:space="preserve">comply</w:t>
      </w:r>
      <w:r>
        <w:t xml:space="preserve"> </w:t>
      </w:r>
      <w:r>
        <w:rPr>
          <w:rStyle w:val="Emphasis"/>
        </w:rPr>
        <w:t xml:space="preserve">because they perceive the regulations</w:t>
      </w:r>
      <w:r>
        <w:t xml:space="preserve">--and the process through which they are produced--</w:t>
      </w:r>
      <w:r>
        <w:rPr>
          <w:rStyle w:val="Emphasis"/>
        </w:rPr>
        <w:t xml:space="preserve">as legitimate</w:t>
      </w:r>
      <w:r>
        <w:t xml:space="preserve">. 194 In addition to individual national management controls, </w:t>
      </w:r>
      <w:r>
        <w:rPr>
          <w:rStyle w:val="StyleUnderline"/>
          <w:u w:val="single"/>
          <w:highlight w:val="cyan"/>
        </w:rPr>
        <w:t xml:space="preserve">Russia and Norway</w:t>
      </w:r>
      <w:r>
        <w:rPr>
          <w:highlight w:val="cyan"/>
        </w:rPr>
        <w:t xml:space="preserve"> </w:t>
      </w:r>
      <w:r>
        <w:rPr>
          <w:rStyle w:val="StyleUnderline"/>
          <w:u w:val="single"/>
        </w:rPr>
        <w:t xml:space="preserve">undertake</w:t>
      </w:r>
      <w:r>
        <w:t xml:space="preserve"> a </w:t>
      </w:r>
      <w:r>
        <w:rPr>
          <w:rStyle w:val="Emphasis"/>
        </w:rPr>
        <w:t xml:space="preserve">co-management</w:t>
      </w:r>
      <w:r>
        <w:t xml:space="preserve"> [*781] approach to the Svalbard Zone based upon an agreement </w:t>
      </w:r>
      <w:r>
        <w:rPr>
          <w:rStyle w:val="StyleUnderline"/>
          <w:u w:val="single"/>
        </w:rPr>
        <w:t xml:space="preserve">to share research, create regulations together, and jointly ensure compliance.</w:t>
      </w:r>
      <w:r>
        <w:t xml:space="preserve"> 195’</w:t>
      </w:r>
    </w:p>
    <w:p>
      <w:r>
        <w:t xml:space="preserve">With regard to research, </w:t>
      </w:r>
      <w:r>
        <w:rPr>
          <w:rStyle w:val="StyleUnderline"/>
          <w:u w:val="single"/>
        </w:rPr>
        <w:t xml:space="preserve">Norwegian and Russian marine biologists</w:t>
      </w:r>
      <w:r>
        <w:t xml:space="preserve"> </w:t>
      </w:r>
      <w:r>
        <w:rPr>
          <w:rStyle w:val="Emphasis"/>
        </w:rPr>
        <w:t xml:space="preserve">cooperate</w:t>
      </w:r>
      <w:r>
        <w:t xml:space="preserve"> </w:t>
      </w:r>
      <w:r>
        <w:rPr>
          <w:rStyle w:val="StyleUnderline"/>
          <w:u w:val="single"/>
        </w:rPr>
        <w:t xml:space="preserve">in</w:t>
      </w:r>
      <w:r>
        <w:t xml:space="preserve"> their assessment of the </w:t>
      </w:r>
      <w:r>
        <w:rPr>
          <w:rStyle w:val="Emphasis"/>
        </w:rPr>
        <w:t xml:space="preserve">Barents Sea fish stocks</w:t>
      </w:r>
      <w:r>
        <w:t xml:space="preserve">. 196 This joint scientific endeavor leads to a sharing of knowledge in accordance with UNCLOS's provisions. 197 In turn, </w:t>
      </w:r>
      <w:r>
        <w:rPr>
          <w:rStyle w:val="StyleUnderline"/>
          <w:u w:val="single"/>
        </w:rPr>
        <w:t xml:space="preserve">the sharing of scientific information allows</w:t>
      </w:r>
      <w:r>
        <w:t xml:space="preserve"> </w:t>
      </w:r>
      <w:r>
        <w:rPr>
          <w:rStyle w:val="StyleUnderline"/>
          <w:u w:val="single"/>
        </w:rPr>
        <w:t xml:space="preserve">Norway</w:t>
      </w:r>
      <w:r>
        <w:t xml:space="preserve"> </w:t>
      </w:r>
      <w:r>
        <w:rPr>
          <w:rStyle w:val="Emphasis"/>
        </w:rPr>
        <w:t xml:space="preserve">to adjust the fishing regulations</w:t>
      </w:r>
      <w:r>
        <w:t xml:space="preserve"> </w:t>
      </w:r>
      <w:r>
        <w:rPr>
          <w:rStyle w:val="StyleUnderline"/>
          <w:u w:val="single"/>
        </w:rPr>
        <w:t xml:space="preserve">in accordance with</w:t>
      </w:r>
      <w:r>
        <w:t xml:space="preserve"> the </w:t>
      </w:r>
      <w:r>
        <w:rPr>
          <w:rStyle w:val="StyleUnderline"/>
          <w:u w:val="single"/>
        </w:rPr>
        <w:t xml:space="preserve">natural conditions</w:t>
      </w:r>
      <w:r>
        <w:t xml:space="preserve">. </w:t>
      </w:r>
      <w:r>
        <w:rPr>
          <w:rStyle w:val="StyleUnderline"/>
          <w:u w:val="single"/>
          <w:highlight w:val="cyan"/>
        </w:rPr>
        <w:t xml:space="preserve">Scientists enhance</w:t>
      </w:r>
      <w:r>
        <w:t xml:space="preserve"> the </w:t>
      </w:r>
      <w:r>
        <w:rPr>
          <w:rStyle w:val="Emphasis"/>
          <w:highlight w:val="cyan"/>
        </w:rPr>
        <w:t xml:space="preserve">legitimacy</w:t>
      </w:r>
      <w:r>
        <w:t xml:space="preserve"> of the rules </w:t>
      </w:r>
      <w:r>
        <w:rPr>
          <w:rStyle w:val="Emphasis"/>
          <w:highlight w:val="cyan"/>
        </w:rPr>
        <w:t xml:space="preserve">as they communicate</w:t>
      </w:r>
      <w:r>
        <w:rPr>
          <w:rStyle w:val="StyleUnderline"/>
          <w:u w:val="single"/>
        </w:rPr>
        <w:t xml:space="preserve"> </w:t>
      </w:r>
      <w:r>
        <w:rPr>
          <w:rStyle w:val="StyleUnderline"/>
          <w:u w:val="single"/>
          <w:highlight w:val="cyan"/>
        </w:rPr>
        <w:t xml:space="preserve">to the fishermen</w:t>
      </w:r>
      <w:r>
        <w:t xml:space="preserve"> </w:t>
      </w:r>
      <w:r>
        <w:rPr>
          <w:rStyle w:val="StyleUnderline"/>
          <w:u w:val="single"/>
          <w:highlight w:val="cyan"/>
        </w:rPr>
        <w:t xml:space="preserve">that</w:t>
      </w:r>
      <w:r>
        <w:rPr>
          <w:rStyle w:val="StyleUnderline"/>
          <w:u w:val="single"/>
        </w:rPr>
        <w:t xml:space="preserve"> the established </w:t>
      </w:r>
      <w:r>
        <w:rPr>
          <w:rStyle w:val="StyleUnderline"/>
          <w:u w:val="single"/>
          <w:highlight w:val="cyan"/>
        </w:rPr>
        <w:t xml:space="preserve">quotas</w:t>
      </w:r>
      <w:r>
        <w:rPr>
          <w:rStyle w:val="StyleUnderline"/>
          <w:u w:val="single"/>
        </w:rPr>
        <w:t xml:space="preserve"> and other regulations </w:t>
      </w:r>
      <w:r>
        <w:rPr>
          <w:rStyle w:val="StyleUnderline"/>
          <w:u w:val="single"/>
          <w:highlight w:val="cyan"/>
        </w:rPr>
        <w:t xml:space="preserve">are not arbitrary</w:t>
      </w:r>
      <w:r>
        <w:rPr>
          <w:rStyle w:val="StyleUnderline"/>
          <w:u w:val="single"/>
        </w:rPr>
        <w:t xml:space="preserve">, but rather </w:t>
      </w:r>
      <w:r>
        <w:rPr>
          <w:rStyle w:val="Emphasis"/>
        </w:rPr>
        <w:t xml:space="preserve">based on scientific findings</w:t>
      </w:r>
      <w:r>
        <w:t xml:space="preserve">. 19</w:t>
      </w:r>
    </w:p>
    <w:p>
      <w:r>
        <w:rPr>
          <w:rStyle w:val="Emphasis"/>
        </w:rPr>
        <w:t xml:space="preserve">With regard to rule creation</w:t>
      </w:r>
      <w:r>
        <w:t xml:space="preserve">, </w:t>
      </w:r>
      <w:r>
        <w:rPr>
          <w:rStyle w:val="StyleUnderline"/>
          <w:u w:val="single"/>
          <w:highlight w:val="cyan"/>
        </w:rPr>
        <w:t xml:space="preserve">the </w:t>
      </w:r>
      <w:r>
        <w:rPr>
          <w:rStyle w:val="StyleUnderline"/>
          <w:u w:val="single"/>
        </w:rPr>
        <w:t xml:space="preserve">Joint Russian-Norwegian Fishery </w:t>
      </w:r>
      <w:r>
        <w:rPr>
          <w:rStyle w:val="StyleUnderline"/>
          <w:u w:val="single"/>
          <w:highlight w:val="cyan"/>
        </w:rPr>
        <w:t xml:space="preserve">Commission</w:t>
      </w:r>
      <w:r>
        <w:t xml:space="preserve"> </w:t>
      </w:r>
      <w:r>
        <w:rPr>
          <w:rStyle w:val="Emphasis"/>
          <w:highlight w:val="cyan"/>
        </w:rPr>
        <w:t xml:space="preserve">meets every autumn</w:t>
      </w:r>
      <w:r>
        <w:t xml:space="preserve"> </w:t>
      </w:r>
      <w:r>
        <w:rPr>
          <w:rStyle w:val="StyleUnderline"/>
          <w:u w:val="single"/>
        </w:rPr>
        <w:t xml:space="preserve">to</w:t>
      </w:r>
      <w:r>
        <w:t xml:space="preserve"> </w:t>
      </w:r>
      <w:r>
        <w:rPr>
          <w:rStyle w:val="StyleUnderline"/>
          <w:u w:val="single"/>
        </w:rPr>
        <w:t xml:space="preserve">establish</w:t>
      </w:r>
      <w:r>
        <w:t xml:space="preserve"> </w:t>
      </w:r>
      <w:r>
        <w:rPr>
          <w:rStyle w:val="Emphasis"/>
        </w:rPr>
        <w:t xml:space="preserve">total allowable</w:t>
      </w:r>
      <w:r>
        <w:t xml:space="preserve"> </w:t>
      </w:r>
      <w:r>
        <w:rPr>
          <w:rStyle w:val="Emphasis"/>
        </w:rPr>
        <w:t xml:space="preserve">catches</w:t>
      </w:r>
      <w:r>
        <w:t xml:space="preserve"> for the three primary fish stocks. 199 </w:t>
      </w:r>
      <w:r>
        <w:rPr>
          <w:rStyle w:val="StyleUnderline"/>
          <w:u w:val="single"/>
        </w:rPr>
        <w:t xml:space="preserve">This commission</w:t>
      </w:r>
      <w:r>
        <w:t xml:space="preserve"> also </w:t>
      </w:r>
      <w:r>
        <w:rPr>
          <w:rStyle w:val="StyleUnderline"/>
          <w:u w:val="single"/>
        </w:rPr>
        <w:t xml:space="preserve">reflects</w:t>
      </w:r>
      <w:r>
        <w:t xml:space="preserve"> </w:t>
      </w:r>
      <w:r>
        <w:rPr>
          <w:rStyle w:val="Emphasis"/>
        </w:rPr>
        <w:t xml:space="preserve">the fishermen's voice</w:t>
      </w:r>
      <w:r>
        <w:t xml:space="preserve">, </w:t>
      </w:r>
      <w:r>
        <w:rPr>
          <w:rStyle w:val="StyleUnderline"/>
          <w:u w:val="single"/>
        </w:rPr>
        <w:t xml:space="preserve">as they are afforded input </w:t>
      </w:r>
      <w:r>
        <w:t xml:space="preserve">in the process, thereby enhancing the regulations' legitimacy. 200 </w:t>
      </w:r>
      <w:r>
        <w:rPr>
          <w:rStyle w:val="StyleUnderline"/>
          <w:u w:val="single"/>
        </w:rPr>
        <w:t xml:space="preserve">Because fishermen</w:t>
      </w:r>
      <w:r>
        <w:t xml:space="preserve"> </w:t>
      </w:r>
      <w:r>
        <w:rPr>
          <w:rStyle w:val="StyleUnderline"/>
          <w:u w:val="single"/>
        </w:rPr>
        <w:t xml:space="preserve">perceive the regulations</w:t>
      </w:r>
      <w:r>
        <w:t xml:space="preserve"> </w:t>
      </w:r>
      <w:r>
        <w:rPr>
          <w:rStyle w:val="Emphasis"/>
        </w:rPr>
        <w:t xml:space="preserve">as legitimate</w:t>
      </w:r>
      <w:r>
        <w:t xml:space="preserve">, </w:t>
      </w:r>
      <w:r>
        <w:rPr>
          <w:rStyle w:val="StyleUnderline"/>
          <w:u w:val="single"/>
        </w:rPr>
        <w:t xml:space="preserve">they</w:t>
      </w:r>
      <w:r>
        <w:t xml:space="preserve"> choose to </w:t>
      </w:r>
      <w:r>
        <w:rPr>
          <w:rStyle w:val="StyleUnderline"/>
          <w:u w:val="single"/>
        </w:rPr>
        <w:t xml:space="preserve">comply</w:t>
      </w:r>
      <w:r>
        <w:t xml:space="preserve">. 201</w:t>
      </w:r>
    </w:p>
    <w:p>
      <w:r>
        <w:t xml:space="preserve">With regard to compliance control, </w:t>
      </w:r>
      <w:r>
        <w:rPr>
          <w:rStyle w:val="StyleUnderline"/>
          <w:u w:val="single"/>
        </w:rPr>
        <w:t xml:space="preserve">Russian and Norwegian</w:t>
      </w:r>
      <w:r>
        <w:t xml:space="preserve"> </w:t>
      </w:r>
      <w:r>
        <w:rPr>
          <w:rStyle w:val="StyleUnderline"/>
          <w:u w:val="single"/>
        </w:rPr>
        <w:t xml:space="preserve">authorities cooperate in exchanging</w:t>
      </w:r>
      <w:r>
        <w:t xml:space="preserve"> </w:t>
      </w:r>
      <w:r>
        <w:rPr>
          <w:rStyle w:val="StyleUnderline"/>
          <w:u w:val="single"/>
        </w:rPr>
        <w:t xml:space="preserve">information</w:t>
      </w:r>
      <w:r>
        <w:t xml:space="preserve"> </w:t>
      </w:r>
      <w:r>
        <w:rPr>
          <w:rStyle w:val="Emphasis"/>
        </w:rPr>
        <w:t xml:space="preserve">concerning violations</w:t>
      </w:r>
      <w:r>
        <w:t xml:space="preserve">. 202 Because both parties recognize the need for fish stock preservation at a sustainable level, they willingly assist one another. 203</w:t>
      </w:r>
    </w:p>
    <w:p/>
    <w:p>
      <w:r>
        <w:t xml:space="preserve">The Norwegian government mainly performs compliance control on the sea with the assistance of Russian authorities on shore. 204 </w:t>
      </w:r>
      <w:r>
        <w:rPr>
          <w:rStyle w:val="Emphasis"/>
          <w:highlight w:val="cyan"/>
        </w:rPr>
        <w:t xml:space="preserve">Russian violators</w:t>
      </w:r>
      <w:r>
        <w:rPr>
          <w:highlight w:val="cyan"/>
        </w:rPr>
        <w:t xml:space="preserve"> </w:t>
      </w:r>
      <w:r>
        <w:rPr>
          <w:rStyle w:val="StyleUnderline"/>
          <w:u w:val="single"/>
          <w:highlight w:val="cyan"/>
        </w:rPr>
        <w:t xml:space="preserve">are not punished directly</w:t>
      </w:r>
      <w:r>
        <w:rPr>
          <w:rStyle w:val="StyleUnderline"/>
          <w:u w:val="single"/>
        </w:rPr>
        <w:t xml:space="preserve"> </w:t>
      </w:r>
      <w:r>
        <w:rPr>
          <w:rStyle w:val="StyleUnderline"/>
          <w:u w:val="single"/>
          <w:highlight w:val="cyan"/>
        </w:rPr>
        <w:t xml:space="preserve">by the Norwegian coast guard;</w:t>
      </w:r>
      <w:r>
        <w:t xml:space="preserve"> </w:t>
      </w:r>
      <w:r>
        <w:rPr>
          <w:rStyle w:val="StyleUnderline"/>
          <w:u w:val="single"/>
        </w:rPr>
        <w:t xml:space="preserve">rather</w:t>
      </w:r>
      <w:r>
        <w:t xml:space="preserve">, </w:t>
      </w:r>
      <w:r>
        <w:rPr>
          <w:rStyle w:val="Emphasis"/>
        </w:rPr>
        <w:t xml:space="preserve">they face the possibility of domestic penalties</w:t>
      </w:r>
      <w:r>
        <w:t xml:space="preserve">. 205 </w:t>
      </w:r>
      <w:r>
        <w:rPr>
          <w:rStyle w:val="StyleUnderline"/>
          <w:u w:val="single"/>
        </w:rPr>
        <w:t xml:space="preserve">While Russian captains</w:t>
      </w:r>
      <w:r>
        <w:t xml:space="preserve"> </w:t>
      </w:r>
      <w:r>
        <w:rPr>
          <w:rStyle w:val="StyleUnderline"/>
          <w:u w:val="single"/>
        </w:rPr>
        <w:t xml:space="preserve">routinely</w:t>
      </w:r>
      <w:r>
        <w:t xml:space="preserve"> </w:t>
      </w:r>
      <w:r>
        <w:rPr>
          <w:rStyle w:val="Emphasis"/>
        </w:rPr>
        <w:t xml:space="preserve">refuse to sign</w:t>
      </w:r>
      <w:r>
        <w:t xml:space="preserve"> </w:t>
      </w:r>
      <w:r>
        <w:rPr>
          <w:rStyle w:val="StyleUnderline"/>
          <w:u w:val="single"/>
        </w:rPr>
        <w:t xml:space="preserve">inspection forms</w:t>
      </w:r>
      <w:r>
        <w:t xml:space="preserve"> presented by the Norwegian coast guard, </w:t>
      </w:r>
      <w:r>
        <w:rPr>
          <w:rStyle w:val="Emphasis"/>
        </w:rPr>
        <w:t xml:space="preserve">they welcome</w:t>
      </w:r>
      <w:r>
        <w:t xml:space="preserve"> [*782] </w:t>
      </w:r>
      <w:r>
        <w:rPr>
          <w:rStyle w:val="Emphasis"/>
        </w:rPr>
        <w:t xml:space="preserve">inspectors</w:t>
      </w:r>
      <w:r>
        <w:t xml:space="preserve"> on board. 206 Since the mid-1980s, the percentage of inspections that have revealed a violation has hovered around 25 percent in the Norwegian EEZ and 45 percent in the Svalbard Zone. 207 </w:t>
      </w:r>
    </w:p>
    <w:p>
      <w:r>
        <w:t xml:space="preserve">While this disparity may seem to refute this Comment's assertion that fishery management is successful in the Svalbard Zone, </w:t>
      </w:r>
      <w:r>
        <w:rPr>
          <w:rStyle w:val="StyleUnderline"/>
          <w:u w:val="single"/>
        </w:rPr>
        <w:t xml:space="preserve">most violations are due to Russian fishermen not reporting to the Norwegian authorities </w:t>
      </w:r>
      <w:r>
        <w:rPr>
          <w:rStyle w:val="Emphasis"/>
        </w:rPr>
        <w:t xml:space="preserve">before commencing</w:t>
      </w:r>
      <w:r>
        <w:rPr>
          <w:rStyle w:val="StyleUnderline"/>
          <w:u w:val="single"/>
        </w:rPr>
        <w:t xml:space="preserve"> fishing activities</w:t>
      </w:r>
      <w:r>
        <w:t xml:space="preserve">. This is not a serious violation of the fishing rules. 208 If the data were adjusted to exclude this type of violation, the overall violation rates would not differ dramatically between the two zones. 209</w:t>
      </w:r>
    </w:p>
    <w:p>
      <w:r>
        <w:t xml:space="preserve">Another source of compliance control is the nature of the region. Located far away from population centers, the Svalbard Zone is less accessible than most other areas where fishing occurs. 210 Thus, the Norwegian coast guard becomes more than a control body to the fishermen. 211 </w:t>
      </w:r>
      <w:r>
        <w:rPr>
          <w:rStyle w:val="StyleUnderline"/>
          <w:u w:val="single"/>
        </w:rPr>
        <w:t xml:space="preserve">In addition to regulating fishing, </w:t>
      </w:r>
      <w:r>
        <w:rPr>
          <w:rStyle w:val="StyleUnderline"/>
          <w:u w:val="single"/>
          <w:highlight w:val="cyan"/>
        </w:rPr>
        <w:t xml:space="preserve">the coast</w:t>
      </w:r>
      <w:r>
        <w:rPr>
          <w:rStyle w:val="StyleUnderline"/>
          <w:u w:val="single"/>
        </w:rPr>
        <w:t xml:space="preserve"> </w:t>
      </w:r>
      <w:r>
        <w:rPr>
          <w:rStyle w:val="StyleUnderline"/>
          <w:u w:val="single"/>
          <w:highlight w:val="cyan"/>
        </w:rPr>
        <w:t xml:space="preserve">guard</w:t>
      </w:r>
      <w:r>
        <w:rPr>
          <w:rStyle w:val="StyleUnderline"/>
          <w:u w:val="single"/>
        </w:rPr>
        <w:t xml:space="preserve"> </w:t>
      </w:r>
      <w:r>
        <w:rPr>
          <w:rStyle w:val="StyleUnderline"/>
          <w:u w:val="single"/>
          <w:highlight w:val="cyan"/>
        </w:rPr>
        <w:t xml:space="preserve">provides</w:t>
      </w:r>
      <w:r>
        <w:rPr>
          <w:rStyle w:val="StyleUnderline"/>
          <w:u w:val="single"/>
        </w:rPr>
        <w:t xml:space="preserve"> services ranging from </w:t>
      </w:r>
      <w:r>
        <w:rPr>
          <w:rStyle w:val="StyleUnderline"/>
          <w:u w:val="single"/>
          <w:highlight w:val="cyan"/>
        </w:rPr>
        <w:t xml:space="preserve">medical assistance</w:t>
      </w:r>
      <w:r>
        <w:rPr>
          <w:rStyle w:val="StyleUnderline"/>
          <w:u w:val="single"/>
        </w:rPr>
        <w:t xml:space="preserve">, to </w:t>
      </w:r>
      <w:r>
        <w:rPr>
          <w:rStyle w:val="StyleUnderline"/>
          <w:u w:val="single"/>
          <w:highlight w:val="cyan"/>
        </w:rPr>
        <w:t xml:space="preserve">transportation</w:t>
      </w:r>
      <w:r>
        <w:rPr>
          <w:rStyle w:val="StyleUnderline"/>
          <w:u w:val="single"/>
        </w:rPr>
        <w:t xml:space="preserve">, to </w:t>
      </w:r>
      <w:r>
        <w:rPr>
          <w:rStyle w:val="StyleUnderline"/>
          <w:u w:val="single"/>
          <w:highlight w:val="cyan"/>
        </w:rPr>
        <w:t xml:space="preserve">ice breaking</w:t>
      </w:r>
      <w:r>
        <w:rPr>
          <w:rStyle w:val="StyleUnderline"/>
          <w:u w:val="single"/>
        </w:rPr>
        <w:t xml:space="preserve">.</w:t>
      </w:r>
      <w:r>
        <w:t xml:space="preserve"> 212 These </w:t>
      </w:r>
      <w:r>
        <w:rPr>
          <w:rStyle w:val="Emphasis"/>
        </w:rPr>
        <w:t xml:space="preserve">services are provided </w:t>
      </w:r>
      <w:r>
        <w:rPr>
          <w:rStyle w:val="Emphasis"/>
          <w:highlight w:val="cyan"/>
        </w:rPr>
        <w:t xml:space="preserve">free of cos</w:t>
      </w:r>
      <w:r>
        <w:rPr>
          <w:highlight w:val="cyan"/>
        </w:rPr>
        <w:t xml:space="preserve">t </w:t>
      </w:r>
      <w:r>
        <w:rPr>
          <w:rStyle w:val="StyleUnderline"/>
          <w:u w:val="single"/>
          <w:highlight w:val="cyan"/>
        </w:rPr>
        <w:t xml:space="preserve">to the fishermen</w:t>
      </w:r>
      <w:r>
        <w:rPr>
          <w:rStyle w:val="StyleUnderline"/>
          <w:u w:val="single"/>
        </w:rPr>
        <w:t xml:space="preserve">,</w:t>
      </w:r>
      <w:r>
        <w:t xml:space="preserve"> and as such, they may contribute to the fishermen's perception of an obligation to abide by the Norwegian authorities. 213 Another factor creating a mutual sense of obligation may be the inhospitable conditions of the sea. 214 The fishermen and the coast guard may have developed a spontaneous communal spirit and thus feel bound to help one another, leading the fishermen to adhere to the fishing regulations. 21</w:t>
      </w:r>
    </w:p>
    <w:p/>
    <w:p>
      <w:pPr>
        <w:pStyle w:val="Heading4"/>
      </w:pPr>
      <w:bookmarkStart w:id="25" w:name="pmd-heading-80d047e5-3f82-4ebc-8a74-907556bc6943"/>
      <w:r>
        <w:t xml:space="preserve">*Russian cooperation solves escalatory </w:t>
      </w:r>
      <w:r>
        <w:rPr>
          <w:u w:val="single"/>
        </w:rPr>
        <w:t xml:space="preserve">fishing accidents</w:t>
      </w:r>
      <w:r>
        <w:t xml:space="preserve">. NATO </w:t>
      </w:r>
      <w:r>
        <w:rPr>
          <w:u w:val="single"/>
        </w:rPr>
        <w:t xml:space="preserve">draws in!</w:t>
      </w:r>
      <w:bookmarkEnd w:id="25"/>
    </w:p>
    <w:p>
      <w:r>
        <w:t xml:space="preserve">Evans and </w:t>
      </w:r>
      <w:r>
        <w:rPr>
          <w:rStyle w:val="Style13ptBold"/>
        </w:rPr>
        <w:t xml:space="preserve">Østhagen 23</w:t>
      </w:r>
      <w:r>
        <w:t xml:space="preserve">, 7-11-2023, Grace Evans---MA (Distinction) in International Peace and Security at Kings College London and Andreas Østhagen---Senior Research Fellow at the Fridtjof Nansen Institute, Norway; a Senior Advisor at the High North Center at Nord University Business School, Norway; and a Global Fellow at the Wilson Center, US., "In Hot Water: Arctic Fisheries as a Proxy for Geopolitical Tensions", </w:t>
      </w:r>
      <w:r>
        <w:rPr>
          <w:i/>
          <w:iCs/>
        </w:rPr>
        <w:t xml:space="preserve">Rusi</w:t>
      </w:r>
      <w:r>
        <w:t xml:space="preserve">, https://www.rusi.org/explore-our-research/publications/commentary/hot-water-arctic-fisheries-proxy-geopolitical-tensions, gabe@ADL</w:t>
      </w:r>
    </w:p>
    <w:p>
      <w:r>
        <w:rPr>
          <w:sz w:val="14"/>
          <w:szCs w:val="14"/>
        </w:rPr>
        <w:t xml:space="preserve">The North Atlantic and Barents Sea</w:t>
      </w:r>
    </w:p>
    <w:p>
      <w:r>
        <w:rPr>
          <w:rStyle w:val="StyleUnderline"/>
          <w:u w:val="single"/>
        </w:rPr>
        <w:t xml:space="preserve">Located north of the Norwegian and Russian mainland</w:t>
      </w:r>
      <w:r>
        <w:rPr>
          <w:sz w:val="14"/>
          <w:szCs w:val="14"/>
        </w:rPr>
        <w:t xml:space="preserve"> and adjacent to the Arctic Ocean itself, </w:t>
      </w:r>
      <w:r>
        <w:rPr>
          <w:rStyle w:val="StyleUnderline"/>
          <w:u w:val="single"/>
          <w:highlight w:val="cyan"/>
        </w:rPr>
        <w:t xml:space="preserve">the Barents</w:t>
      </w:r>
      <w:r>
        <w:rPr>
          <w:rStyle w:val="StyleUnderline"/>
          <w:u w:val="single"/>
        </w:rPr>
        <w:t xml:space="preserve"> Sea </w:t>
      </w:r>
      <w:r>
        <w:rPr>
          <w:rStyle w:val="StyleUnderline"/>
          <w:u w:val="single"/>
          <w:highlight w:val="cyan"/>
        </w:rPr>
        <w:t xml:space="preserve">is</w:t>
      </w:r>
      <w:r>
        <w:rPr>
          <w:sz w:val="14"/>
          <w:szCs w:val="14"/>
        </w:rPr>
        <w:t xml:space="preserve"> </w:t>
      </w:r>
      <w:r>
        <w:rPr>
          <w:rStyle w:val="StyleUnderline"/>
          <w:u w:val="single"/>
        </w:rPr>
        <w:t xml:space="preserve">the</w:t>
      </w:r>
      <w:r>
        <w:rPr>
          <w:sz w:val="14"/>
          <w:szCs w:val="14"/>
        </w:rPr>
        <w:t xml:space="preserve"> </w:t>
      </w:r>
      <w:r>
        <w:rPr>
          <w:rStyle w:val="Emphasis"/>
        </w:rPr>
        <w:t xml:space="preserve">breeding ground</w:t>
      </w:r>
      <w:r>
        <w:rPr>
          <w:sz w:val="14"/>
          <w:szCs w:val="14"/>
        </w:rPr>
        <w:t xml:space="preserve"> </w:t>
      </w:r>
      <w:r>
        <w:rPr>
          <w:rStyle w:val="StyleUnderline"/>
          <w:u w:val="single"/>
        </w:rPr>
        <w:t xml:space="preserve">of </w:t>
      </w:r>
      <w:r>
        <w:rPr>
          <w:rStyle w:val="StyleUnderline"/>
          <w:u w:val="single"/>
          <w:highlight w:val="cyan"/>
        </w:rPr>
        <w:t xml:space="preserve">the</w:t>
      </w:r>
      <w:r>
        <w:rPr>
          <w:rStyle w:val="StyleUnderline"/>
          <w:u w:val="single"/>
        </w:rPr>
        <w:t xml:space="preserve"> </w:t>
      </w:r>
      <w:r>
        <w:rPr>
          <w:rStyle w:val="Emphasis"/>
          <w:highlight w:val="cyan"/>
        </w:rPr>
        <w:t xml:space="preserve">largest</w:t>
      </w:r>
      <w:r>
        <w:rPr>
          <w:rStyle w:val="Emphasis"/>
        </w:rPr>
        <w:t xml:space="preserve"> </w:t>
      </w:r>
      <w:r>
        <w:rPr>
          <w:rStyle w:val="Emphasis"/>
          <w:highlight w:val="cyan"/>
        </w:rPr>
        <w:t xml:space="preserve">cod stock</w:t>
      </w:r>
      <w:r>
        <w:rPr>
          <w:sz w:val="14"/>
          <w:szCs w:val="14"/>
        </w:rPr>
        <w:t xml:space="preserve"> </w:t>
      </w:r>
      <w:r>
        <w:rPr>
          <w:rStyle w:val="StyleUnderline"/>
          <w:u w:val="single"/>
        </w:rPr>
        <w:t xml:space="preserve">in the world</w:t>
      </w:r>
      <w:r>
        <w:rPr>
          <w:sz w:val="14"/>
          <w:szCs w:val="14"/>
        </w:rPr>
        <w:t xml:space="preserve"> – a critical resource for citizens of both countries. Since the 1970s, </w:t>
      </w:r>
      <w:r>
        <w:rPr>
          <w:rStyle w:val="StyleUnderline"/>
          <w:u w:val="single"/>
        </w:rPr>
        <w:t xml:space="preserve">cooperation between Norway and Russia</w:t>
      </w:r>
      <w:r>
        <w:rPr>
          <w:sz w:val="14"/>
          <w:szCs w:val="14"/>
        </w:rPr>
        <w:t xml:space="preserve"> on fisheries in the Barents Sea has developed pragmatically. Often hailed as a prime example of successful co-management of shared fish stocks, this regime </w:t>
      </w:r>
      <w:r>
        <w:rPr>
          <w:rStyle w:val="StyleUnderline"/>
          <w:u w:val="single"/>
        </w:rPr>
        <w:t xml:space="preserve">has </w:t>
      </w:r>
      <w:r>
        <w:rPr>
          <w:rStyle w:val="Emphasis"/>
        </w:rPr>
        <w:t xml:space="preserve">withstood</w:t>
      </w:r>
      <w:r>
        <w:rPr>
          <w:sz w:val="14"/>
          <w:szCs w:val="14"/>
        </w:rPr>
        <w:t xml:space="preserve"> both the Russian annexation of </w:t>
      </w:r>
      <w:r>
        <w:rPr>
          <w:rStyle w:val="Emphasis"/>
        </w:rPr>
        <w:t xml:space="preserve">Crimea</w:t>
      </w:r>
      <w:r>
        <w:rPr>
          <w:sz w:val="14"/>
          <w:szCs w:val="14"/>
        </w:rPr>
        <w:t xml:space="preserve"> in 2014 </w:t>
      </w:r>
      <w:r>
        <w:rPr>
          <w:rStyle w:val="StyleUnderline"/>
          <w:u w:val="single"/>
        </w:rPr>
        <w:t xml:space="preserve">and</w:t>
      </w:r>
      <w:r>
        <w:rPr>
          <w:sz w:val="14"/>
          <w:szCs w:val="14"/>
        </w:rPr>
        <w:t xml:space="preserve"> the full-scale invasion of </w:t>
      </w:r>
      <w:r>
        <w:rPr>
          <w:rStyle w:val="Emphasis"/>
        </w:rPr>
        <w:t xml:space="preserve">Ukraine</w:t>
      </w:r>
      <w:r>
        <w:rPr>
          <w:sz w:val="14"/>
          <w:szCs w:val="14"/>
        </w:rPr>
        <w:t xml:space="preserve"> in 2022.</w:t>
      </w:r>
    </w:p>
    <w:p>
      <w:r>
        <w:rPr>
          <w:sz w:val="14"/>
          <w:szCs w:val="14"/>
        </w:rPr>
        <w:t xml:space="preserve">However, </w:t>
      </w:r>
      <w:r>
        <w:rPr>
          <w:rStyle w:val="StyleUnderline"/>
          <w:u w:val="single"/>
        </w:rPr>
        <w:t xml:space="preserve">tensions are </w:t>
      </w:r>
      <w:r>
        <w:rPr>
          <w:rStyle w:val="Emphasis"/>
        </w:rPr>
        <w:t xml:space="preserve">mounting</w:t>
      </w:r>
      <w:r>
        <w:rPr>
          <w:sz w:val="14"/>
          <w:szCs w:val="14"/>
        </w:rPr>
        <w:t xml:space="preserve"> along two axes. First, </w:t>
      </w:r>
      <w:r>
        <w:rPr>
          <w:rStyle w:val="StyleUnderline"/>
          <w:u w:val="single"/>
        </w:rPr>
        <w:t xml:space="preserve">there are fears</w:t>
      </w:r>
      <w:r>
        <w:rPr>
          <w:sz w:val="14"/>
          <w:szCs w:val="14"/>
        </w:rPr>
        <w:t xml:space="preserve"> that </w:t>
      </w:r>
      <w:r>
        <w:rPr>
          <w:rStyle w:val="StyleUnderline"/>
          <w:u w:val="single"/>
          <w:highlight w:val="cyan"/>
        </w:rPr>
        <w:t xml:space="preserve">Russia could</w:t>
      </w:r>
      <w:r>
        <w:rPr>
          <w:rStyle w:val="StyleUnderline"/>
          <w:u w:val="single"/>
        </w:rPr>
        <w:t xml:space="preserve"> be</w:t>
      </w:r>
      <w:r>
        <w:rPr>
          <w:sz w:val="14"/>
          <w:szCs w:val="14"/>
        </w:rPr>
        <w:t xml:space="preserve"> </w:t>
      </w:r>
      <w:r>
        <w:rPr>
          <w:rStyle w:val="StyleUnderline"/>
          <w:u w:val="single"/>
        </w:rPr>
        <w:t xml:space="preserve">utilising</w:t>
      </w:r>
      <w:r>
        <w:rPr>
          <w:sz w:val="14"/>
          <w:szCs w:val="14"/>
        </w:rPr>
        <w:t xml:space="preserve"> </w:t>
      </w:r>
      <w:r>
        <w:rPr>
          <w:rStyle w:val="StyleUnderline"/>
          <w:u w:val="single"/>
        </w:rPr>
        <w:t xml:space="preserve">maritime space in</w:t>
      </w:r>
      <w:r>
        <w:rPr>
          <w:sz w:val="14"/>
          <w:szCs w:val="14"/>
        </w:rPr>
        <w:t xml:space="preserve"> the </w:t>
      </w:r>
      <w:r>
        <w:rPr>
          <w:rStyle w:val="StyleUnderline"/>
          <w:u w:val="single"/>
        </w:rPr>
        <w:t xml:space="preserve">Barents</w:t>
      </w:r>
      <w:r>
        <w:rPr>
          <w:sz w:val="14"/>
          <w:szCs w:val="14"/>
        </w:rPr>
        <w:t xml:space="preserve"> Sea </w:t>
      </w:r>
      <w:r>
        <w:rPr>
          <w:rStyle w:val="Emphasis"/>
        </w:rPr>
        <w:t xml:space="preserve">to </w:t>
      </w:r>
      <w:r>
        <w:rPr>
          <w:rStyle w:val="Emphasis"/>
          <w:highlight w:val="cyan"/>
        </w:rPr>
        <w:t xml:space="preserve">challenge NATO</w:t>
      </w:r>
      <w:r>
        <w:rPr>
          <w:sz w:val="14"/>
          <w:szCs w:val="14"/>
        </w:rPr>
        <w:t xml:space="preserve"> – fears rooted in an assumption that any deliberate Russian action is likely to be hybrid in form, remaining below the threshold of direct warfare or direct conflict. Recent attention has focused on the role of Russian fishing vessels in the Barents Sea, with claims from the Norwegian naval academy that between 50 and 100 of those operating in Norwegian waters could be linked to intelligence gathering activities and pose a potential security threat. In parallel, </w:t>
      </w:r>
      <w:r>
        <w:rPr>
          <w:rStyle w:val="StyleUnderline"/>
          <w:u w:val="single"/>
        </w:rPr>
        <w:t xml:space="preserve">there are</w:t>
      </w:r>
      <w:r>
        <w:rPr>
          <w:sz w:val="14"/>
          <w:szCs w:val="14"/>
        </w:rPr>
        <w:t xml:space="preserve"> mounting </w:t>
      </w:r>
      <w:r>
        <w:rPr>
          <w:rStyle w:val="StyleUnderline"/>
          <w:u w:val="single"/>
        </w:rPr>
        <w:t xml:space="preserve">concerns</w:t>
      </w:r>
      <w:r>
        <w:rPr>
          <w:sz w:val="14"/>
          <w:szCs w:val="14"/>
        </w:rPr>
        <w:t xml:space="preserve"> </w:t>
      </w:r>
      <w:r>
        <w:rPr>
          <w:rStyle w:val="StyleUnderline"/>
          <w:u w:val="single"/>
        </w:rPr>
        <w:t xml:space="preserve">over the vulnerability</w:t>
      </w:r>
      <w:r>
        <w:rPr>
          <w:sz w:val="14"/>
          <w:szCs w:val="14"/>
        </w:rPr>
        <w:t xml:space="preserve"> </w:t>
      </w:r>
      <w:r>
        <w:rPr>
          <w:rStyle w:val="StyleUnderline"/>
          <w:u w:val="single"/>
        </w:rPr>
        <w:t xml:space="preserve">of</w:t>
      </w:r>
      <w:r>
        <w:rPr>
          <w:sz w:val="14"/>
          <w:szCs w:val="14"/>
        </w:rPr>
        <w:t xml:space="preserve"> critical infrastructure such as subsea </w:t>
      </w:r>
      <w:r>
        <w:rPr>
          <w:rStyle w:val="Emphasis"/>
        </w:rPr>
        <w:t xml:space="preserve">cables</w:t>
      </w:r>
      <w:r>
        <w:rPr>
          <w:sz w:val="14"/>
          <w:szCs w:val="14"/>
        </w:rPr>
        <w:t xml:space="preserve"> (particularly in the context of climate change) and the way in which </w:t>
      </w:r>
      <w:r>
        <w:rPr>
          <w:rStyle w:val="StyleUnderline"/>
          <w:u w:val="single"/>
        </w:rPr>
        <w:t xml:space="preserve">fishing vessels could be used in</w:t>
      </w:r>
      <w:r>
        <w:rPr>
          <w:sz w:val="14"/>
          <w:szCs w:val="14"/>
        </w:rPr>
        <w:t xml:space="preserve"> possible </w:t>
      </w:r>
      <w:r>
        <w:rPr>
          <w:rStyle w:val="Emphasis"/>
        </w:rPr>
        <w:t xml:space="preserve">disruptive action</w:t>
      </w:r>
      <w:r>
        <w:rPr>
          <w:sz w:val="14"/>
          <w:szCs w:val="14"/>
        </w:rPr>
        <w:t xml:space="preserve">.</w:t>
      </w:r>
    </w:p>
    <w:p>
      <w:r>
        <w:rPr>
          <w:sz w:val="14"/>
          <w:szCs w:val="14"/>
        </w:rPr>
        <w:t xml:space="preserve">Second, </w:t>
      </w:r>
      <w:r>
        <w:rPr>
          <w:rStyle w:val="StyleUnderline"/>
          <w:u w:val="single"/>
          <w:highlight w:val="cyan"/>
        </w:rPr>
        <w:t xml:space="preserve">fears</w:t>
      </w:r>
      <w:r>
        <w:rPr>
          <w:rStyle w:val="StyleUnderline"/>
          <w:u w:val="single"/>
        </w:rPr>
        <w:t xml:space="preserve"> are rising</w:t>
      </w:r>
      <w:r>
        <w:rPr>
          <w:sz w:val="14"/>
          <w:szCs w:val="14"/>
        </w:rPr>
        <w:t xml:space="preserve"> </w:t>
      </w:r>
      <w:r>
        <w:rPr>
          <w:rStyle w:val="StyleUnderline"/>
          <w:u w:val="single"/>
          <w:highlight w:val="cyan"/>
        </w:rPr>
        <w:t xml:space="preserve">around</w:t>
      </w:r>
      <w:r>
        <w:rPr>
          <w:sz w:val="14"/>
          <w:szCs w:val="14"/>
        </w:rPr>
        <w:t xml:space="preserve"> </w:t>
      </w:r>
      <w:r>
        <w:rPr>
          <w:rStyle w:val="Emphasis"/>
          <w:highlight w:val="cyan"/>
        </w:rPr>
        <w:t xml:space="preserve">unintentional escalation</w:t>
      </w:r>
      <w:r>
        <w:rPr>
          <w:sz w:val="14"/>
          <w:szCs w:val="14"/>
        </w:rPr>
        <w:t xml:space="preserve"> </w:t>
      </w:r>
      <w:r>
        <w:rPr>
          <w:rStyle w:val="StyleUnderline"/>
          <w:u w:val="single"/>
        </w:rPr>
        <w:t xml:space="preserve">in the maritime domain</w:t>
      </w:r>
      <w:r>
        <w:rPr>
          <w:sz w:val="14"/>
          <w:szCs w:val="14"/>
        </w:rPr>
        <w:t xml:space="preserve">. </w:t>
      </w:r>
      <w:r>
        <w:rPr>
          <w:rStyle w:val="StyleUnderline"/>
          <w:u w:val="single"/>
        </w:rPr>
        <w:t xml:space="preserve">The</w:t>
      </w:r>
      <w:r>
        <w:rPr>
          <w:sz w:val="14"/>
          <w:szCs w:val="14"/>
        </w:rPr>
        <w:t xml:space="preserve"> relatively </w:t>
      </w:r>
      <w:r>
        <w:rPr>
          <w:rStyle w:val="StyleUnderline"/>
          <w:u w:val="single"/>
        </w:rPr>
        <w:t xml:space="preserve">high level of</w:t>
      </w:r>
      <w:r>
        <w:rPr>
          <w:sz w:val="14"/>
          <w:szCs w:val="14"/>
        </w:rPr>
        <w:t xml:space="preserve"> </w:t>
      </w:r>
      <w:r>
        <w:rPr>
          <w:rStyle w:val="StyleUnderline"/>
          <w:u w:val="single"/>
        </w:rPr>
        <w:t xml:space="preserve">military exercise </w:t>
      </w:r>
      <w:r>
        <w:rPr>
          <w:sz w:val="14"/>
          <w:szCs w:val="14"/>
        </w:rPr>
        <w:t xml:space="preserve">activity in the North Atlantic </w:t>
      </w:r>
      <w:r>
        <w:rPr>
          <w:rStyle w:val="StyleUnderline"/>
          <w:u w:val="single"/>
        </w:rPr>
        <w:t xml:space="preserve">means</w:t>
      </w:r>
      <w:r>
        <w:rPr>
          <w:sz w:val="14"/>
          <w:szCs w:val="14"/>
        </w:rPr>
        <w:t xml:space="preserve"> that </w:t>
      </w:r>
      <w:r>
        <w:rPr>
          <w:rStyle w:val="StyleUnderline"/>
          <w:u w:val="single"/>
        </w:rPr>
        <w:t xml:space="preserve">the danger of </w:t>
      </w:r>
      <w:r>
        <w:rPr>
          <w:rStyle w:val="StyleUnderline"/>
          <w:u w:val="single"/>
          <w:highlight w:val="cyan"/>
        </w:rPr>
        <w:t xml:space="preserve">accidents</w:t>
      </w:r>
      <w:r>
        <w:rPr>
          <w:sz w:val="14"/>
          <w:szCs w:val="14"/>
        </w:rPr>
        <w:t xml:space="preserve"> </w:t>
      </w:r>
      <w:r>
        <w:rPr>
          <w:rStyle w:val="Emphasis"/>
          <w:highlight w:val="cyan"/>
        </w:rPr>
        <w:t xml:space="preserve">involving fishers</w:t>
      </w:r>
      <w:r>
        <w:rPr>
          <w:sz w:val="14"/>
          <w:szCs w:val="14"/>
        </w:rPr>
        <w:t xml:space="preserve">, </w:t>
      </w:r>
      <w:r>
        <w:rPr>
          <w:rStyle w:val="StyleUnderline"/>
          <w:u w:val="single"/>
        </w:rPr>
        <w:t xml:space="preserve">both legitimate and illegal</w:t>
      </w:r>
      <w:r>
        <w:rPr>
          <w:sz w:val="14"/>
          <w:szCs w:val="14"/>
        </w:rPr>
        <w:t xml:space="preserve">, </w:t>
      </w:r>
      <w:r>
        <w:rPr>
          <w:rStyle w:val="Emphasis"/>
        </w:rPr>
        <w:t xml:space="preserve">is real</w:t>
      </w:r>
      <w:r>
        <w:rPr>
          <w:sz w:val="14"/>
          <w:szCs w:val="14"/>
        </w:rPr>
        <w:t xml:space="preserve">. Another potential source of </w:t>
      </w:r>
      <w:r>
        <w:rPr>
          <w:rStyle w:val="StyleUnderline"/>
          <w:u w:val="single"/>
        </w:rPr>
        <w:t xml:space="preserve">unintentional </w:t>
      </w:r>
      <w:r>
        <w:rPr>
          <w:rStyle w:val="StyleUnderline"/>
          <w:u w:val="single"/>
          <w:highlight w:val="cyan"/>
        </w:rPr>
        <w:t xml:space="preserve">escalation could stem from</w:t>
      </w:r>
      <w:r>
        <w:rPr>
          <w:sz w:val="14"/>
          <w:szCs w:val="14"/>
        </w:rPr>
        <w:t xml:space="preserve"> </w:t>
      </w:r>
      <w:r>
        <w:rPr>
          <w:rStyle w:val="StyleUnderline"/>
          <w:u w:val="single"/>
        </w:rPr>
        <w:t xml:space="preserve">the exercise of </w:t>
      </w:r>
      <w:r>
        <w:rPr>
          <w:rStyle w:val="StyleUnderline"/>
          <w:u w:val="single"/>
          <w:highlight w:val="cyan"/>
        </w:rPr>
        <w:t xml:space="preserve">Norwegian</w:t>
      </w:r>
      <w:r>
        <w:rPr>
          <w:rStyle w:val="StyleUnderline"/>
          <w:u w:val="single"/>
        </w:rPr>
        <w:t xml:space="preserve"> </w:t>
      </w:r>
      <w:r>
        <w:rPr>
          <w:rStyle w:val="Emphasis"/>
        </w:rPr>
        <w:t xml:space="preserve">maritime </w:t>
      </w:r>
      <w:r>
        <w:rPr>
          <w:rStyle w:val="Emphasis"/>
          <w:highlight w:val="cyan"/>
        </w:rPr>
        <w:t xml:space="preserve">police</w:t>
      </w:r>
      <w:r>
        <w:rPr>
          <w:rStyle w:val="Emphasis"/>
        </w:rPr>
        <w:t xml:space="preserve"> authority</w:t>
      </w:r>
      <w:r>
        <w:rPr>
          <w:sz w:val="14"/>
          <w:szCs w:val="14"/>
        </w:rPr>
        <w:t xml:space="preserve"> towards Russian citizens. The Norwegian coast guard inspects and occasionally fines Russian fishers in the Norwegian exclusive economic zone (EEZ) or the Fish Protection Zone around Svalbard, with the potential for unintentional escalation should a case take on a state-state dimension.</w:t>
      </w:r>
    </w:p>
    <w:p>
      <w:r>
        <w:rPr>
          <w:sz w:val="14"/>
          <w:szCs w:val="14"/>
        </w:rPr>
        <w:t xml:space="preserve">The linkages between fisheries and security concerns here are thus apparent. These issues are likely to worsen as Arctic waters continue to warm. In this context, </w:t>
      </w:r>
      <w:r>
        <w:rPr>
          <w:rStyle w:val="StyleUnderline"/>
          <w:u w:val="single"/>
        </w:rPr>
        <w:t xml:space="preserve">if fisheries cooperation</w:t>
      </w:r>
      <w:r>
        <w:rPr>
          <w:sz w:val="14"/>
          <w:szCs w:val="14"/>
        </w:rPr>
        <w:t xml:space="preserve"> </w:t>
      </w:r>
      <w:r>
        <w:rPr>
          <w:rStyle w:val="StyleUnderline"/>
          <w:u w:val="single"/>
        </w:rPr>
        <w:t xml:space="preserve">between</w:t>
      </w:r>
      <w:r>
        <w:rPr>
          <w:sz w:val="14"/>
          <w:szCs w:val="14"/>
        </w:rPr>
        <w:t xml:space="preserve"> </w:t>
      </w:r>
      <w:r>
        <w:rPr>
          <w:rStyle w:val="StyleUnderline"/>
          <w:u w:val="single"/>
        </w:rPr>
        <w:t xml:space="preserve">Norway and Russia</w:t>
      </w:r>
      <w:r>
        <w:rPr>
          <w:sz w:val="14"/>
          <w:szCs w:val="14"/>
        </w:rPr>
        <w:t xml:space="preserve"> </w:t>
      </w:r>
      <w:r>
        <w:rPr>
          <w:rStyle w:val="Emphasis"/>
        </w:rPr>
        <w:t xml:space="preserve">were to break down</w:t>
      </w:r>
      <w:r>
        <w:rPr>
          <w:sz w:val="14"/>
          <w:szCs w:val="14"/>
        </w:rPr>
        <w:t xml:space="preserve"> </w:t>
      </w:r>
      <w:r>
        <w:rPr>
          <w:rStyle w:val="StyleUnderline"/>
          <w:u w:val="single"/>
        </w:rPr>
        <w:t xml:space="preserve">and</w:t>
      </w:r>
      <w:r>
        <w:rPr>
          <w:sz w:val="14"/>
          <w:szCs w:val="14"/>
        </w:rPr>
        <w:t xml:space="preserve"> </w:t>
      </w:r>
      <w:r>
        <w:rPr>
          <w:rStyle w:val="StyleUnderline"/>
          <w:u w:val="single"/>
        </w:rPr>
        <w:t xml:space="preserve">Norway were to deny</w:t>
      </w:r>
      <w:r>
        <w:rPr>
          <w:sz w:val="14"/>
          <w:szCs w:val="14"/>
        </w:rPr>
        <w:t xml:space="preserve"> </w:t>
      </w:r>
      <w:r>
        <w:rPr>
          <w:rStyle w:val="StyleUnderline"/>
          <w:u w:val="single"/>
        </w:rPr>
        <w:t xml:space="preserve">Russian fishers</w:t>
      </w:r>
      <w:r>
        <w:rPr>
          <w:sz w:val="14"/>
          <w:szCs w:val="14"/>
        </w:rPr>
        <w:t xml:space="preserve"> access to its waters, </w:t>
      </w:r>
      <w:r>
        <w:rPr>
          <w:rStyle w:val="StyleUnderline"/>
          <w:u w:val="single"/>
        </w:rPr>
        <w:t xml:space="preserve">the potential for</w:t>
      </w:r>
      <w:r>
        <w:rPr>
          <w:sz w:val="14"/>
          <w:szCs w:val="14"/>
        </w:rPr>
        <w:t xml:space="preserve"> </w:t>
      </w:r>
      <w:r>
        <w:rPr>
          <w:rStyle w:val="Emphasis"/>
        </w:rPr>
        <w:t xml:space="preserve">unintentional escalation</w:t>
      </w:r>
      <w:r>
        <w:rPr>
          <w:sz w:val="14"/>
          <w:szCs w:val="14"/>
        </w:rPr>
        <w:t xml:space="preserve"> in the course of interaction between the coast guard and Russian fishing vessels </w:t>
      </w:r>
      <w:r>
        <w:rPr>
          <w:rStyle w:val="StyleUnderline"/>
          <w:u w:val="single"/>
        </w:rPr>
        <w:t xml:space="preserve">could increase</w:t>
      </w:r>
      <w:r>
        <w:rPr>
          <w:sz w:val="14"/>
          <w:szCs w:val="14"/>
        </w:rPr>
        <w:t xml:space="preserve">. </w:t>
      </w:r>
      <w:r>
        <w:rPr>
          <w:rStyle w:val="StyleUnderline"/>
          <w:u w:val="single"/>
        </w:rPr>
        <w:t xml:space="preserve">Svalbard’s</w:t>
      </w:r>
      <w:r>
        <w:rPr>
          <w:sz w:val="14"/>
          <w:szCs w:val="14"/>
        </w:rPr>
        <w:t xml:space="preserve"> </w:t>
      </w:r>
      <w:r>
        <w:rPr>
          <w:rStyle w:val="StyleUnderline"/>
          <w:u w:val="single"/>
        </w:rPr>
        <w:t xml:space="preserve">waters</w:t>
      </w:r>
      <w:r>
        <w:rPr>
          <w:sz w:val="14"/>
          <w:szCs w:val="14"/>
        </w:rPr>
        <w:t xml:space="preserve"> </w:t>
      </w:r>
      <w:r>
        <w:rPr>
          <w:rStyle w:val="StyleUnderline"/>
          <w:u w:val="single"/>
        </w:rPr>
        <w:t xml:space="preserve">beyond 12 nautical</w:t>
      </w:r>
      <w:r>
        <w:rPr>
          <w:sz w:val="14"/>
          <w:szCs w:val="14"/>
        </w:rPr>
        <w:t xml:space="preserve"> </w:t>
      </w:r>
      <w:r>
        <w:rPr>
          <w:rStyle w:val="StyleUnderline"/>
          <w:u w:val="single"/>
        </w:rPr>
        <w:t xml:space="preserve">miles</w:t>
      </w:r>
      <w:r>
        <w:rPr>
          <w:sz w:val="14"/>
          <w:szCs w:val="14"/>
        </w:rPr>
        <w:t xml:space="preserve"> </w:t>
      </w:r>
      <w:r>
        <w:rPr>
          <w:rStyle w:val="StyleUnderline"/>
          <w:u w:val="single"/>
        </w:rPr>
        <w:t xml:space="preserve">are</w:t>
      </w:r>
      <w:r>
        <w:rPr>
          <w:sz w:val="14"/>
          <w:szCs w:val="14"/>
        </w:rPr>
        <w:t xml:space="preserve"> </w:t>
      </w:r>
      <w:r>
        <w:rPr>
          <w:rStyle w:val="StyleUnderline"/>
          <w:u w:val="single"/>
        </w:rPr>
        <w:t xml:space="preserve">a</w:t>
      </w:r>
      <w:r>
        <w:rPr>
          <w:sz w:val="14"/>
          <w:szCs w:val="14"/>
        </w:rPr>
        <w:t xml:space="preserve"> particularly </w:t>
      </w:r>
      <w:r>
        <w:rPr>
          <w:rStyle w:val="Emphasis"/>
        </w:rPr>
        <w:t xml:space="preserve">sensitive matter</w:t>
      </w:r>
      <w:r>
        <w:rPr>
          <w:sz w:val="14"/>
          <w:szCs w:val="14"/>
        </w:rPr>
        <w:t xml:space="preserve">: </w:t>
      </w:r>
      <w:r>
        <w:rPr>
          <w:rStyle w:val="StyleUnderline"/>
          <w:u w:val="single"/>
          <w:highlight w:val="cyan"/>
        </w:rPr>
        <w:t xml:space="preserve">Russia</w:t>
      </w:r>
      <w:r>
        <w:rPr>
          <w:rStyle w:val="StyleUnderline"/>
          <w:u w:val="single"/>
        </w:rPr>
        <w:t xml:space="preserve"> </w:t>
      </w:r>
      <w:r>
        <w:rPr>
          <w:rStyle w:val="StyleUnderline"/>
          <w:u w:val="single"/>
          <w:highlight w:val="cyan"/>
        </w:rPr>
        <w:t xml:space="preserve">does not</w:t>
      </w:r>
      <w:r>
        <w:rPr>
          <w:sz w:val="14"/>
          <w:szCs w:val="14"/>
          <w:highlight w:val="cyan"/>
        </w:rPr>
        <w:t xml:space="preserve"> </w:t>
      </w:r>
      <w:r>
        <w:rPr>
          <w:rStyle w:val="StyleUnderline"/>
          <w:u w:val="single"/>
          <w:highlight w:val="cyan"/>
        </w:rPr>
        <w:t xml:space="preserve">recognise</w:t>
      </w:r>
      <w:r>
        <w:rPr>
          <w:sz w:val="14"/>
          <w:szCs w:val="14"/>
        </w:rPr>
        <w:t xml:space="preserve"> </w:t>
      </w:r>
      <w:r>
        <w:rPr>
          <w:rStyle w:val="Emphasis"/>
          <w:highlight w:val="cyan"/>
        </w:rPr>
        <w:t xml:space="preserve">Norway’s jurisdiction</w:t>
      </w:r>
      <w:r>
        <w:rPr>
          <w:sz w:val="14"/>
          <w:szCs w:val="14"/>
        </w:rPr>
        <w:t xml:space="preserve"> </w:t>
      </w:r>
      <w:r>
        <w:rPr>
          <w:rStyle w:val="StyleUnderline"/>
          <w:u w:val="single"/>
        </w:rPr>
        <w:t xml:space="preserve">to inspect and </w:t>
      </w:r>
      <w:r>
        <w:rPr>
          <w:rStyle w:val="Emphasis"/>
        </w:rPr>
        <w:t xml:space="preserve">arrest vessels</w:t>
      </w:r>
      <w:r>
        <w:rPr>
          <w:sz w:val="14"/>
          <w:szCs w:val="14"/>
        </w:rPr>
        <w:t xml:space="preserve"> in this area. By claiming that these are international waters, </w:t>
      </w:r>
      <w:r>
        <w:rPr>
          <w:rStyle w:val="StyleUnderline"/>
          <w:u w:val="single"/>
        </w:rPr>
        <w:t xml:space="preserve">Russia </w:t>
      </w:r>
      <w:r>
        <w:rPr>
          <w:rStyle w:val="StyleUnderline"/>
          <w:u w:val="single"/>
          <w:highlight w:val="cyan"/>
        </w:rPr>
        <w:t xml:space="preserve">can</w:t>
      </w:r>
      <w:r>
        <w:rPr>
          <w:sz w:val="14"/>
          <w:szCs w:val="14"/>
        </w:rPr>
        <w:t xml:space="preserve"> also </w:t>
      </w:r>
      <w:r>
        <w:rPr>
          <w:rStyle w:val="StyleUnderline"/>
          <w:u w:val="single"/>
        </w:rPr>
        <w:t xml:space="preserve">claim</w:t>
      </w:r>
      <w:r>
        <w:rPr>
          <w:sz w:val="14"/>
          <w:szCs w:val="14"/>
        </w:rPr>
        <w:t xml:space="preserve"> that </w:t>
      </w:r>
      <w:r>
        <w:rPr>
          <w:rStyle w:val="StyleUnderline"/>
          <w:u w:val="single"/>
        </w:rPr>
        <w:t xml:space="preserve">an inspection</w:t>
      </w:r>
      <w:r>
        <w:rPr>
          <w:sz w:val="14"/>
          <w:szCs w:val="14"/>
        </w:rPr>
        <w:t xml:space="preserve"> and potential subsequent arrest </w:t>
      </w:r>
      <w:r>
        <w:rPr>
          <w:rStyle w:val="Emphasis"/>
        </w:rPr>
        <w:t xml:space="preserve">exceeds Norway’s authority</w:t>
      </w:r>
      <w:r>
        <w:rPr>
          <w:sz w:val="14"/>
          <w:szCs w:val="14"/>
        </w:rPr>
        <w:t xml:space="preserve"> in the area, </w:t>
      </w:r>
      <w:r>
        <w:rPr>
          <w:rStyle w:val="StyleUnderline"/>
          <w:u w:val="single"/>
        </w:rPr>
        <w:t xml:space="preserve">and</w:t>
      </w:r>
      <w:r>
        <w:rPr>
          <w:sz w:val="14"/>
          <w:szCs w:val="14"/>
        </w:rPr>
        <w:t xml:space="preserve"> in turn </w:t>
      </w:r>
      <w:r>
        <w:rPr>
          <w:rStyle w:val="StyleUnderline"/>
          <w:u w:val="single"/>
          <w:highlight w:val="cyan"/>
        </w:rPr>
        <w:t xml:space="preserve">respond with</w:t>
      </w:r>
      <w:r>
        <w:rPr>
          <w:rStyle w:val="StyleUnderline"/>
          <w:u w:val="single"/>
        </w:rPr>
        <w:t xml:space="preserve"> </w:t>
      </w:r>
      <w:r>
        <w:rPr>
          <w:sz w:val="14"/>
          <w:szCs w:val="14"/>
        </w:rPr>
        <w:t xml:space="preserve">a threat to use </w:t>
      </w:r>
      <w:r>
        <w:rPr>
          <w:rStyle w:val="Emphasis"/>
          <w:highlight w:val="cyan"/>
        </w:rPr>
        <w:t xml:space="preserve">military</w:t>
      </w:r>
      <w:r>
        <w:rPr>
          <w:rStyle w:val="Emphasis"/>
        </w:rPr>
        <w:t xml:space="preserve"> force</w:t>
      </w:r>
      <w:r>
        <w:rPr>
          <w:sz w:val="14"/>
          <w:szCs w:val="14"/>
        </w:rPr>
        <w:t xml:space="preserve">.</w:t>
      </w:r>
    </w:p>
    <w:p/>
    <w:p>
      <w:pPr>
        <w:pStyle w:val="Heading3"/>
      </w:pPr>
      <w:bookmarkStart w:id="26" w:name="pmd-heading-b05b563c-f2dc-435a-8c0b-10ad255714f3"/>
      <w:r>
        <w:t xml:space="preserve">1AC—CAOFA </w:t>
      </w:r>
      <w:bookmarkEnd w:id="26"/>
    </w:p>
    <w:p>
      <w:pPr>
        <w:pStyle w:val="Heading4"/>
      </w:pPr>
      <w:bookmarkStart w:id="27" w:name="pmd-heading-3f300a61-ca44-4221-916a-bffddea85dd5"/>
      <w:r>
        <w:t xml:space="preserve">Exploratory fishing negotiations incoming. </w:t>
      </w:r>
      <w:bookmarkEnd w:id="27"/>
    </w:p>
    <w:p>
      <w:r>
        <w:rPr>
          <w:rStyle w:val="Style13ptBold"/>
        </w:rPr>
        <w:t xml:space="preserve">Dick 25</w:t>
      </w:r>
      <w:r>
        <w:t xml:space="preserve"> – Senior Governance Lead [Vanessa, 17 June 2025, </w:t>
      </w:r>
      <w:r>
        <w:rPr>
          <w:i/>
          <w:iCs/>
        </w:rPr>
        <w:t xml:space="preserve">WWF</w:t>
      </w:r>
      <w:r>
        <w:t xml:space="preserve">, “Staying the course on precaution: WWF </w:t>
      </w:r>
      <w:r>
        <w:rPr>
          <w:rStyle w:val="StyleUnderline"/>
          <w:u w:val="single"/>
        </w:rPr>
        <w:t xml:space="preserve">reflections from</w:t>
      </w:r>
      <w:r>
        <w:t xml:space="preserve"> the </w:t>
      </w:r>
      <w:r>
        <w:rPr>
          <w:rStyle w:val="Emphasis"/>
        </w:rPr>
        <w:t xml:space="preserve">CAOFA COP4</w:t>
      </w:r>
      <w:r>
        <w:t xml:space="preserve">”, https://www.arcticwwf.org/newsroom/features/staying-the-course-on-precaution-wwf-reflections-from-the-caofa-cop4/, gabe@ADL]</w:t>
      </w:r>
    </w:p>
    <w:p>
      <w:r>
        <w:rPr>
          <w:sz w:val="14"/>
          <w:szCs w:val="14"/>
        </w:rPr>
        <w:t xml:space="preserve">Exploratory fishing: A work in progress</w:t>
      </w:r>
    </w:p>
    <w:p>
      <w:r>
        <w:rPr>
          <w:rStyle w:val="StyleUnderline"/>
          <w:u w:val="single"/>
        </w:rPr>
        <w:t xml:space="preserve">While progress was made</w:t>
      </w:r>
      <w:r>
        <w:rPr>
          <w:sz w:val="14"/>
          <w:szCs w:val="14"/>
        </w:rPr>
        <w:t xml:space="preserve">, </w:t>
      </w:r>
      <w:r>
        <w:rPr>
          <w:rStyle w:val="StyleUnderline"/>
          <w:u w:val="single"/>
        </w:rPr>
        <w:t xml:space="preserve">key </w:t>
      </w:r>
      <w:r>
        <w:rPr>
          <w:rStyle w:val="StyleUnderline"/>
          <w:u w:val="single"/>
          <w:highlight w:val="cyan"/>
        </w:rPr>
        <w:t xml:space="preserve">discussions</w:t>
      </w:r>
      <w:r>
        <w:rPr>
          <w:rStyle w:val="StyleUnderline"/>
          <w:u w:val="single"/>
        </w:rPr>
        <w:t xml:space="preserve"> </w:t>
      </w:r>
      <w:r>
        <w:rPr>
          <w:rStyle w:val="StyleUnderline"/>
          <w:u w:val="single"/>
          <w:highlight w:val="cyan"/>
        </w:rPr>
        <w:t xml:space="preserve">remain</w:t>
      </w:r>
      <w:r>
        <w:rPr>
          <w:sz w:val="14"/>
          <w:szCs w:val="14"/>
        </w:rPr>
        <w:t xml:space="preserve"> </w:t>
      </w:r>
      <w:r>
        <w:rPr>
          <w:rStyle w:val="Emphasis"/>
          <w:highlight w:val="cyan"/>
        </w:rPr>
        <w:t xml:space="preserve">unfinished</w:t>
      </w:r>
      <w:r>
        <w:rPr>
          <w:sz w:val="14"/>
          <w:szCs w:val="14"/>
        </w:rPr>
        <w:t xml:space="preserve">. The Conservation and Management Measures (</w:t>
      </w:r>
      <w:r>
        <w:rPr>
          <w:rStyle w:val="Emphasis"/>
          <w:highlight w:val="cyan"/>
        </w:rPr>
        <w:t xml:space="preserve">CMMs</w:t>
      </w:r>
      <w:r>
        <w:rPr>
          <w:sz w:val="14"/>
          <w:szCs w:val="14"/>
          <w:highlight w:val="cyan"/>
        </w:rPr>
        <w:t xml:space="preserve">)</w:t>
      </w:r>
      <w:r>
        <w:rPr>
          <w:sz w:val="14"/>
          <w:szCs w:val="14"/>
        </w:rPr>
        <w:t xml:space="preserve"> </w:t>
      </w:r>
      <w:r>
        <w:rPr>
          <w:rStyle w:val="StyleUnderline"/>
          <w:u w:val="single"/>
          <w:highlight w:val="cyan"/>
        </w:rPr>
        <w:t xml:space="preserve">for</w:t>
      </w:r>
      <w:r>
        <w:rPr>
          <w:sz w:val="14"/>
          <w:szCs w:val="14"/>
        </w:rPr>
        <w:t xml:space="preserve"> </w:t>
      </w:r>
      <w:r>
        <w:rPr>
          <w:rStyle w:val="Emphasis"/>
          <w:highlight w:val="cyan"/>
        </w:rPr>
        <w:t xml:space="preserve">exploratory fishing</w:t>
      </w:r>
      <w:r>
        <w:rPr>
          <w:sz w:val="14"/>
          <w:szCs w:val="14"/>
        </w:rPr>
        <w:t xml:space="preserve">, </w:t>
      </w:r>
      <w:r>
        <w:rPr>
          <w:rStyle w:val="StyleUnderline"/>
          <w:u w:val="single"/>
        </w:rPr>
        <w:t xml:space="preserve">rules that will govern</w:t>
      </w:r>
      <w:r>
        <w:rPr>
          <w:sz w:val="14"/>
          <w:szCs w:val="14"/>
        </w:rPr>
        <w:t xml:space="preserve"> </w:t>
      </w:r>
      <w:r>
        <w:rPr>
          <w:rStyle w:val="StyleUnderline"/>
          <w:u w:val="single"/>
        </w:rPr>
        <w:t xml:space="preserve">any</w:t>
      </w:r>
      <w:r>
        <w:rPr>
          <w:sz w:val="14"/>
          <w:szCs w:val="14"/>
        </w:rPr>
        <w:t xml:space="preserve"> future </w:t>
      </w:r>
      <w:r>
        <w:rPr>
          <w:rStyle w:val="StyleUnderline"/>
          <w:u w:val="single"/>
        </w:rPr>
        <w:t xml:space="preserve">exploratory fishing</w:t>
      </w:r>
      <w:r>
        <w:rPr>
          <w:sz w:val="14"/>
          <w:szCs w:val="14"/>
        </w:rPr>
        <w:t xml:space="preserve"> activity, </w:t>
      </w:r>
      <w:r>
        <w:rPr>
          <w:rStyle w:val="Emphasis"/>
          <w:highlight w:val="cyan"/>
        </w:rPr>
        <w:t xml:space="preserve">are</w:t>
      </w:r>
      <w:r>
        <w:rPr>
          <w:rStyle w:val="Emphasis"/>
        </w:rPr>
        <w:t xml:space="preserve"> still </w:t>
      </w:r>
      <w:r>
        <w:rPr>
          <w:rStyle w:val="Emphasis"/>
          <w:highlight w:val="cyan"/>
        </w:rPr>
        <w:t xml:space="preserve">under negotiation</w:t>
      </w:r>
      <w:r>
        <w:rPr>
          <w:sz w:val="14"/>
          <w:szCs w:val="14"/>
        </w:rPr>
        <w:t xml:space="preserve">. WWF appreciates the commitment by all Parties to finalize this essential framework. These </w:t>
      </w:r>
      <w:r>
        <w:rPr>
          <w:rStyle w:val="StyleUnderline"/>
          <w:u w:val="single"/>
        </w:rPr>
        <w:t xml:space="preserve">measures must ensure that</w:t>
      </w:r>
      <w:r>
        <w:rPr>
          <w:sz w:val="14"/>
          <w:szCs w:val="14"/>
        </w:rPr>
        <w:t xml:space="preserve"> </w:t>
      </w:r>
      <w:r>
        <w:rPr>
          <w:rStyle w:val="StyleUnderline"/>
          <w:u w:val="single"/>
        </w:rPr>
        <w:t xml:space="preserve">exploratory fishing</w:t>
      </w:r>
      <w:r>
        <w:rPr>
          <w:sz w:val="14"/>
          <w:szCs w:val="14"/>
        </w:rPr>
        <w:t xml:space="preserve"> </w:t>
      </w:r>
      <w:r>
        <w:rPr>
          <w:rStyle w:val="Emphasis"/>
        </w:rPr>
        <w:t xml:space="preserve">does not</w:t>
      </w:r>
      <w:r>
        <w:rPr>
          <w:sz w:val="14"/>
          <w:szCs w:val="14"/>
        </w:rPr>
        <w:t xml:space="preserve"> </w:t>
      </w:r>
      <w:r>
        <w:rPr>
          <w:rStyle w:val="StyleUnderline"/>
          <w:u w:val="single"/>
        </w:rPr>
        <w:t xml:space="preserve">become a </w:t>
      </w:r>
      <w:r>
        <w:rPr>
          <w:rStyle w:val="Emphasis"/>
        </w:rPr>
        <w:t xml:space="preserve">backdoor</w:t>
      </w:r>
      <w:r>
        <w:rPr>
          <w:sz w:val="14"/>
          <w:szCs w:val="14"/>
        </w:rPr>
        <w:t xml:space="preserve"> </w:t>
      </w:r>
      <w:r>
        <w:rPr>
          <w:rStyle w:val="StyleUnderline"/>
          <w:u w:val="single"/>
        </w:rPr>
        <w:t xml:space="preserve">to commercial exploitation</w:t>
      </w:r>
      <w:r>
        <w:rPr>
          <w:sz w:val="14"/>
          <w:szCs w:val="14"/>
        </w:rPr>
        <w:t xml:space="preserve"> and that it is conducted with full transparency, scientific rigor, and robust environmental safeguards.</w:t>
      </w:r>
    </w:p>
    <w:p>
      <w:r>
        <w:rPr>
          <w:sz w:val="14"/>
          <w:szCs w:val="14"/>
        </w:rPr>
        <w:t xml:space="preserve">In a region where the marine food web is still being understood, and where even minor disruptions could have cascading effects, the risks of premature activity are too great to ignore. Any </w:t>
      </w:r>
      <w:r>
        <w:rPr>
          <w:rStyle w:val="StyleUnderline"/>
          <w:u w:val="single"/>
          <w:highlight w:val="cyan"/>
        </w:rPr>
        <w:t xml:space="preserve">exploratory fishing</w:t>
      </w:r>
      <w:r>
        <w:rPr>
          <w:sz w:val="14"/>
          <w:szCs w:val="14"/>
        </w:rPr>
        <w:t xml:space="preserve"> </w:t>
      </w:r>
      <w:r>
        <w:rPr>
          <w:rStyle w:val="StyleUnderline"/>
          <w:u w:val="single"/>
          <w:highlight w:val="cyan"/>
        </w:rPr>
        <w:t xml:space="preserve">must be</w:t>
      </w:r>
      <w:r>
        <w:rPr>
          <w:rStyle w:val="StyleUnderline"/>
          <w:u w:val="single"/>
        </w:rPr>
        <w:t xml:space="preserve"> treated</w:t>
      </w:r>
      <w:r>
        <w:rPr>
          <w:sz w:val="14"/>
          <w:szCs w:val="14"/>
        </w:rPr>
        <w:t xml:space="preserve"> </w:t>
      </w:r>
      <w:r>
        <w:rPr>
          <w:rStyle w:val="StyleUnderline"/>
          <w:u w:val="single"/>
        </w:rPr>
        <w:t xml:space="preserve">with</w:t>
      </w:r>
      <w:r>
        <w:rPr>
          <w:sz w:val="14"/>
          <w:szCs w:val="14"/>
        </w:rPr>
        <w:t xml:space="preserve"> the </w:t>
      </w:r>
      <w:r>
        <w:rPr>
          <w:rStyle w:val="Emphasis"/>
        </w:rPr>
        <w:t xml:space="preserve">highest caution</w:t>
      </w:r>
      <w:r>
        <w:rPr>
          <w:sz w:val="14"/>
          <w:szCs w:val="14"/>
        </w:rPr>
        <w:t xml:space="preserve">, </w:t>
      </w:r>
      <w:r>
        <w:rPr>
          <w:rStyle w:val="StyleUnderline"/>
          <w:u w:val="single"/>
          <w:highlight w:val="cyan"/>
        </w:rPr>
        <w:t xml:space="preserve">grounded in</w:t>
      </w:r>
      <w:r>
        <w:rPr>
          <w:rStyle w:val="StyleUnderline"/>
          <w:u w:val="single"/>
        </w:rPr>
        <w:t xml:space="preserve"> </w:t>
      </w:r>
      <w:r>
        <w:rPr>
          <w:sz w:val="14"/>
          <w:szCs w:val="14"/>
        </w:rPr>
        <w:t xml:space="preserve">the best available </w:t>
      </w:r>
      <w:r>
        <w:rPr>
          <w:rStyle w:val="Emphasis"/>
          <w:highlight w:val="cyan"/>
        </w:rPr>
        <w:t xml:space="preserve">science</w:t>
      </w:r>
      <w:r>
        <w:rPr>
          <w:sz w:val="14"/>
          <w:szCs w:val="14"/>
        </w:rPr>
        <w:t xml:space="preserve"> and </w:t>
      </w:r>
      <w:r>
        <w:rPr>
          <w:rStyle w:val="Emphasis"/>
          <w:highlight w:val="cyan"/>
        </w:rPr>
        <w:t xml:space="preserve">guided by</w:t>
      </w:r>
      <w:r>
        <w:rPr>
          <w:rStyle w:val="Emphasis"/>
        </w:rPr>
        <w:t xml:space="preserve"> </w:t>
      </w:r>
      <w:r>
        <w:rPr>
          <w:rStyle w:val="Emphasis"/>
          <w:highlight w:val="cyan"/>
        </w:rPr>
        <w:t xml:space="preserve">Indigenous Knowledge</w:t>
      </w:r>
      <w:r>
        <w:rPr>
          <w:sz w:val="14"/>
          <w:szCs w:val="14"/>
        </w:rPr>
        <w:t xml:space="preserve">.</w:t>
      </w:r>
    </w:p>
    <w:p>
      <w:r>
        <w:rPr>
          <w:sz w:val="14"/>
          <w:szCs w:val="14"/>
        </w:rPr>
        <w:t xml:space="preserve">Looking ahead</w:t>
      </w:r>
    </w:p>
    <w:p>
      <w:r>
        <w:rPr>
          <w:sz w:val="14"/>
          <w:szCs w:val="14"/>
        </w:rPr>
        <w:t xml:space="preserve">The CAOFA continues to be a beacon of proactive ocean governance. It is one of the few international agreements that seeks to manage a marine area before large-scale exploitation begins. The outcomes of </w:t>
      </w:r>
      <w:r>
        <w:rPr>
          <w:rStyle w:val="StyleUnderline"/>
          <w:u w:val="single"/>
        </w:rPr>
        <w:t xml:space="preserve">COP4 show</w:t>
      </w:r>
      <w:r>
        <w:rPr>
          <w:sz w:val="14"/>
          <w:szCs w:val="14"/>
        </w:rPr>
        <w:t xml:space="preserve"> that </w:t>
      </w:r>
      <w:r>
        <w:rPr>
          <w:rStyle w:val="StyleUnderline"/>
          <w:u w:val="single"/>
        </w:rPr>
        <w:t xml:space="preserve">while</w:t>
      </w:r>
      <w:r>
        <w:rPr>
          <w:sz w:val="14"/>
          <w:szCs w:val="14"/>
        </w:rPr>
        <w:t xml:space="preserve"> </w:t>
      </w:r>
      <w:r>
        <w:rPr>
          <w:rStyle w:val="Emphasis"/>
          <w:highlight w:val="cyan"/>
        </w:rPr>
        <w:t xml:space="preserve">challenges remain</w:t>
      </w:r>
      <w:r>
        <w:rPr>
          <w:sz w:val="14"/>
          <w:szCs w:val="14"/>
        </w:rPr>
        <w:t xml:space="preserve">, </w:t>
      </w:r>
      <w:r>
        <w:rPr>
          <w:rStyle w:val="StyleUnderline"/>
          <w:u w:val="single"/>
        </w:rPr>
        <w:t xml:space="preserve">the </w:t>
      </w:r>
      <w:r>
        <w:rPr>
          <w:rStyle w:val="StyleUnderline"/>
          <w:u w:val="single"/>
          <w:highlight w:val="cyan"/>
        </w:rPr>
        <w:t xml:space="preserve">spirit of </w:t>
      </w:r>
      <w:r>
        <w:rPr>
          <w:rStyle w:val="Emphasis"/>
          <w:highlight w:val="cyan"/>
        </w:rPr>
        <w:t xml:space="preserve">cooperation</w:t>
      </w:r>
      <w:r>
        <w:rPr>
          <w:rStyle w:val="StyleUnderline"/>
          <w:u w:val="single"/>
        </w:rPr>
        <w:t xml:space="preserve"> and precaution </w:t>
      </w:r>
      <w:r>
        <w:rPr>
          <w:rStyle w:val="Emphasis"/>
          <w:highlight w:val="cyan"/>
        </w:rPr>
        <w:t xml:space="preserve">endures</w:t>
      </w:r>
      <w:r>
        <w:rPr>
          <w:rStyle w:val="StyleUnderline"/>
          <w:u w:val="single"/>
        </w:rPr>
        <w:t xml:space="preserve">.</w:t>
      </w:r>
    </w:p>
    <w:p>
      <w:pPr>
        <w:pStyle w:val="Heading4"/>
      </w:pPr>
      <w:bookmarkStart w:id="28" w:name="pmd-heading-ed04b7ce-4776-4d23-ba53-e0783dff71d9"/>
      <w:r>
        <w:t xml:space="preserve">The plan </w:t>
      </w:r>
      <w:r>
        <w:rPr>
          <w:u w:val="single"/>
        </w:rPr>
        <w:t xml:space="preserve">ends</w:t>
      </w:r>
      <w:r>
        <w:t xml:space="preserve"> the Beaufort fish ban. </w:t>
      </w:r>
      <w:bookmarkEnd w:id="28"/>
    </w:p>
    <w:p>
      <w:r>
        <w:rPr>
          <w:rStyle w:val="Style13ptBold"/>
        </w:rPr>
        <w:t xml:space="preserve">NPFMC 25</w:t>
      </w:r>
      <w:r>
        <w:t xml:space="preserve"> – North Pacific Fishery Management Council, the part of NOAA that regulates Arctic fish. [“Arctic Fishery Management Plan for Fish Resources of the Arctic Management Area (Arctic FMP)”, https://www.npfmc.org/fisheries-issues/fisheries/fishing-in-the-arctic/, gabe@ADL]</w:t>
      </w:r>
    </w:p>
    <w:p>
      <w:r>
        <w:t xml:space="preserve">The Council’s Arctic FMP is created </w:t>
      </w:r>
      <w:r>
        <w:rPr>
          <w:rStyle w:val="StyleUnderline"/>
          <w:u w:val="single"/>
          <w:highlight w:val="cyan"/>
        </w:rPr>
        <w:t xml:space="preserve">under authority of</w:t>
      </w:r>
      <w:r>
        <w:t xml:space="preserve"> </w:t>
      </w:r>
      <w:r>
        <w:rPr>
          <w:rStyle w:val="StyleUnderline"/>
          <w:u w:val="single"/>
          <w:highlight w:val="cyan"/>
        </w:rPr>
        <w:t xml:space="preserve">the</w:t>
      </w:r>
      <w:r>
        <w:t xml:space="preserve"> U.S. </w:t>
      </w:r>
      <w:r>
        <w:rPr>
          <w:rStyle w:val="StyleUnderline"/>
          <w:u w:val="single"/>
          <w:highlight w:val="cyan"/>
        </w:rPr>
        <w:t xml:space="preserve">M</w:t>
      </w:r>
      <w:r>
        <w:t xml:space="preserve">agnuson-</w:t>
      </w:r>
      <w:r>
        <w:rPr>
          <w:rStyle w:val="StyleUnderline"/>
          <w:u w:val="single"/>
          <w:highlight w:val="cyan"/>
        </w:rPr>
        <w:t xml:space="preserve">S</w:t>
      </w:r>
      <w:r>
        <w:t xml:space="preserve">tevens </w:t>
      </w:r>
      <w:r>
        <w:rPr>
          <w:rStyle w:val="StyleUnderline"/>
          <w:u w:val="single"/>
          <w:highlight w:val="cyan"/>
        </w:rPr>
        <w:t xml:space="preserve">F</w:t>
      </w:r>
      <w:r>
        <w:t xml:space="preserve">ishery Conservation and </w:t>
      </w:r>
      <w:r>
        <w:rPr>
          <w:rStyle w:val="StyleUnderline"/>
          <w:u w:val="single"/>
          <w:highlight w:val="cyan"/>
        </w:rPr>
        <w:t xml:space="preserve">M</w:t>
      </w:r>
      <w:r>
        <w:t xml:space="preserve">anagement </w:t>
      </w:r>
      <w:r>
        <w:rPr>
          <w:rStyle w:val="StyleUnderline"/>
          <w:u w:val="single"/>
          <w:highlight w:val="cyan"/>
        </w:rPr>
        <w:t xml:space="preserve">A</w:t>
      </w:r>
      <w:r>
        <w:t xml:space="preserve">ct.</w:t>
      </w:r>
    </w:p>
    <w:p>
      <w:r>
        <w:rPr>
          <w:rStyle w:val="StyleUnderline"/>
          <w:u w:val="single"/>
          <w:highlight w:val="cyan"/>
        </w:rPr>
        <w:t xml:space="preserve">All Federal waters</w:t>
      </w:r>
      <w:r>
        <w:rPr>
          <w:highlight w:val="cyan"/>
        </w:rPr>
        <w:t xml:space="preserve"> </w:t>
      </w:r>
      <w:r>
        <w:rPr>
          <w:rStyle w:val="StyleUnderline"/>
          <w:u w:val="single"/>
          <w:highlight w:val="cyan"/>
        </w:rPr>
        <w:t xml:space="preserve">of the</w:t>
      </w:r>
      <w:r>
        <w:rPr>
          <w:rStyle w:val="StyleUnderline"/>
          <w:u w:val="single"/>
        </w:rPr>
        <w:t xml:space="preserve"> </w:t>
      </w:r>
      <w:r>
        <w:rPr>
          <w:rStyle w:val="StyleUnderline"/>
          <w:u w:val="single"/>
          <w:highlight w:val="cyan"/>
        </w:rPr>
        <w:t xml:space="preserve">U.S. Arctic</w:t>
      </w:r>
      <w:r>
        <w:t xml:space="preserve"> </w:t>
      </w:r>
      <w:r>
        <w:rPr>
          <w:rStyle w:val="Emphasis"/>
          <w:highlight w:val="cyan"/>
        </w:rPr>
        <w:t xml:space="preserve">will be closed to commercial fishing</w:t>
      </w:r>
      <w:r>
        <w:t xml:space="preserve"> for any species of finfish, mollusks, crustaceans, and all other forms of marine animal and plant life; however, harvest of marine mammals and birds is not regulated by the Arctic FMP.</w:t>
      </w:r>
    </w:p>
    <w:p/>
    <w:p>
      <w:pPr>
        <w:pStyle w:val="Heading4"/>
      </w:pPr>
      <w:bookmarkStart w:id="29" w:name="pmd-heading-d9fef2fd-f3a7-423d-acb3-b4bb686556d4"/>
      <w:r>
        <w:t xml:space="preserve">That signal </w:t>
      </w:r>
      <w:r>
        <w:rPr>
          <w:u w:val="single"/>
        </w:rPr>
        <w:t xml:space="preserve">nudges</w:t>
      </w:r>
      <w:r>
        <w:t xml:space="preserve"> CAOFA in </w:t>
      </w:r>
      <w:r>
        <w:rPr>
          <w:u w:val="single"/>
        </w:rPr>
        <w:t xml:space="preserve">favor of</w:t>
      </w:r>
      <w:r>
        <w:t xml:space="preserve"> fishing </w:t>
      </w:r>
      <w:bookmarkEnd w:id="29"/>
    </w:p>
    <w:p>
      <w:r>
        <w:rPr>
          <w:rStyle w:val="Style13ptBold"/>
        </w:rPr>
        <w:t xml:space="preserve">Yanyan and Hui 24</w:t>
      </w:r>
      <w:r>
        <w:t xml:space="preserve"> [</w:t>
      </w:r>
      <w:r>
        <w:rPr>
          <w:rStyle w:val="StyleUnderline"/>
          <w:u w:val="single"/>
        </w:rPr>
        <w:t xml:space="preserve">Shan Yanyan</w:t>
      </w:r>
      <w:r>
        <w:t xml:space="preserve">--- Shanghai Maritime University &amp; Polar Research Institute of China, </w:t>
      </w:r>
      <w:r>
        <w:rPr>
          <w:rStyle w:val="StyleUnderline"/>
          <w:u w:val="single"/>
        </w:rPr>
        <w:t xml:space="preserve">Lin Hui</w:t>
      </w:r>
      <w:r>
        <w:t xml:space="preserve">---Polar Research Institute of China, </w:t>
      </w:r>
      <w:r>
        <w:rPr>
          <w:i/>
          <w:iCs/>
        </w:rPr>
        <w:t xml:space="preserve">Advances in Polar Science</w:t>
      </w:r>
      <w:r>
        <w:t xml:space="preserve">, “Central Arctic Ocean Fisheries Agreement: China’s role and implications for sustainable Arctic governence”, </w:t>
      </w:r>
      <w:r>
        <w:rPr>
          <w:i/>
          <w:iCs/>
        </w:rPr>
        <w:t xml:space="preserve">December 2024 Vol. 35 No. 4: 473-481</w:t>
      </w:r>
      <w:r>
        <w:t xml:space="preserve">, https://library.arcticportal.org/2858/, gabe@ADL]</w:t>
      </w:r>
    </w:p>
    <w:p>
      <w:r>
        <w:t xml:space="preserve">The </w:t>
      </w:r>
      <w:r>
        <w:rPr>
          <w:rStyle w:val="Emphasis"/>
          <w:highlight w:val="cyan"/>
        </w:rPr>
        <w:t xml:space="preserve">CAOF</w:t>
      </w:r>
      <w:r>
        <w:rPr>
          <w:rStyle w:val="Emphasis"/>
        </w:rPr>
        <w:t xml:space="preserve"> Agreement</w:t>
      </w:r>
      <w:r>
        <w:t xml:space="preserve"> </w:t>
      </w:r>
      <w:r>
        <w:rPr>
          <w:rStyle w:val="StyleUnderline"/>
          <w:u w:val="single"/>
          <w:highlight w:val="cyan"/>
        </w:rPr>
        <w:t xml:space="preserve">is</w:t>
      </w:r>
      <w:r>
        <w:rPr>
          <w:rStyle w:val="StyleUnderline"/>
          <w:u w:val="single"/>
        </w:rPr>
        <w:t xml:space="preserve"> a </w:t>
      </w:r>
      <w:r>
        <w:rPr>
          <w:rStyle w:val="Emphasis"/>
          <w:highlight w:val="cyan"/>
        </w:rPr>
        <w:t xml:space="preserve">legally binding</w:t>
      </w:r>
      <w:r>
        <w:rPr>
          <w:rStyle w:val="StyleUnderline"/>
          <w:u w:val="single"/>
        </w:rPr>
        <w:t xml:space="preserve"> agreement</w:t>
      </w:r>
      <w:r>
        <w:t xml:space="preserve">. It explicitly acknowledges “the special responsibilities and interests of the Central Arctic Ocean coastal states in relation to the conservation and sustainable management of fish stocks in the Central Arctic Ocean” (Hoel, 2020b). </w:t>
      </w:r>
      <w:r>
        <w:rPr>
          <w:rStyle w:val="StyleUnderline"/>
          <w:u w:val="single"/>
        </w:rPr>
        <w:t xml:space="preserve">Current</w:t>
      </w:r>
      <w:r>
        <w:t xml:space="preserve"> </w:t>
      </w:r>
      <w:r>
        <w:rPr>
          <w:rStyle w:val="Emphasis"/>
        </w:rPr>
        <w:t xml:space="preserve">geopolitical circumstances</w:t>
      </w:r>
      <w:r>
        <w:t xml:space="preserve"> </w:t>
      </w:r>
      <w:r>
        <w:rPr>
          <w:rStyle w:val="StyleUnderline"/>
          <w:u w:val="single"/>
        </w:rPr>
        <w:t xml:space="preserve">favor the </w:t>
      </w:r>
      <w:r>
        <w:rPr>
          <w:rStyle w:val="Emphasis"/>
        </w:rPr>
        <w:t xml:space="preserve">priorities of coastal</w:t>
      </w:r>
      <w:r>
        <w:rPr>
          <w:rStyle w:val="StyleUnderline"/>
          <w:u w:val="single"/>
        </w:rPr>
        <w:t xml:space="preserve"> </w:t>
      </w:r>
      <w:r>
        <w:rPr>
          <w:rStyle w:val="Emphasis"/>
        </w:rPr>
        <w:t xml:space="preserve">states</w:t>
      </w:r>
      <w:r>
        <w:t xml:space="preserve">, especially when these are backed by powerful countries (Stokke, 2022). The Ilulissat Declaration faced widespread criticism, especially from Iceland, a member of the Arctic Council that aspires to gain status as an Arctic coastal state (Vylegzhanin et al., 2020).</w:t>
      </w:r>
    </w:p>
    <w:p>
      <w:r>
        <w:t xml:space="preserve">In 2015, the A5 states began to recognize the interests of other nations in the CAO fisheries through the signing of the Oslo Declaration. At the same time, the five new parties were also eager to participate in the negotiations of the CAO fishery agreement: Iceland, having been excluded from the “A5 process”, took the lead in opposing the initial exclusivity of the negotiations; the EU, which has three member states with Arctic territory, plays a leading role in Arctic science and high seas fisheries management; Japan, Republic of Korea, and China, which gained observer status in the Arctic Council in 2013, are the world’s largest distant-water fishing nations and have adopted their own Arctic policies and engaged in Arctic research (Dodds, 2019; Shan et al., 2023).</w:t>
      </w:r>
    </w:p>
    <w:p>
      <w:r>
        <w:t xml:space="preserve">The </w:t>
      </w:r>
      <w:r>
        <w:rPr>
          <w:rStyle w:val="StyleUnderline"/>
          <w:u w:val="single"/>
        </w:rPr>
        <w:t xml:space="preserve">CAOF Agreement</w:t>
      </w:r>
      <w:r>
        <w:t xml:space="preserve"> also </w:t>
      </w:r>
      <w:r>
        <w:rPr>
          <w:rStyle w:val="StyleUnderline"/>
          <w:u w:val="single"/>
        </w:rPr>
        <w:t xml:space="preserve">emphasizes</w:t>
      </w:r>
      <w:r>
        <w:t xml:space="preserve"> the importance of </w:t>
      </w:r>
      <w:r>
        <w:rPr>
          <w:rStyle w:val="Emphasis"/>
        </w:rPr>
        <w:t xml:space="preserve">involving indigenous and local peoples</w:t>
      </w:r>
      <w:r>
        <w:t xml:space="preserve"> who live in coastal communities dependent on the bordering seas of the Agreement Area. Indigenous communities possess extensive knowledge from long-term conservation and sustainable use of marine living resources, as well as the maintenance of healthy marine ecosystems in the Arctic Ocean. Their involvement promotes a holistic understanding of the CAO ecosystem. Indigenous representatives participated in the negotiations in both stages of the CAOF Agreement as members of the delegations from Canada, Denmark (representing the Faroe Islands and Greenland), and the United States. </w:t>
      </w:r>
      <w:r>
        <w:rPr>
          <w:rStyle w:val="StyleUnderline"/>
          <w:u w:val="single"/>
        </w:rPr>
        <w:t xml:space="preserve">Indigenous knowledge</w:t>
      </w:r>
      <w:r>
        <w:t xml:space="preserve"> </w:t>
      </w:r>
      <w:r>
        <w:rPr>
          <w:rStyle w:val="StyleUnderline"/>
          <w:u w:val="single"/>
        </w:rPr>
        <w:t xml:space="preserve">is incorporated</w:t>
      </w:r>
      <w:r>
        <w:t xml:space="preserve"> </w:t>
      </w:r>
      <w:r>
        <w:rPr>
          <w:rStyle w:val="StyleUnderline"/>
          <w:u w:val="single"/>
        </w:rPr>
        <w:t xml:space="preserve">into</w:t>
      </w:r>
      <w:r>
        <w:t xml:space="preserve"> the work of </w:t>
      </w:r>
      <w:r>
        <w:rPr>
          <w:rStyle w:val="StyleUnderline"/>
          <w:u w:val="single"/>
        </w:rPr>
        <w:t xml:space="preserve">the</w:t>
      </w:r>
      <w:r>
        <w:t xml:space="preserve"> </w:t>
      </w:r>
      <w:r>
        <w:rPr>
          <w:rStyle w:val="Emphasis"/>
        </w:rPr>
        <w:t xml:space="preserve">JPSRM</w:t>
      </w:r>
      <w:r>
        <w:t xml:space="preserve"> </w:t>
      </w:r>
      <w:r>
        <w:rPr>
          <w:rStyle w:val="StyleUnderline"/>
          <w:u w:val="single"/>
        </w:rPr>
        <w:t xml:space="preserve">and</w:t>
      </w:r>
      <w:r>
        <w:t xml:space="preserve"> </w:t>
      </w:r>
      <w:r>
        <w:rPr>
          <w:rStyle w:val="Emphasis"/>
        </w:rPr>
        <w:t xml:space="preserve">exploratory fishing</w:t>
      </w:r>
      <w:r>
        <w:t xml:space="preserve">, and the CAOF Agreement ensures that the needs and impacts on Arctic indigenous peoples are considered in decision-making (Molenaar, 2024). Non-governmental organizations (</w:t>
      </w:r>
      <w:r>
        <w:rPr>
          <w:rStyle w:val="StyleUnderline"/>
          <w:u w:val="single"/>
        </w:rPr>
        <w:t xml:space="preserve">NGOs</w:t>
      </w:r>
      <w:r>
        <w:t xml:space="preserve">), </w:t>
      </w:r>
      <w:r>
        <w:rPr>
          <w:rStyle w:val="StyleUnderline"/>
          <w:u w:val="single"/>
        </w:rPr>
        <w:t xml:space="preserve">such as</w:t>
      </w:r>
      <w:r>
        <w:t xml:space="preserve"> the </w:t>
      </w:r>
      <w:r>
        <w:rPr>
          <w:rStyle w:val="Emphasis"/>
        </w:rPr>
        <w:t xml:space="preserve">Pew</w:t>
      </w:r>
      <w:r>
        <w:t xml:space="preserve"> Charitable Trusts </w:t>
      </w:r>
      <w:r>
        <w:rPr>
          <w:rStyle w:val="StyleUnderline"/>
          <w:u w:val="single"/>
        </w:rPr>
        <w:t xml:space="preserve">and</w:t>
      </w:r>
      <w:r>
        <w:t xml:space="preserve"> the World Wide Fund for Nature (</w:t>
      </w:r>
      <w:r>
        <w:rPr>
          <w:rStyle w:val="Emphasis"/>
        </w:rPr>
        <w:t xml:space="preserve">WWF</w:t>
      </w:r>
      <w:r>
        <w:t xml:space="preserve">), </w:t>
      </w:r>
      <w:r>
        <w:rPr>
          <w:rStyle w:val="StyleUnderline"/>
          <w:u w:val="single"/>
        </w:rPr>
        <w:t xml:space="preserve">have also been actively involved</w:t>
      </w:r>
      <w:r>
        <w:t xml:space="preserve"> throughout the negotiation and implementation processes of the CAOF Agreement, providing the parties with valuable scientific information on the CAO (Harrison et al., 2020).</w:t>
      </w:r>
    </w:p>
    <w:p>
      <w:r>
        <w:t xml:space="preserve">The geographic scope of the CAOF Agreement covers a 2.8×106 km2 area of high seas around the North Pole. The agreement area overlaps with the regulatory area of the NEAFC, which has the authority to adopt conservation and management measures in part of the high seas portion of the CAO. The CAOF Agreement acknowledges this overlap and emphasizes the importance of cooperation and coordination between the parties and NEAFC. Notably, all contracting parties to the NEAFC are also parties to the CAOF Agreement.</w:t>
      </w:r>
    </w:p>
    <w:p>
      <w:r>
        <w:t xml:space="preserve">Since its entry into force in 2021, the CAOF Agreement has entered the implementation phase. The parties are required to prohibit commercial fishing in the Agreement Area, support joint research expeditions under the JPSRM framework, share data according to the Data Sharing Protocol, and develop CMMs for exploratory fishing (Kim et al., 2022). However, there are differences in long-term interests among the 10 parties. </w:t>
      </w:r>
      <w:r>
        <w:rPr>
          <w:rStyle w:val="StyleUnderline"/>
          <w:u w:val="single"/>
        </w:rPr>
        <w:t xml:space="preserve">Scholars argue</w:t>
      </w:r>
      <w:r>
        <w:t xml:space="preserve"> that </w:t>
      </w:r>
      <w:r>
        <w:rPr>
          <w:rStyle w:val="StyleUnderline"/>
          <w:u w:val="single"/>
        </w:rPr>
        <w:t xml:space="preserve">while </w:t>
      </w:r>
      <w:r>
        <w:rPr>
          <w:rStyle w:val="StyleUnderline"/>
          <w:u w:val="single"/>
          <w:highlight w:val="cyan"/>
        </w:rPr>
        <w:t xml:space="preserve">the U</w:t>
      </w:r>
      <w:r>
        <w:rPr>
          <w:rStyle w:val="StyleUnderline"/>
          <w:u w:val="single"/>
        </w:rPr>
        <w:t xml:space="preserve">nited</w:t>
      </w:r>
      <w:r>
        <w:t xml:space="preserve"> </w:t>
      </w:r>
      <w:r>
        <w:rPr>
          <w:rStyle w:val="StyleUnderline"/>
          <w:u w:val="single"/>
          <w:highlight w:val="cyan"/>
        </w:rPr>
        <w:t xml:space="preserve">S</w:t>
      </w:r>
      <w:r>
        <w:rPr>
          <w:rStyle w:val="StyleUnderline"/>
          <w:u w:val="single"/>
        </w:rPr>
        <w:t xml:space="preserve">tates</w:t>
      </w:r>
      <w:r>
        <w:t xml:space="preserve"> </w:t>
      </w:r>
      <w:r>
        <w:rPr>
          <w:rStyle w:val="StyleUnderline"/>
          <w:u w:val="single"/>
        </w:rPr>
        <w:t xml:space="preserve">may </w:t>
      </w:r>
      <w:r>
        <w:rPr>
          <w:rStyle w:val="StyleUnderline"/>
          <w:u w:val="single"/>
          <w:highlight w:val="cyan"/>
        </w:rPr>
        <w:t xml:space="preserve">lean</w:t>
      </w:r>
      <w:r>
        <w:t xml:space="preserve"> more </w:t>
      </w:r>
      <w:r>
        <w:rPr>
          <w:rStyle w:val="StyleUnderline"/>
          <w:u w:val="single"/>
          <w:highlight w:val="cyan"/>
        </w:rPr>
        <w:t xml:space="preserve">towards</w:t>
      </w:r>
      <w:r>
        <w:t xml:space="preserve"> a </w:t>
      </w:r>
      <w:r>
        <w:rPr>
          <w:rStyle w:val="Emphasis"/>
        </w:rPr>
        <w:t xml:space="preserve">continued </w:t>
      </w:r>
      <w:r>
        <w:rPr>
          <w:rStyle w:val="Emphasis"/>
          <w:highlight w:val="cyan"/>
        </w:rPr>
        <w:t xml:space="preserve">moratorium</w:t>
      </w:r>
      <w:r>
        <w:t xml:space="preserve"> on fishing, </w:t>
      </w:r>
      <w:r>
        <w:rPr>
          <w:rStyle w:val="StyleUnderline"/>
          <w:u w:val="single"/>
          <w:highlight w:val="cyan"/>
        </w:rPr>
        <w:t xml:space="preserve">Russia</w:t>
      </w:r>
      <w:r>
        <w:rPr>
          <w:rStyle w:val="StyleUnderline"/>
          <w:u w:val="single"/>
        </w:rPr>
        <w:t xml:space="preserve">, </w:t>
      </w:r>
      <w:r>
        <w:rPr>
          <w:rStyle w:val="StyleUnderline"/>
          <w:u w:val="single"/>
          <w:highlight w:val="cyan"/>
        </w:rPr>
        <w:t xml:space="preserve">Norway</w:t>
      </w:r>
      <w:r>
        <w:rPr>
          <w:rStyle w:val="StyleUnderline"/>
          <w:u w:val="single"/>
        </w:rPr>
        <w:t xml:space="preserve">, Iceland, </w:t>
      </w:r>
      <w:r>
        <w:rPr>
          <w:rStyle w:val="StyleUnderline"/>
          <w:u w:val="single"/>
          <w:highlight w:val="cyan"/>
        </w:rPr>
        <w:t xml:space="preserve">and</w:t>
      </w:r>
      <w:r>
        <w:rPr>
          <w:rStyle w:val="StyleUnderline"/>
          <w:u w:val="single"/>
        </w:rPr>
        <w:t xml:space="preserve"> the </w:t>
      </w:r>
      <w:r>
        <w:rPr>
          <w:rStyle w:val="StyleUnderline"/>
          <w:u w:val="single"/>
          <w:highlight w:val="cyan"/>
        </w:rPr>
        <w:t xml:space="preserve">Asia</w:t>
      </w:r>
      <w:r>
        <w:rPr>
          <w:rStyle w:val="StyleUnderline"/>
          <w:u w:val="single"/>
        </w:rPr>
        <w:t xml:space="preserve">n states</w:t>
      </w:r>
      <w:r>
        <w:t xml:space="preserve"> (China, Japan and Republic of Korea) </w:t>
      </w:r>
      <w:r>
        <w:rPr>
          <w:rStyle w:val="StyleUnderline"/>
          <w:u w:val="single"/>
          <w:highlight w:val="cyan"/>
        </w:rPr>
        <w:t xml:space="preserve">are</w:t>
      </w:r>
      <w:r>
        <w:t xml:space="preserve"> more </w:t>
      </w:r>
      <w:r>
        <w:rPr>
          <w:rStyle w:val="Emphasis"/>
          <w:highlight w:val="cyan"/>
        </w:rPr>
        <w:t xml:space="preserve">open to</w:t>
      </w:r>
      <w:r>
        <w:rPr>
          <w:rStyle w:val="Emphasis"/>
        </w:rPr>
        <w:t xml:space="preserve"> future </w:t>
      </w:r>
      <w:r>
        <w:rPr>
          <w:rStyle w:val="Emphasis"/>
          <w:highlight w:val="cyan"/>
        </w:rPr>
        <w:t xml:space="preserve">fishing</w:t>
      </w:r>
      <w:r>
        <w:t xml:space="preserve">, and the EU favors establishing a network of marine protected areas (MPAs) (James et al., 2024; Wegge, 2015) (Table 1). </w:t>
      </w:r>
      <w:r>
        <w:rPr>
          <w:rStyle w:val="StyleUnderline"/>
          <w:u w:val="single"/>
        </w:rPr>
        <w:t xml:space="preserve">Canada and Denmark</w:t>
      </w:r>
      <w:r>
        <w:t xml:space="preserve"> (representing the Faroe Islands and Greenland) </w:t>
      </w:r>
      <w:r>
        <w:rPr>
          <w:rStyle w:val="StyleUnderline"/>
          <w:u w:val="single"/>
        </w:rPr>
        <w:t xml:space="preserve">have not yet shown their</w:t>
      </w:r>
      <w:r>
        <w:t xml:space="preserve"> </w:t>
      </w:r>
      <w:r>
        <w:rPr>
          <w:rStyle w:val="Emphasis"/>
          <w:highlight w:val="cyan"/>
        </w:rPr>
        <w:t xml:space="preserve">clear inclinations</w:t>
      </w:r>
      <w:r>
        <w:t xml:space="preserve">. Therefore, concerted actions by all parties </w:t>
      </w:r>
      <w:r>
        <w:rPr>
          <w:rStyle w:val="StyleUnderline"/>
          <w:u w:val="single"/>
          <w:highlight w:val="cyan"/>
        </w:rPr>
        <w:t xml:space="preserve">are crucial</w:t>
      </w:r>
      <w:r>
        <w:t xml:space="preserve"> </w:t>
      </w:r>
      <w:r>
        <w:rPr>
          <w:rStyle w:val="StyleUnderline"/>
          <w:u w:val="single"/>
          <w:highlight w:val="cyan"/>
        </w:rPr>
        <w:t xml:space="preserve">for</w:t>
      </w:r>
      <w:r>
        <w:t xml:space="preserve"> the successful </w:t>
      </w:r>
      <w:r>
        <w:rPr>
          <w:rStyle w:val="StyleUnderline"/>
          <w:u w:val="single"/>
          <w:highlight w:val="cyan"/>
        </w:rPr>
        <w:t xml:space="preserve">implementation</w:t>
      </w:r>
      <w:r>
        <w:t xml:space="preserve"> of the Agreement, </w:t>
      </w:r>
      <w:r>
        <w:rPr>
          <w:rStyle w:val="StyleUnderline"/>
          <w:u w:val="single"/>
          <w:highlight w:val="cyan"/>
        </w:rPr>
        <w:t xml:space="preserve">which</w:t>
      </w:r>
      <w:r>
        <w:t xml:space="preserve"> largely </w:t>
      </w:r>
      <w:r>
        <w:rPr>
          <w:rStyle w:val="StyleUnderline"/>
          <w:u w:val="single"/>
          <w:highlight w:val="cyan"/>
        </w:rPr>
        <w:t xml:space="preserve">depends</w:t>
      </w:r>
      <w:r>
        <w:rPr>
          <w:highlight w:val="cyan"/>
        </w:rPr>
        <w:t xml:space="preserve"> </w:t>
      </w:r>
      <w:r>
        <w:rPr>
          <w:rStyle w:val="Emphasis"/>
          <w:highlight w:val="cyan"/>
        </w:rPr>
        <w:t xml:space="preserve">on</w:t>
      </w:r>
      <w:r>
        <w:rPr>
          <w:rStyle w:val="Emphasis"/>
        </w:rPr>
        <w:t xml:space="preserve"> the </w:t>
      </w:r>
      <w:r>
        <w:rPr>
          <w:rStyle w:val="Emphasis"/>
          <w:highlight w:val="cyan"/>
        </w:rPr>
        <w:t xml:space="preserve">political will</w:t>
      </w:r>
      <w:r>
        <w:t xml:space="preserve"> </w:t>
      </w:r>
      <w:r>
        <w:rPr>
          <w:rStyle w:val="StyleUnderline"/>
          <w:u w:val="single"/>
        </w:rPr>
        <w:t xml:space="preserve">of each party</w:t>
      </w:r>
      <w:r>
        <w:t xml:space="preserve"> </w:t>
      </w:r>
      <w:r>
        <w:rPr>
          <w:rStyle w:val="StyleUnderline"/>
          <w:u w:val="single"/>
        </w:rPr>
        <w:t xml:space="preserve">to </w:t>
      </w:r>
      <w:r>
        <w:rPr>
          <w:rStyle w:val="Emphasis"/>
        </w:rPr>
        <w:t xml:space="preserve">balance national interests</w:t>
      </w:r>
      <w:r>
        <w:t xml:space="preserve"> with those of the international community (Kim et al., 2022; Xue, 2020).</w:t>
      </w:r>
    </w:p>
    <w:p/>
    <w:p>
      <w:pPr>
        <w:pStyle w:val="Heading4"/>
      </w:pPr>
      <w:bookmarkStart w:id="30" w:name="pmd-heading-8301d40b-cb86-418a-b347-3b603a959c5e"/>
      <w:r>
        <w:t xml:space="preserve">Moratorium only </w:t>
      </w:r>
      <w:r>
        <w:rPr>
          <w:u w:val="single"/>
        </w:rPr>
        <w:t xml:space="preserve">creates blocs</w:t>
      </w:r>
      <w:r>
        <w:t xml:space="preserve"> and </w:t>
      </w:r>
      <w:r>
        <w:rPr>
          <w:u w:val="single"/>
        </w:rPr>
        <w:t xml:space="preserve">alienates</w:t>
      </w:r>
      <w:r>
        <w:t xml:space="preserve"> China </w:t>
      </w:r>
      <w:bookmarkEnd w:id="30"/>
    </w:p>
    <w:p>
      <w:r>
        <w:rPr>
          <w:rStyle w:val="Style13ptBold"/>
        </w:rPr>
        <w:t xml:space="preserve">Dyck 24</w:t>
      </w:r>
      <w:r>
        <w:t xml:space="preserve"> - Western University, Faculty of Law, London, ON, Canada [Carol, May 2024, </w:t>
      </w:r>
      <w:r>
        <w:rPr>
          <w:i/>
          <w:iCs/>
        </w:rPr>
        <w:t xml:space="preserve">Science Direct</w:t>
      </w:r>
      <w:r>
        <w:t xml:space="preserve">, “On thin ice: The Arctic Council’s uncertain future”, </w:t>
      </w:r>
      <w:r>
        <w:rPr>
          <w:i/>
          <w:iCs/>
        </w:rPr>
        <w:t xml:space="preserve">Marine Policy, Volume 163,</w:t>
      </w:r>
      <w:r>
        <w:t xml:space="preserve"> https://doi.org/10.1016/j.marpol.2024.106060, gabe@ADL]</w:t>
      </w:r>
    </w:p>
    <w:p>
      <w:r>
        <w:t xml:space="preserve">The Arctic no longer lies on the periphery of economic and political discourse. The </w:t>
      </w:r>
      <w:r>
        <w:rPr>
          <w:rStyle w:val="StyleUnderline"/>
          <w:u w:val="single"/>
        </w:rPr>
        <w:t xml:space="preserve">potential for</w:t>
      </w:r>
      <w:r>
        <w:t xml:space="preserve"> significant economic gains, particularly in oil and gas exploitation, minerals, </w:t>
      </w:r>
      <w:r>
        <w:rPr>
          <w:rStyle w:val="Emphasis"/>
        </w:rPr>
        <w:t xml:space="preserve">fishing</w:t>
      </w:r>
      <w:r>
        <w:t xml:space="preserve"> and shipping, </w:t>
      </w:r>
      <w:r>
        <w:rPr>
          <w:rStyle w:val="StyleUnderline"/>
          <w:u w:val="single"/>
        </w:rPr>
        <w:t xml:space="preserve">has</w:t>
      </w:r>
      <w:r>
        <w:t xml:space="preserve"> </w:t>
      </w:r>
      <w:r>
        <w:rPr>
          <w:rStyle w:val="StyleUnderline"/>
          <w:u w:val="single"/>
        </w:rPr>
        <w:t xml:space="preserve">attracted non-Arctic States’ attention</w:t>
      </w:r>
      <w:r>
        <w:t xml:space="preserve">. </w:t>
      </w:r>
      <w:r>
        <w:rPr>
          <w:rStyle w:val="StyleUnderline"/>
          <w:u w:val="single"/>
        </w:rPr>
        <w:t xml:space="preserve">These </w:t>
      </w:r>
      <w:r>
        <w:rPr>
          <w:rStyle w:val="StyleUnderline"/>
          <w:u w:val="single"/>
          <w:highlight w:val="cyan"/>
        </w:rPr>
        <w:t xml:space="preserve">States</w:t>
      </w:r>
      <w:r>
        <w:rPr>
          <w:rStyle w:val="StyleUnderline"/>
          <w:u w:val="single"/>
        </w:rPr>
        <w:t xml:space="preserve"> </w:t>
      </w:r>
      <w:r>
        <w:rPr>
          <w:rStyle w:val="StyleUnderline"/>
          <w:u w:val="single"/>
          <w:highlight w:val="cyan"/>
        </w:rPr>
        <w:t xml:space="preserve">question</w:t>
      </w:r>
      <w:r>
        <w:rPr>
          <w:rStyle w:val="StyleUnderline"/>
          <w:u w:val="single"/>
        </w:rPr>
        <w:t xml:space="preserve"> the </w:t>
      </w:r>
      <w:r>
        <w:rPr>
          <w:rStyle w:val="Emphasis"/>
        </w:rPr>
        <w:t xml:space="preserve">logic of a </w:t>
      </w:r>
      <w:r>
        <w:rPr>
          <w:rStyle w:val="Emphasis"/>
          <w:highlight w:val="cyan"/>
        </w:rPr>
        <w:t xml:space="preserve">regional forum</w:t>
      </w:r>
      <w:r>
        <w:t xml:space="preserve"> </w:t>
      </w:r>
      <w:r>
        <w:rPr>
          <w:rStyle w:val="StyleUnderline"/>
          <w:u w:val="single"/>
          <w:highlight w:val="cyan"/>
        </w:rPr>
        <w:t xml:space="preserve">since</w:t>
      </w:r>
      <w:r>
        <w:t xml:space="preserve"> </w:t>
      </w:r>
      <w:r>
        <w:rPr>
          <w:rStyle w:val="StyleUnderline"/>
          <w:u w:val="single"/>
          <w:highlight w:val="cyan"/>
        </w:rPr>
        <w:t xml:space="preserve">climate</w:t>
      </w:r>
      <w:r>
        <w:rPr>
          <w:rStyle w:val="StyleUnderline"/>
          <w:u w:val="single"/>
        </w:rPr>
        <w:t xml:space="preserve"> change, and</w:t>
      </w:r>
      <w:r>
        <w:t xml:space="preserve"> </w:t>
      </w:r>
      <w:r>
        <w:rPr>
          <w:rStyle w:val="StyleUnderline"/>
          <w:u w:val="single"/>
        </w:rPr>
        <w:t xml:space="preserve">its role in</w:t>
      </w:r>
      <w:r>
        <w:t xml:space="preserve"> the unprecedented transformation of </w:t>
      </w:r>
      <w:r>
        <w:rPr>
          <w:rStyle w:val="StyleUnderline"/>
          <w:u w:val="single"/>
        </w:rPr>
        <w:t xml:space="preserve">the Arctic</w:t>
      </w:r>
      <w:r>
        <w:t xml:space="preserve"> environment, </w:t>
      </w:r>
      <w:r>
        <w:rPr>
          <w:rStyle w:val="StyleUnderline"/>
          <w:u w:val="single"/>
          <w:highlight w:val="cyan"/>
        </w:rPr>
        <w:t xml:space="preserve">are</w:t>
      </w:r>
      <w:r>
        <w:rPr>
          <w:highlight w:val="cyan"/>
        </w:rPr>
        <w:t xml:space="preserve"> </w:t>
      </w:r>
      <w:r>
        <w:rPr>
          <w:rStyle w:val="Emphasis"/>
          <w:highlight w:val="cyan"/>
        </w:rPr>
        <w:t xml:space="preserve">global</w:t>
      </w:r>
      <w:r>
        <w:rPr>
          <w:rStyle w:val="Emphasis"/>
        </w:rPr>
        <w:t xml:space="preserve"> concerns</w:t>
      </w:r>
      <w:r>
        <w:t xml:space="preserve"> that require an international response, </w:t>
      </w:r>
      <w:r>
        <w:rPr>
          <w:rStyle w:val="StyleUnderline"/>
          <w:u w:val="single"/>
        </w:rPr>
        <w:t xml:space="preserve">especially as socioeconomic and geopolitical ties</w:t>
      </w:r>
      <w:r>
        <w:t xml:space="preserve"> </w:t>
      </w:r>
      <w:r>
        <w:rPr>
          <w:rStyle w:val="StyleUnderline"/>
          <w:u w:val="single"/>
        </w:rPr>
        <w:t xml:space="preserve">between the Arctic and the rest of the world </w:t>
      </w:r>
      <w:r>
        <w:rPr>
          <w:rStyle w:val="Emphasis"/>
        </w:rPr>
        <w:t xml:space="preserve">draw tighter</w:t>
      </w:r>
      <w:r>
        <w:rPr>
          <w:rStyle w:val="StyleUnderline"/>
          <w:u w:val="single"/>
        </w:rPr>
        <w:t xml:space="preserve">.</w:t>
      </w:r>
      <w:r>
        <w:t xml:space="preserve"> China has proven particularly vocal regarding its discontent with the Arctic’s historically regional governance structure.</w:t>
      </w:r>
    </w:p>
    <w:p>
      <w:r>
        <w:t xml:space="preserve">In its 2018 White Paper on Arctic Policy, China made clear that it no longer wants to take a back seat in Arctic governance.62 At a distance of almost 1500 km from the Arctic Circle, China identifies itself as a “Near-Arctic State”.63 In its White Paper, intended to clarify China’s Arctic Strategy, it is careful not to make any territorial claims on the Arctic,64 which could threaten its Arctic Council Observer status; the “Near-Arctic” identity differentiates China from the Arctic States, but still puts it in a position of advantage relative to other states.65 The White Paper left many questions regarding China’s intentions, which did nothing to quell concerns that non-Arctic States may undermine the status quo in the Arctic. Canada, Russia and the United States, in particular, have distrusted China’s Arctic ambitions, even challenging China’s application for Observer status.66 More recently, the United States and Canada have expressed fears over the “dual purpose” of China’s research in the Arctic Ocean, especially the presence of submarines.67</w:t>
      </w:r>
    </w:p>
    <w:p>
      <w:r>
        <w:rPr>
          <w:rStyle w:val="StyleUnderline"/>
          <w:u w:val="single"/>
          <w:highlight w:val="cyan"/>
        </w:rPr>
        <w:t xml:space="preserve">China</w:t>
      </w:r>
      <w:r>
        <w:rPr>
          <w:rStyle w:val="StyleUnderline"/>
          <w:u w:val="single"/>
        </w:rPr>
        <w:t xml:space="preserve"> </w:t>
      </w:r>
      <w:r>
        <w:rPr>
          <w:rStyle w:val="StyleUnderline"/>
          <w:u w:val="single"/>
          <w:highlight w:val="cyan"/>
        </w:rPr>
        <w:t xml:space="preserve">recognized</w:t>
      </w:r>
      <w:r>
        <w:t xml:space="preserve"> early that </w:t>
      </w:r>
      <w:r>
        <w:rPr>
          <w:rStyle w:val="StyleUnderline"/>
          <w:u w:val="single"/>
        </w:rPr>
        <w:t xml:space="preserve">scientific </w:t>
      </w:r>
      <w:r>
        <w:rPr>
          <w:rStyle w:val="StyleUnderline"/>
          <w:u w:val="single"/>
          <w:highlight w:val="cyan"/>
        </w:rPr>
        <w:t xml:space="preserve">research</w:t>
      </w:r>
      <w:r>
        <w:rPr>
          <w:highlight w:val="cyan"/>
        </w:rPr>
        <w:t xml:space="preserve"> </w:t>
      </w:r>
      <w:r>
        <w:rPr>
          <w:rStyle w:val="StyleUnderline"/>
          <w:u w:val="single"/>
          <w:highlight w:val="cyan"/>
        </w:rPr>
        <w:t xml:space="preserve">offers a legitimate</w:t>
      </w:r>
      <w:r>
        <w:rPr>
          <w:rStyle w:val="StyleUnderline"/>
          <w:u w:val="single"/>
        </w:rPr>
        <w:t xml:space="preserve"> </w:t>
      </w:r>
      <w:r>
        <w:rPr>
          <w:rStyle w:val="StyleUnderline"/>
          <w:u w:val="single"/>
          <w:highlight w:val="cyan"/>
        </w:rPr>
        <w:t xml:space="preserve">means</w:t>
      </w:r>
      <w:r>
        <w:rPr>
          <w:rStyle w:val="StyleUnderline"/>
          <w:u w:val="single"/>
        </w:rPr>
        <w:t xml:space="preserve"> by which </w:t>
      </w:r>
      <w:r>
        <w:rPr>
          <w:rStyle w:val="StyleUnderline"/>
          <w:u w:val="single"/>
          <w:highlight w:val="cyan"/>
        </w:rPr>
        <w:t xml:space="preserve">to engage</w:t>
      </w:r>
      <w:r>
        <w:rPr>
          <w:rStyle w:val="StyleUnderline"/>
          <w:u w:val="single"/>
        </w:rPr>
        <w:t xml:space="preserve"> </w:t>
      </w:r>
      <w:r>
        <w:rPr>
          <w:rStyle w:val="StyleUnderline"/>
          <w:u w:val="single"/>
          <w:highlight w:val="cyan"/>
        </w:rPr>
        <w:t xml:space="preserve">in</w:t>
      </w:r>
      <w:r>
        <w:rPr>
          <w:rStyle w:val="StyleUnderline"/>
          <w:u w:val="single"/>
        </w:rPr>
        <w:t xml:space="preserve"> Arctic</w:t>
      </w:r>
      <w:r>
        <w:t xml:space="preserve"> </w:t>
      </w:r>
      <w:r>
        <w:rPr>
          <w:rStyle w:val="StyleUnderline"/>
          <w:u w:val="single"/>
          <w:highlight w:val="cyan"/>
        </w:rPr>
        <w:t xml:space="preserve">governance</w:t>
      </w:r>
      <w:r>
        <w:t xml:space="preserve">.68 </w:t>
      </w:r>
      <w:r>
        <w:rPr>
          <w:rStyle w:val="StyleUnderline"/>
          <w:u w:val="single"/>
        </w:rPr>
        <w:t xml:space="preserve">With its</w:t>
      </w:r>
      <w:r>
        <w:t xml:space="preserve"> growing </w:t>
      </w:r>
      <w:r>
        <w:rPr>
          <w:rStyle w:val="StyleUnderline"/>
          <w:u w:val="single"/>
        </w:rPr>
        <w:t xml:space="preserve">fleet of Arctic capable ships</w:t>
      </w:r>
      <w:r>
        <w:t xml:space="preserve"> </w:t>
      </w:r>
      <w:r>
        <w:rPr>
          <w:rStyle w:val="Emphasis"/>
        </w:rPr>
        <w:t xml:space="preserve">and science station</w:t>
      </w:r>
      <w:r>
        <w:t xml:space="preserve"> on Svalbard, </w:t>
      </w:r>
      <w:r>
        <w:rPr>
          <w:rStyle w:val="StyleUnderline"/>
          <w:u w:val="single"/>
        </w:rPr>
        <w:t xml:space="preserve">China</w:t>
      </w:r>
      <w:r>
        <w:t xml:space="preserve"> </w:t>
      </w:r>
      <w:r>
        <w:rPr>
          <w:rStyle w:val="StyleUnderline"/>
          <w:u w:val="single"/>
        </w:rPr>
        <w:t xml:space="preserve">has engaged in extensive research</w:t>
      </w:r>
      <w:r>
        <w:t xml:space="preserve">, which it highlighted in its bid to gain Observer status. </w:t>
      </w:r>
      <w:r>
        <w:rPr>
          <w:rStyle w:val="Emphasis"/>
          <w:highlight w:val="cyan"/>
        </w:rPr>
        <w:t xml:space="preserve">Now</w:t>
      </w:r>
      <w:r>
        <w:rPr>
          <w:rStyle w:val="Emphasis"/>
        </w:rPr>
        <w:t xml:space="preserve">, however</w:t>
      </w:r>
      <w:r>
        <w:t xml:space="preserve">, </w:t>
      </w:r>
      <w:r>
        <w:rPr>
          <w:rStyle w:val="StyleUnderline"/>
          <w:u w:val="single"/>
          <w:highlight w:val="cyan"/>
        </w:rPr>
        <w:t xml:space="preserve">China</w:t>
      </w:r>
      <w:r>
        <w:rPr>
          <w:rStyle w:val="StyleUnderline"/>
          <w:u w:val="single"/>
        </w:rPr>
        <w:t xml:space="preserve"> sees the Arctic Council’s focus on environmental protection</w:t>
      </w:r>
      <w:r>
        <w:t xml:space="preserve"> </w:t>
      </w:r>
      <w:r>
        <w:rPr>
          <w:rStyle w:val="StyleUnderline"/>
          <w:u w:val="single"/>
        </w:rPr>
        <w:t xml:space="preserve">and knowledge sharing as</w:t>
      </w:r>
      <w:r>
        <w:t xml:space="preserve"> </w:t>
      </w:r>
      <w:r>
        <w:rPr>
          <w:rStyle w:val="StyleUnderline"/>
          <w:u w:val="single"/>
        </w:rPr>
        <w:t xml:space="preserve">limiting</w:t>
      </w:r>
      <w:r>
        <w:t xml:space="preserve">. </w:t>
      </w:r>
      <w:r>
        <w:rPr>
          <w:rStyle w:val="StyleUnderline"/>
          <w:u w:val="single"/>
        </w:rPr>
        <w:t xml:space="preserve">It </w:t>
      </w:r>
      <w:r>
        <w:rPr>
          <w:rStyle w:val="StyleUnderline"/>
          <w:u w:val="single"/>
          <w:highlight w:val="cyan"/>
        </w:rPr>
        <w:t xml:space="preserve">believes</w:t>
      </w:r>
      <w:r>
        <w:rPr>
          <w:rStyle w:val="StyleUnderline"/>
          <w:u w:val="single"/>
        </w:rPr>
        <w:t xml:space="preserve"> </w:t>
      </w:r>
      <w:r>
        <w:rPr>
          <w:rStyle w:val="StyleUnderline"/>
          <w:u w:val="single"/>
          <w:highlight w:val="cyan"/>
        </w:rPr>
        <w:t xml:space="preserve">the Council</w:t>
      </w:r>
      <w:r>
        <w:rPr>
          <w:rStyle w:val="StyleUnderline"/>
          <w:u w:val="single"/>
        </w:rPr>
        <w:t xml:space="preserve"> </w:t>
      </w:r>
      <w:r>
        <w:rPr>
          <w:rStyle w:val="StyleUnderline"/>
          <w:u w:val="single"/>
          <w:highlight w:val="cyan"/>
        </w:rPr>
        <w:t xml:space="preserve">should address</w:t>
      </w:r>
      <w:r>
        <w:rPr>
          <w:rStyle w:val="StyleUnderline"/>
          <w:u w:val="single"/>
        </w:rPr>
        <w:t xml:space="preserve"> </w:t>
      </w:r>
      <w:r>
        <w:rPr>
          <w:rStyle w:val="Emphasis"/>
        </w:rPr>
        <w:t xml:space="preserve">key </w:t>
      </w:r>
      <w:r>
        <w:rPr>
          <w:rStyle w:val="Emphasis"/>
          <w:highlight w:val="cyan"/>
        </w:rPr>
        <w:t xml:space="preserve">economic</w:t>
      </w:r>
      <w:r>
        <w:rPr>
          <w:rStyle w:val="Emphasis"/>
        </w:rPr>
        <w:t xml:space="preserve"> </w:t>
      </w:r>
      <w:r>
        <w:rPr>
          <w:rStyle w:val="Emphasis"/>
          <w:highlight w:val="cyan"/>
        </w:rPr>
        <w:t xml:space="preserve">and political</w:t>
      </w:r>
      <w:r>
        <w:rPr>
          <w:rStyle w:val="Emphasis"/>
        </w:rPr>
        <w:t xml:space="preserve"> </w:t>
      </w:r>
      <w:r>
        <w:rPr>
          <w:rStyle w:val="Emphasis"/>
          <w:highlight w:val="cyan"/>
        </w:rPr>
        <w:t xml:space="preserve">issues</w:t>
      </w:r>
      <w:r>
        <w:rPr>
          <w:rStyle w:val="StyleUnderline"/>
          <w:u w:val="single"/>
        </w:rPr>
        <w:t xml:space="preserve"> </w:t>
      </w:r>
      <w:r>
        <w:t xml:space="preserve">of an ice-free Arctic, but its Observer status does not permit China to influence the Council’s remit or agenda.69 Ultimately, </w:t>
      </w:r>
      <w:r>
        <w:rPr>
          <w:rStyle w:val="StyleUnderline"/>
          <w:u w:val="single"/>
          <w:highlight w:val="cyan"/>
        </w:rPr>
        <w:t xml:space="preserve">China</w:t>
      </w:r>
      <w:r>
        <w:rPr>
          <w:rStyle w:val="StyleUnderline"/>
          <w:u w:val="single"/>
        </w:rPr>
        <w:t xml:space="preserve"> </w:t>
      </w:r>
      <w:r>
        <w:rPr>
          <w:rStyle w:val="StyleUnderline"/>
          <w:u w:val="single"/>
          <w:highlight w:val="cyan"/>
        </w:rPr>
        <w:t xml:space="preserve">may tire</w:t>
      </w:r>
      <w:r>
        <w:rPr>
          <w:rStyle w:val="StyleUnderline"/>
          <w:u w:val="single"/>
        </w:rPr>
        <w:t xml:space="preserve"> of the scientific and environmental focus</w:t>
      </w:r>
      <w:r>
        <w:t xml:space="preserve"> of the Arctic Council and see little benefit in its Observer status. </w:t>
      </w:r>
      <w:r>
        <w:rPr>
          <w:rStyle w:val="StyleUnderline"/>
          <w:u w:val="single"/>
        </w:rPr>
        <w:t xml:space="preserve">Additionally, with Russia’s exclusion from scientific projects, China, though cautious not to antagonize the Arctic seven, </w:t>
      </w:r>
      <w:r>
        <w:rPr>
          <w:rStyle w:val="StyleUnderline"/>
          <w:u w:val="single"/>
          <w:highlight w:val="cyan"/>
        </w:rPr>
        <w:t xml:space="preserve">may see Russia</w:t>
      </w:r>
      <w:r>
        <w:rPr>
          <w:rStyle w:val="StyleUnderline"/>
          <w:u w:val="single"/>
        </w:rPr>
        <w:t xml:space="preserve"> </w:t>
      </w:r>
      <w:r>
        <w:rPr>
          <w:rStyle w:val="StyleUnderline"/>
          <w:u w:val="single"/>
          <w:highlight w:val="cyan"/>
        </w:rPr>
        <w:t xml:space="preserve">as</w:t>
      </w:r>
      <w:r>
        <w:rPr>
          <w:rStyle w:val="StyleUnderline"/>
          <w:u w:val="single"/>
        </w:rPr>
        <w:t xml:space="preserve"> a </w:t>
      </w:r>
      <w:r>
        <w:rPr>
          <w:rStyle w:val="Emphasis"/>
          <w:highlight w:val="cyan"/>
        </w:rPr>
        <w:t xml:space="preserve">more welcoming</w:t>
      </w:r>
      <w:r>
        <w:rPr>
          <w:rStyle w:val="StyleUnderline"/>
          <w:u w:val="single"/>
        </w:rPr>
        <w:t xml:space="preserve"> Arctic </w:t>
      </w:r>
      <w:r>
        <w:rPr>
          <w:rStyle w:val="Emphasis"/>
        </w:rPr>
        <w:t xml:space="preserve">research partner</w:t>
      </w:r>
      <w:r>
        <w:rPr>
          <w:rStyle w:val="StyleUnderline"/>
          <w:u w:val="single"/>
        </w:rPr>
        <w:t xml:space="preserve">.</w:t>
      </w:r>
      <w:r>
        <w:t xml:space="preserve"> A growing apprehension exists that as a result “</w:t>
      </w:r>
      <w:r>
        <w:rPr>
          <w:rStyle w:val="StyleUnderline"/>
          <w:u w:val="single"/>
          <w:highlight w:val="cyan"/>
        </w:rPr>
        <w:t xml:space="preserve">alternative</w:t>
      </w:r>
      <w:r>
        <w:rPr>
          <w:rStyle w:val="StyleUnderline"/>
          <w:u w:val="single"/>
        </w:rPr>
        <w:t xml:space="preserve"> ad hoc </w:t>
      </w:r>
      <w:r>
        <w:rPr>
          <w:rStyle w:val="StyleUnderline"/>
          <w:u w:val="single"/>
          <w:highlight w:val="cyan"/>
        </w:rPr>
        <w:t xml:space="preserve">forums</w:t>
      </w:r>
      <w:r>
        <w:t xml:space="preserve"> </w:t>
      </w:r>
      <w:r>
        <w:rPr>
          <w:rStyle w:val="StyleUnderline"/>
          <w:u w:val="single"/>
        </w:rPr>
        <w:t xml:space="preserve">and</w:t>
      </w:r>
      <w:r>
        <w:t xml:space="preserve"> exclusive </w:t>
      </w:r>
      <w:r>
        <w:rPr>
          <w:rStyle w:val="StyleUnderline"/>
          <w:u w:val="single"/>
        </w:rPr>
        <w:t xml:space="preserve">circles of discussion” </w:t>
      </w:r>
      <w:r>
        <w:rPr>
          <w:rStyle w:val="StyleUnderline"/>
          <w:u w:val="single"/>
          <w:highlight w:val="cyan"/>
        </w:rPr>
        <w:t xml:space="preserve">could</w:t>
      </w:r>
      <w:r>
        <w:rPr>
          <w:rStyle w:val="StyleUnderline"/>
          <w:u w:val="single"/>
        </w:rPr>
        <w:t xml:space="preserve"> emerge</w:t>
      </w:r>
      <w:r>
        <w:t xml:space="preserve">, a situation which “could </w:t>
      </w:r>
      <w:r>
        <w:rPr>
          <w:rStyle w:val="StyleUnderline"/>
          <w:u w:val="single"/>
          <w:highlight w:val="cyan"/>
        </w:rPr>
        <w:t xml:space="preserve">undermine</w:t>
      </w:r>
      <w:r>
        <w:t xml:space="preserve"> the fundamental </w:t>
      </w:r>
      <w:r>
        <w:rPr>
          <w:rStyle w:val="Emphasis"/>
          <w:highlight w:val="cyan"/>
        </w:rPr>
        <w:t xml:space="preserve">circumpolar vision</w:t>
      </w:r>
      <w:r>
        <w:t xml:space="preserve">” at the centre of the Arctic Council.70 For now, with relations strained between the Member States and among Observers, </w:t>
      </w:r>
      <w:r>
        <w:rPr>
          <w:rStyle w:val="StyleUnderline"/>
          <w:u w:val="single"/>
        </w:rPr>
        <w:t xml:space="preserve">steering clear of economic and geopolitical issues</w:t>
      </w:r>
      <w:r>
        <w:t xml:space="preserve"> </w:t>
      </w:r>
      <w:r>
        <w:rPr>
          <w:rStyle w:val="StyleUnderline"/>
          <w:u w:val="single"/>
        </w:rPr>
        <w:t xml:space="preserve">and</w:t>
      </w:r>
      <w:r>
        <w:t xml:space="preserve"> heavily </w:t>
      </w:r>
      <w:r>
        <w:rPr>
          <w:rStyle w:val="StyleUnderline"/>
          <w:u w:val="single"/>
          <w:highlight w:val="cyan"/>
        </w:rPr>
        <w:t xml:space="preserve">reinvesting</w:t>
      </w:r>
      <w:r>
        <w:t xml:space="preserve"> </w:t>
      </w:r>
      <w:r>
        <w:rPr>
          <w:rStyle w:val="StyleUnderline"/>
          <w:u w:val="single"/>
          <w:highlight w:val="cyan"/>
        </w:rPr>
        <w:t xml:space="preserve">in</w:t>
      </w:r>
      <w:r>
        <w:t xml:space="preserve"> </w:t>
      </w:r>
      <w:r>
        <w:rPr>
          <w:rStyle w:val="Emphasis"/>
          <w:highlight w:val="cyan"/>
        </w:rPr>
        <w:t xml:space="preserve">cooperative</w:t>
      </w:r>
      <w:r>
        <w:rPr>
          <w:rStyle w:val="Emphasis"/>
        </w:rPr>
        <w:t xml:space="preserve"> missions</w:t>
      </w:r>
      <w:r>
        <w:t xml:space="preserve"> </w:t>
      </w:r>
      <w:r>
        <w:rPr>
          <w:rStyle w:val="Emphasis"/>
        </w:rPr>
        <w:t xml:space="preserve">that include </w:t>
      </w:r>
      <w:r>
        <w:rPr>
          <w:rStyle w:val="Emphasis"/>
          <w:highlight w:val="cyan"/>
        </w:rPr>
        <w:t xml:space="preserve">China</w:t>
      </w:r>
      <w:r>
        <w:t xml:space="preserve"> </w:t>
      </w:r>
      <w:r>
        <w:rPr>
          <w:rStyle w:val="StyleUnderline"/>
          <w:u w:val="single"/>
          <w:highlight w:val="cyan"/>
        </w:rPr>
        <w:t xml:space="preserve">could</w:t>
      </w:r>
      <w:r>
        <w:rPr>
          <w:rStyle w:val="StyleUnderline"/>
          <w:u w:val="single"/>
        </w:rPr>
        <w:t xml:space="preserve"> </w:t>
      </w:r>
      <w:r>
        <w:rPr>
          <w:rStyle w:val="StyleUnderline"/>
          <w:u w:val="single"/>
          <w:highlight w:val="cyan"/>
        </w:rPr>
        <w:t xml:space="preserve">prevent</w:t>
      </w:r>
      <w:r>
        <w:rPr>
          <w:rStyle w:val="StyleUnderline"/>
          <w:u w:val="single"/>
        </w:rPr>
        <w:t xml:space="preserve"> the </w:t>
      </w:r>
      <w:r>
        <w:rPr>
          <w:rStyle w:val="StyleUnderline"/>
          <w:u w:val="single"/>
          <w:highlight w:val="cyan"/>
        </w:rPr>
        <w:t xml:space="preserve">fracturing</w:t>
      </w:r>
      <w:r>
        <w:rPr>
          <w:rStyle w:val="StyleUnderline"/>
          <w:u w:val="single"/>
        </w:rPr>
        <w:t xml:space="preserve"> of the Council</w:t>
      </w:r>
      <w:r>
        <w:t xml:space="preserve"> into separate camps with limited cross-dialogue.</w:t>
      </w:r>
    </w:p>
    <w:p>
      <w:pPr>
        <w:pStyle w:val="Heading4"/>
      </w:pPr>
      <w:bookmarkStart w:id="31" w:name="pmd-heading-7e49d87c-2410-4c37-9361-c20ec15767fe"/>
      <w:r>
        <w:t xml:space="preserve">Blocs </w:t>
      </w:r>
      <w:r>
        <w:rPr>
          <w:u w:val="single"/>
        </w:rPr>
        <w:t xml:space="preserve">unravel</w:t>
      </w:r>
      <w:r>
        <w:t xml:space="preserve"> CAOFA and cause </w:t>
      </w:r>
      <w:r>
        <w:rPr>
          <w:u w:val="single"/>
        </w:rPr>
        <w:t xml:space="preserve">cetacean weaponization</w:t>
      </w:r>
      <w:r>
        <w:t xml:space="preserve"> </w:t>
      </w:r>
      <w:bookmarkEnd w:id="31"/>
    </w:p>
    <w:p>
      <w:r>
        <w:rPr>
          <w:rStyle w:val="Style13ptBold"/>
        </w:rPr>
        <w:t xml:space="preserve">WWF 2024</w:t>
      </w:r>
      <w:r>
        <w:t xml:space="preserve"> – World Wildlife Fund [ December 18</w:t>
      </w:r>
      <w:r>
        <w:rPr>
          <w:vertAlign w:val="superscript"/>
        </w:rPr>
        <w:t xml:space="preserve">th</w:t>
      </w:r>
      <w:r>
        <w:t xml:space="preserve">, “ARCTIC FISHERIES CONFLICT CASE STUDY”, </w:t>
      </w:r>
      <w:r>
        <w:rPr>
          <w:i/>
          <w:iCs/>
        </w:rPr>
        <w:t xml:space="preserve">WWF</w:t>
      </w:r>
      <w:r>
        <w:t xml:space="preserve">, https://www.worldwildlife.org/publications/arctic-fisheries-conflict-case-study, gabe@ADL]</w:t>
      </w:r>
    </w:p>
    <w:p>
      <w:r>
        <w:t xml:space="preserve">Threats to Governance </w:t>
      </w:r>
    </w:p>
    <w:p>
      <w:r>
        <w:rPr>
          <w:rStyle w:val="StyleUnderline"/>
          <w:u w:val="single"/>
        </w:rPr>
        <w:t xml:space="preserve">The anticipated</w:t>
      </w:r>
      <w:r>
        <w:t xml:space="preserve"> </w:t>
      </w:r>
      <w:r>
        <w:rPr>
          <w:rStyle w:val="Emphasis"/>
        </w:rPr>
        <w:t xml:space="preserve">poleward</w:t>
      </w:r>
      <w:r>
        <w:t xml:space="preserve"> </w:t>
      </w:r>
      <w:r>
        <w:rPr>
          <w:rStyle w:val="Emphasis"/>
        </w:rPr>
        <w:t xml:space="preserve">stock shifts</w:t>
      </w:r>
      <w:r>
        <w:t xml:space="preserve"> </w:t>
      </w:r>
      <w:r>
        <w:rPr>
          <w:rStyle w:val="StyleUnderline"/>
          <w:u w:val="single"/>
        </w:rPr>
        <w:t xml:space="preserve">motivated</w:t>
      </w:r>
      <w:r>
        <w:t xml:space="preserve"> the </w:t>
      </w:r>
      <w:r>
        <w:rPr>
          <w:rStyle w:val="Emphasis"/>
        </w:rPr>
        <w:t xml:space="preserve">ratification o</w:t>
      </w:r>
      <w:r>
        <w:t xml:space="preserve">f the Agreement to Prevent Unregulated High Seas Fisheries in the Central Arctic Ocean, also known as the Central Arctic Ocean Fisheries Agreement (</w:t>
      </w:r>
      <w:r>
        <w:rPr>
          <w:rStyle w:val="Emphasis"/>
          <w:highlight w:val="cyan"/>
        </w:rPr>
        <w:t xml:space="preserve">CAOFA</w:t>
      </w:r>
      <w:r>
        <w:t xml:space="preserve">), </w:t>
      </w:r>
      <w:r>
        <w:rPr>
          <w:rStyle w:val="StyleUnderline"/>
          <w:u w:val="single"/>
        </w:rPr>
        <w:t xml:space="preserve">in June 2021</w:t>
      </w:r>
      <w:r>
        <w:t xml:space="preserve">. </w:t>
      </w:r>
      <w:r>
        <w:rPr>
          <w:rStyle w:val="StyleUnderline"/>
          <w:u w:val="single"/>
        </w:rPr>
        <w:t xml:space="preserve">The 16-year agreement constraining</w:t>
      </w:r>
      <w:r>
        <w:t xml:space="preserve"> </w:t>
      </w:r>
      <w:r>
        <w:rPr>
          <w:rStyle w:val="StyleUnderline"/>
          <w:u w:val="single"/>
        </w:rPr>
        <w:t xml:space="preserve">industrial fishing in the Arctic </w:t>
      </w:r>
      <w:r>
        <w:rPr>
          <w:rStyle w:val="Emphasis"/>
        </w:rPr>
        <w:t xml:space="preserve">High Seas</w:t>
      </w:r>
      <w:r>
        <w:t xml:space="preserve"> </w:t>
      </w:r>
      <w:r>
        <w:rPr>
          <w:rStyle w:val="StyleUnderline"/>
          <w:u w:val="single"/>
        </w:rPr>
        <w:t xml:space="preserve">will allow</w:t>
      </w:r>
      <w:r>
        <w:t xml:space="preserve"> </w:t>
      </w:r>
      <w:r>
        <w:rPr>
          <w:rStyle w:val="StyleUnderline"/>
          <w:u w:val="single"/>
        </w:rPr>
        <w:t xml:space="preserve">scientific exploration</w:t>
      </w:r>
      <w:r>
        <w:t xml:space="preserve"> to understand the ecosystems that will emerge from below the ice and species that may migrate from the south to the central Arctic. </w:t>
      </w:r>
      <w:r>
        <w:rPr>
          <w:rStyle w:val="StyleUnderline"/>
          <w:u w:val="single"/>
        </w:rPr>
        <w:t xml:space="preserve">This innovative</w:t>
      </w:r>
      <w:r>
        <w:t xml:space="preserve">, </w:t>
      </w:r>
      <w:r>
        <w:rPr>
          <w:rStyle w:val="Emphasis"/>
        </w:rPr>
        <w:t xml:space="preserve">precautionary management accord</w:t>
      </w:r>
      <w:r>
        <w:t xml:space="preserve"> </w:t>
      </w:r>
      <w:r>
        <w:rPr>
          <w:rStyle w:val="StyleUnderline"/>
          <w:u w:val="single"/>
          <w:highlight w:val="cyan"/>
        </w:rPr>
        <w:t xml:space="preserve">was built</w:t>
      </w:r>
      <w:r>
        <w:rPr>
          <w:rStyle w:val="StyleUnderline"/>
          <w:u w:val="single"/>
        </w:rPr>
        <w:t xml:space="preserve"> </w:t>
      </w:r>
      <w:r>
        <w:rPr>
          <w:rStyle w:val="StyleUnderline"/>
          <w:u w:val="single"/>
          <w:highlight w:val="cyan"/>
        </w:rPr>
        <w:t xml:space="preserve">upon the</w:t>
      </w:r>
      <w:r>
        <w:rPr>
          <w:rStyle w:val="StyleUnderline"/>
          <w:u w:val="single"/>
        </w:rPr>
        <w:t xml:space="preserve"> work of the </w:t>
      </w:r>
      <w:r>
        <w:rPr>
          <w:rStyle w:val="StyleUnderline"/>
          <w:u w:val="single"/>
          <w:highlight w:val="cyan"/>
        </w:rPr>
        <w:t xml:space="preserve">A</w:t>
      </w:r>
      <w:r>
        <w:rPr>
          <w:rStyle w:val="StyleUnderline"/>
          <w:u w:val="single"/>
        </w:rPr>
        <w:t xml:space="preserve">rctic</w:t>
      </w:r>
      <w:r>
        <w:rPr>
          <w:rStyle w:val="StyleUnderline"/>
          <w:u w:val="single"/>
          <w:highlight w:val="cyan"/>
        </w:rPr>
        <w:t xml:space="preserve"> C</w:t>
      </w:r>
      <w:r>
        <w:rPr>
          <w:rStyle w:val="StyleUnderline"/>
          <w:u w:val="single"/>
        </w:rPr>
        <w:t xml:space="preserve">ouncil</w:t>
      </w:r>
      <w:r>
        <w:t xml:space="preserve">, the intergovernmental group established in 1996 to coordinate cooperation in the Arctic. </w:t>
      </w:r>
      <w:r>
        <w:rPr>
          <w:rStyle w:val="Emphasis"/>
          <w:highlight w:val="cyan"/>
        </w:rPr>
        <w:t xml:space="preserve">However</w:t>
      </w:r>
      <w:r>
        <w:t xml:space="preserve">, </w:t>
      </w:r>
      <w:r>
        <w:rPr>
          <w:rStyle w:val="StyleUnderline"/>
          <w:u w:val="single"/>
        </w:rPr>
        <w:t xml:space="preserve">the strength of the Arctic Council</w:t>
      </w:r>
      <w:r>
        <w:t xml:space="preserve"> (</w:t>
      </w:r>
      <w:r>
        <w:rPr>
          <w:rStyle w:val="StyleUnderline"/>
          <w:u w:val="single"/>
        </w:rPr>
        <w:t xml:space="preserve">and </w:t>
      </w:r>
      <w:r>
        <w:rPr>
          <w:rStyle w:val="Emphasis"/>
          <w:highlight w:val="cyan"/>
        </w:rPr>
        <w:t xml:space="preserve">CAOFA</w:t>
      </w:r>
      <w:r>
        <w:t xml:space="preserve">) </w:t>
      </w:r>
      <w:r>
        <w:rPr>
          <w:rStyle w:val="Emphasis"/>
          <w:highlight w:val="cyan"/>
        </w:rPr>
        <w:t xml:space="preserve">has been threatened</w:t>
      </w:r>
      <w:r>
        <w:rPr>
          <w:highlight w:val="cyan"/>
        </w:rPr>
        <w:t xml:space="preserve"> </w:t>
      </w:r>
      <w:r>
        <w:rPr>
          <w:rStyle w:val="StyleUnderline"/>
          <w:u w:val="single"/>
          <w:highlight w:val="cyan"/>
        </w:rPr>
        <w:t xml:space="preserve">by</w:t>
      </w:r>
      <w:r>
        <w:t xml:space="preserve"> rippled effects of </w:t>
      </w:r>
      <w:r>
        <w:rPr>
          <w:rStyle w:val="Emphasis"/>
          <w:highlight w:val="cyan"/>
        </w:rPr>
        <w:t xml:space="preserve">geopolitical conflict</w:t>
      </w:r>
      <w:r>
        <w:t xml:space="preserve"> elsewhere. </w:t>
      </w:r>
      <w:r>
        <w:rPr>
          <w:rStyle w:val="StyleUnderline"/>
          <w:u w:val="single"/>
        </w:rPr>
        <w:t xml:space="preserve">Following</w:t>
      </w:r>
      <w:r>
        <w:t xml:space="preserve"> </w:t>
      </w:r>
      <w:r>
        <w:rPr>
          <w:rStyle w:val="StyleUnderline"/>
          <w:u w:val="single"/>
        </w:rPr>
        <w:t xml:space="preserve">Russia’s</w:t>
      </w:r>
      <w:r>
        <w:t xml:space="preserve"> 2022 </w:t>
      </w:r>
      <w:r>
        <w:rPr>
          <w:rStyle w:val="StyleUnderline"/>
          <w:u w:val="single"/>
        </w:rPr>
        <w:t xml:space="preserve">invasion of Ukraine</w:t>
      </w:r>
      <w:r>
        <w:t xml:space="preserve">, the Arctic Council was suspended. Russia was acting as the Council chair at the time. </w:t>
      </w:r>
      <w:r>
        <w:rPr>
          <w:rStyle w:val="StyleUnderline"/>
          <w:u w:val="single"/>
        </w:rPr>
        <w:t xml:space="preserve">The seven</w:t>
      </w:r>
      <w:r>
        <w:t xml:space="preserve"> other member </w:t>
      </w:r>
      <w:r>
        <w:rPr>
          <w:rStyle w:val="StyleUnderline"/>
          <w:u w:val="single"/>
        </w:rPr>
        <w:t xml:space="preserve">nations</w:t>
      </w:r>
      <w:r>
        <w:t xml:space="preserve">—Canada, Denmark, Finland, Iceland, Norway, Sweden, and the United States—condemned Russia’s invasion of Ukraine and </w:t>
      </w:r>
      <w:r>
        <w:rPr>
          <w:rStyle w:val="Emphasis"/>
        </w:rPr>
        <w:t xml:space="preserve">paused their participation</w:t>
      </w:r>
      <w:r>
        <w:t xml:space="preserve"> in all meetings. Three months later, a limited resumption of the forum’s work began, but without Russia’s participation. In May 2023, the chair was rotated to its Norwegian successor. In February 2024, Russia suspended payments to the Arctic Council.</w:t>
      </w:r>
    </w:p>
    <w:p>
      <w:r>
        <w:t xml:space="preserve">Military Mobilization has Begun</w:t>
      </w:r>
    </w:p>
    <w:p>
      <w:r>
        <w:t xml:space="preserve"> Meanwhile, </w:t>
      </w:r>
      <w:r>
        <w:rPr>
          <w:rStyle w:val="StyleUnderline"/>
          <w:u w:val="single"/>
        </w:rPr>
        <w:t xml:space="preserve">the region is seeing</w:t>
      </w:r>
      <w:r>
        <w:t xml:space="preserve"> an increase in </w:t>
      </w:r>
      <w:r>
        <w:rPr>
          <w:rStyle w:val="Emphasis"/>
          <w:highlight w:val="cyan"/>
        </w:rPr>
        <w:t xml:space="preserve">military exercises</w:t>
      </w:r>
      <w:r>
        <w:t xml:space="preserve">. Russia has re-established Soviet-era </w:t>
      </w:r>
      <w:r>
        <w:rPr>
          <w:rStyle w:val="Emphasis"/>
          <w:highlight w:val="cyan"/>
        </w:rPr>
        <w:t xml:space="preserve">Arctic bases</w:t>
      </w:r>
      <w:r>
        <w:t xml:space="preserve"> and, just weeks before Russia invaded Ukraine, Russian President Putin ordered his </w:t>
      </w:r>
      <w:r>
        <w:rPr>
          <w:rStyle w:val="Emphasis"/>
          <w:highlight w:val="cyan"/>
        </w:rPr>
        <w:t xml:space="preserve">Northern Fleet</w:t>
      </w:r>
      <w:r>
        <w:t xml:space="preserve"> to conduct a series of exercises to practice securing shipping routes in the Barents Sea. Suspicions of </w:t>
      </w:r>
      <w:r>
        <w:rPr>
          <w:rStyle w:val="Emphasis"/>
          <w:highlight w:val="cyan"/>
        </w:rPr>
        <w:t xml:space="preserve">Russian espionage</w:t>
      </w:r>
      <w:r>
        <w:t xml:space="preserve"> have </w:t>
      </w:r>
      <w:r>
        <w:rPr>
          <w:rStyle w:val="StyleUnderline"/>
          <w:u w:val="single"/>
          <w:highlight w:val="cyan"/>
        </w:rPr>
        <w:t xml:space="preserve">unnerved</w:t>
      </w:r>
      <w:r>
        <w:t xml:space="preserve"> </w:t>
      </w:r>
      <w:r>
        <w:rPr>
          <w:rStyle w:val="StyleUnderline"/>
          <w:u w:val="single"/>
        </w:rPr>
        <w:t xml:space="preserve">Norwegian </w:t>
      </w:r>
      <w:r>
        <w:rPr>
          <w:rStyle w:val="StyleUnderline"/>
          <w:u w:val="single"/>
          <w:highlight w:val="cyan"/>
        </w:rPr>
        <w:t xml:space="preserve">fishers</w:t>
      </w:r>
      <w:r>
        <w:t xml:space="preserve"> </w:t>
      </w:r>
      <w:r>
        <w:rPr>
          <w:rStyle w:val="StyleUnderline"/>
          <w:u w:val="single"/>
        </w:rPr>
        <w:t xml:space="preserve">in the</w:t>
      </w:r>
      <w:r>
        <w:t xml:space="preserve"> </w:t>
      </w:r>
      <w:r>
        <w:rPr>
          <w:rStyle w:val="StyleUnderline"/>
          <w:u w:val="single"/>
        </w:rPr>
        <w:t xml:space="preserve">forms of a </w:t>
      </w:r>
      <w:r>
        <w:rPr>
          <w:rStyle w:val="Emphasis"/>
          <w:highlight w:val="cyan"/>
        </w:rPr>
        <w:t xml:space="preserve">beluga whale wearing a camera</w:t>
      </w:r>
      <w:r>
        <w:t xml:space="preserve"> and gathering vessels posing as fishing boats. In 2022, an intelligence undersea telecommunications cable that connected Svalbard to Norway’s mainland was damaged. Norway blamed a Russian fishing trawler but could not prove their claim; the incident received considerable attention and exacerbated geopolitical tensions between the two nations.</w:t>
      </w:r>
    </w:p>
    <w:p>
      <w:r>
        <w:t xml:space="preserve">The threat of cross-national conflict is also growing </w:t>
      </w:r>
      <w:r>
        <w:rPr>
          <w:rStyle w:val="StyleUnderline"/>
          <w:u w:val="single"/>
          <w:highlight w:val="cyan"/>
        </w:rPr>
        <w:t xml:space="preserve">on the Bering</w:t>
      </w:r>
      <w:r>
        <w:t xml:space="preserve"> </w:t>
      </w:r>
      <w:r>
        <w:rPr>
          <w:rStyle w:val="StyleUnderline"/>
          <w:u w:val="single"/>
        </w:rPr>
        <w:t xml:space="preserve">Sea</w:t>
      </w:r>
      <w:r>
        <w:t xml:space="preserve">, particularly over the valuable pollock fishery that straddles the border between U.S. and Russian waters. On the U.S. side, a sustainable fisheries management plan has supported healthy stocks, whereas in the much smaller region controlled by Russia, overfishing is common. </w:t>
      </w:r>
      <w:r>
        <w:rPr>
          <w:rStyle w:val="StyleUnderline"/>
          <w:u w:val="single"/>
          <w:highlight w:val="cyan"/>
        </w:rPr>
        <w:t xml:space="preserve">Russian, Chinese, and South Korean</w:t>
      </w:r>
      <w:r>
        <w:rPr>
          <w:rStyle w:val="StyleUnderline"/>
          <w:u w:val="single"/>
        </w:rPr>
        <w:t xml:space="preserve"> factory </w:t>
      </w:r>
      <w:r>
        <w:rPr>
          <w:rStyle w:val="StyleUnderline"/>
          <w:u w:val="single"/>
          <w:highlight w:val="cyan"/>
        </w:rPr>
        <w:t xml:space="preserve">trawlers</w:t>
      </w:r>
      <w:r>
        <w:t xml:space="preserve"> </w:t>
      </w:r>
      <w:r>
        <w:rPr>
          <w:rStyle w:val="Emphasis"/>
          <w:highlight w:val="cyan"/>
        </w:rPr>
        <w:t xml:space="preserve">crowd the border</w:t>
      </w:r>
      <w:r>
        <w:t xml:space="preserve"> to capture pollock as soon as they cross. </w:t>
      </w:r>
      <w:r>
        <w:rPr>
          <w:rStyle w:val="StyleUnderline"/>
          <w:u w:val="single"/>
        </w:rPr>
        <w:t xml:space="preserve">While</w:t>
      </w:r>
      <w:r>
        <w:t xml:space="preserve"> “</w:t>
      </w:r>
      <w:r>
        <w:rPr>
          <w:rStyle w:val="Emphasis"/>
        </w:rPr>
        <w:t xml:space="preserve">fishing the line</w:t>
      </w:r>
      <w:r>
        <w:t xml:space="preserve">” </w:t>
      </w:r>
      <w:r>
        <w:rPr>
          <w:rStyle w:val="StyleUnderline"/>
          <w:u w:val="single"/>
        </w:rPr>
        <w:t xml:space="preserve">is not illegal,</w:t>
      </w:r>
      <w:r>
        <w:t xml:space="preserve"> </w:t>
      </w:r>
      <w:r>
        <w:rPr>
          <w:rStyle w:val="StyleUnderline"/>
          <w:u w:val="single"/>
          <w:highlight w:val="cyan"/>
        </w:rPr>
        <w:t xml:space="preserve">some</w:t>
      </w:r>
      <w:r>
        <w:rPr>
          <w:rStyle w:val="StyleUnderline"/>
          <w:u w:val="single"/>
        </w:rPr>
        <w:t xml:space="preserve"> vessels</w:t>
      </w:r>
      <w:r>
        <w:t xml:space="preserve"> </w:t>
      </w:r>
      <w:r>
        <w:rPr>
          <w:rStyle w:val="Emphasis"/>
          <w:highlight w:val="cyan"/>
        </w:rPr>
        <w:t xml:space="preserve">attempt to illegally cross</w:t>
      </w:r>
      <w:r>
        <w:t xml:space="preserve"> the border. </w:t>
      </w:r>
      <w:r>
        <w:rPr>
          <w:rStyle w:val="StyleUnderline"/>
          <w:u w:val="single"/>
        </w:rPr>
        <w:t xml:space="preserve">In 2000</w:t>
      </w:r>
      <w:r>
        <w:t xml:space="preserve">, </w:t>
      </w:r>
      <w:r>
        <w:rPr>
          <w:rStyle w:val="Emphasis"/>
        </w:rPr>
        <w:t xml:space="preserve">seven foreign fishing vessels</w:t>
      </w:r>
      <w:r>
        <w:t xml:space="preserve">, </w:t>
      </w:r>
      <w:r>
        <w:rPr>
          <w:rStyle w:val="StyleUnderline"/>
          <w:u w:val="single"/>
        </w:rPr>
        <w:t xml:space="preserve">including some from Russia</w:t>
      </w:r>
      <w:r>
        <w:t xml:space="preserve">, </w:t>
      </w:r>
      <w:r>
        <w:rPr>
          <w:rStyle w:val="StyleUnderline"/>
          <w:u w:val="single"/>
        </w:rPr>
        <w:t xml:space="preserve">were detained</w:t>
      </w:r>
      <w:r>
        <w:t xml:space="preserve"> </w:t>
      </w:r>
      <w:r>
        <w:rPr>
          <w:rStyle w:val="StyleUnderline"/>
          <w:u w:val="single"/>
        </w:rPr>
        <w:t xml:space="preserve">by the U.S. Coast Guard</w:t>
      </w:r>
      <w:r>
        <w:t xml:space="preserve"> </w:t>
      </w:r>
      <w:r>
        <w:rPr>
          <w:rStyle w:val="StyleUnderline"/>
          <w:u w:val="single"/>
        </w:rPr>
        <w:t xml:space="preserve">for</w:t>
      </w:r>
      <w:r>
        <w:t xml:space="preserve"> illegal, unreported, and unregulated (</w:t>
      </w:r>
      <w:r>
        <w:rPr>
          <w:rStyle w:val="Emphasis"/>
        </w:rPr>
        <w:t xml:space="preserve">IUU</w:t>
      </w:r>
      <w:r>
        <w:t xml:space="preserve">) fishing </w:t>
      </w:r>
      <w:r>
        <w:rPr>
          <w:rStyle w:val="StyleUnderline"/>
          <w:u w:val="single"/>
        </w:rPr>
        <w:t xml:space="preserve">in Alaskan</w:t>
      </w:r>
      <w:r>
        <w:t xml:space="preserve"> </w:t>
      </w:r>
      <w:r>
        <w:rPr>
          <w:rStyle w:val="StyleUnderline"/>
          <w:u w:val="single"/>
        </w:rPr>
        <w:t xml:space="preserve">waters</w:t>
      </w:r>
      <w:r>
        <w:t xml:space="preserve">. The U.S. Coast Guard and the Russian Federal Border Service collaborated to detain illegal vessels and discourage trespassing. </w:t>
      </w:r>
      <w:r>
        <w:rPr>
          <w:rStyle w:val="StyleUnderline"/>
          <w:u w:val="single"/>
        </w:rPr>
        <w:t xml:space="preserve">Imagery from</w:t>
      </w:r>
      <w:r>
        <w:t xml:space="preserve"> </w:t>
      </w:r>
      <w:r>
        <w:rPr>
          <w:rStyle w:val="Emphasis"/>
          <w:highlight w:val="cyan"/>
        </w:rPr>
        <w:t xml:space="preserve">G</w:t>
      </w:r>
      <w:r>
        <w:rPr>
          <w:rStyle w:val="Emphasis"/>
        </w:rPr>
        <w:t xml:space="preserve">lobal </w:t>
      </w:r>
      <w:r>
        <w:rPr>
          <w:rStyle w:val="Emphasis"/>
          <w:highlight w:val="cyan"/>
        </w:rPr>
        <w:t xml:space="preserve">F</w:t>
      </w:r>
      <w:r>
        <w:rPr>
          <w:rStyle w:val="Emphasis"/>
        </w:rPr>
        <w:t xml:space="preserve">ishing </w:t>
      </w:r>
      <w:r>
        <w:rPr>
          <w:rStyle w:val="Emphasis"/>
          <w:highlight w:val="cyan"/>
        </w:rPr>
        <w:t xml:space="preserve">W</w:t>
      </w:r>
      <w:r>
        <w:rPr>
          <w:rStyle w:val="Emphasis"/>
        </w:rPr>
        <w:t xml:space="preserve">atch</w:t>
      </w:r>
      <w:r>
        <w:t xml:space="preserve"> </w:t>
      </w:r>
      <w:r>
        <w:rPr>
          <w:rStyle w:val="StyleUnderline"/>
          <w:u w:val="single"/>
          <w:highlight w:val="cyan"/>
        </w:rPr>
        <w:t xml:space="preserve">suggests</w:t>
      </w:r>
      <w:r>
        <w:t xml:space="preserve"> fishing </w:t>
      </w:r>
      <w:r>
        <w:rPr>
          <w:rStyle w:val="StyleUnderline"/>
          <w:u w:val="single"/>
          <w:highlight w:val="cyan"/>
        </w:rPr>
        <w:t xml:space="preserve">vessels continue to crowd</w:t>
      </w:r>
      <w:r>
        <w:rPr>
          <w:rStyle w:val="StyleUnderline"/>
          <w:u w:val="single"/>
        </w:rPr>
        <w:t xml:space="preserve"> </w:t>
      </w:r>
      <w:r>
        <w:rPr>
          <w:rStyle w:val="StyleUnderline"/>
          <w:u w:val="single"/>
          <w:highlight w:val="cyan"/>
        </w:rPr>
        <w:t xml:space="preserve">the</w:t>
      </w:r>
      <w:r>
        <w:rPr>
          <w:rStyle w:val="StyleUnderline"/>
          <w:u w:val="single"/>
        </w:rPr>
        <w:t xml:space="preserve"> </w:t>
      </w:r>
      <w:r>
        <w:rPr>
          <w:rStyle w:val="StyleUnderline"/>
          <w:u w:val="single"/>
          <w:highlight w:val="cyan"/>
        </w:rPr>
        <w:t xml:space="preserve">boundary</w:t>
      </w:r>
      <w:r>
        <w:t xml:space="preserve"> in pursuit of pollock</w:t>
      </w:r>
    </w:p>
    <w:p>
      <w:r>
        <w:rPr>
          <w:rStyle w:val="StyleUnderline"/>
          <w:u w:val="single"/>
        </w:rPr>
        <w:t xml:space="preserve">As</w:t>
      </w:r>
      <w:r>
        <w:t xml:space="preserve"> </w:t>
      </w:r>
      <w:r>
        <w:rPr>
          <w:rStyle w:val="StyleUnderline"/>
          <w:u w:val="single"/>
        </w:rPr>
        <w:t xml:space="preserve">fish</w:t>
      </w:r>
      <w:r>
        <w:t xml:space="preserve"> stocks </w:t>
      </w:r>
      <w:r>
        <w:rPr>
          <w:rStyle w:val="StyleUnderline"/>
          <w:u w:val="single"/>
        </w:rPr>
        <w:t xml:space="preserve">continue</w:t>
      </w:r>
      <w:r>
        <w:t xml:space="preserve"> to migrate </w:t>
      </w:r>
      <w:r>
        <w:rPr>
          <w:rStyle w:val="Emphasis"/>
        </w:rPr>
        <w:t xml:space="preserve">northward</w:t>
      </w:r>
      <w:r>
        <w:t xml:space="preserve">, </w:t>
      </w:r>
      <w:r>
        <w:rPr>
          <w:rStyle w:val="StyleUnderline"/>
          <w:u w:val="single"/>
        </w:rPr>
        <w:t xml:space="preserve">the United States</w:t>
      </w:r>
      <w:r>
        <w:t xml:space="preserve"> </w:t>
      </w:r>
      <w:r>
        <w:rPr>
          <w:rStyle w:val="StyleUnderline"/>
          <w:u w:val="single"/>
        </w:rPr>
        <w:t xml:space="preserve">is at risk of renewed foreign fishing efforts</w:t>
      </w:r>
      <w:r>
        <w:t xml:space="preserve"> </w:t>
      </w:r>
      <w:r>
        <w:rPr>
          <w:rStyle w:val="StyleUnderline"/>
          <w:u w:val="single"/>
        </w:rPr>
        <w:t xml:space="preserve">in its</w:t>
      </w:r>
      <w:r>
        <w:t xml:space="preserve"> expansive Bering Sea </w:t>
      </w:r>
      <w:r>
        <w:rPr>
          <w:rStyle w:val="StyleUnderline"/>
          <w:u w:val="single"/>
        </w:rPr>
        <w:t xml:space="preserve">waters</w:t>
      </w:r>
      <w:r>
        <w:t xml:space="preserve">. </w:t>
      </w:r>
      <w:r>
        <w:rPr>
          <w:rStyle w:val="StyleUnderline"/>
          <w:u w:val="single"/>
          <w:highlight w:val="cyan"/>
        </w:rPr>
        <w:t xml:space="preserve">Some</w:t>
      </w:r>
      <w:r>
        <w:rPr>
          <w:rStyle w:val="StyleUnderline"/>
          <w:u w:val="single"/>
        </w:rPr>
        <w:t xml:space="preserve"> foreign fishing </w:t>
      </w:r>
      <w:r>
        <w:rPr>
          <w:rStyle w:val="StyleUnderline"/>
          <w:u w:val="single"/>
          <w:highlight w:val="cyan"/>
        </w:rPr>
        <w:t xml:space="preserve">fleets</w:t>
      </w:r>
      <w:r>
        <w:rPr>
          <w:highlight w:val="cyan"/>
        </w:rPr>
        <w:t xml:space="preserve"> </w:t>
      </w:r>
      <w:r>
        <w:rPr>
          <w:rStyle w:val="Emphasis"/>
          <w:highlight w:val="cyan"/>
        </w:rPr>
        <w:t xml:space="preserve">may</w:t>
      </w:r>
      <w:r>
        <w:rPr>
          <w:rStyle w:val="Emphasis"/>
        </w:rPr>
        <w:t xml:space="preserve"> soon </w:t>
      </w:r>
      <w:r>
        <w:rPr>
          <w:rStyle w:val="Emphasis"/>
          <w:highlight w:val="cyan"/>
        </w:rPr>
        <w:t xml:space="preserve">have naval protection</w:t>
      </w:r>
      <w:r>
        <w:t xml:space="preserve">. </w:t>
      </w:r>
      <w:r>
        <w:rPr>
          <w:rStyle w:val="StyleUnderline"/>
          <w:u w:val="single"/>
        </w:rPr>
        <w:t xml:space="preserve">In 2021</w:t>
      </w:r>
      <w:r>
        <w:t xml:space="preserve">, </w:t>
      </w:r>
      <w:r>
        <w:rPr>
          <w:rStyle w:val="StyleUnderline"/>
          <w:u w:val="single"/>
        </w:rPr>
        <w:t xml:space="preserve">the U.S. Coast Guard shadowed</w:t>
      </w:r>
      <w:r>
        <w:t xml:space="preserve"> a </w:t>
      </w:r>
      <w:r>
        <w:rPr>
          <w:rStyle w:val="Emphasis"/>
          <w:highlight w:val="cyan"/>
        </w:rPr>
        <w:t xml:space="preserve">Chinese</w:t>
      </w:r>
      <w:r>
        <w:t xml:space="preserve"> fleet of </w:t>
      </w:r>
      <w:r>
        <w:rPr>
          <w:rStyle w:val="Emphasis"/>
          <w:highlight w:val="cyan"/>
        </w:rPr>
        <w:t xml:space="preserve">warships</w:t>
      </w:r>
      <w:r>
        <w:t xml:space="preserve"> </w:t>
      </w:r>
      <w:r>
        <w:rPr>
          <w:rStyle w:val="StyleUnderline"/>
          <w:u w:val="single"/>
          <w:highlight w:val="cyan"/>
        </w:rPr>
        <w:t xml:space="preserve">through</w:t>
      </w:r>
      <w:r>
        <w:rPr>
          <w:rStyle w:val="StyleUnderline"/>
          <w:u w:val="single"/>
        </w:rPr>
        <w:t xml:space="preserve"> the </w:t>
      </w:r>
      <w:r>
        <w:rPr>
          <w:rStyle w:val="StyleUnderline"/>
          <w:u w:val="single"/>
          <w:highlight w:val="cyan"/>
        </w:rPr>
        <w:t xml:space="preserve">Alaska</w:t>
      </w:r>
      <w:r>
        <w:rPr>
          <w:rStyle w:val="StyleUnderline"/>
          <w:u w:val="single"/>
        </w:rPr>
        <w:t xml:space="preserve">n</w:t>
      </w:r>
      <w:r>
        <w:t xml:space="preserve"> </w:t>
      </w:r>
      <w:r>
        <w:rPr>
          <w:rStyle w:val="StyleUnderline"/>
          <w:u w:val="single"/>
        </w:rPr>
        <w:t xml:space="preserve">Aleutian</w:t>
      </w:r>
      <w:r>
        <w:t xml:space="preserve"> </w:t>
      </w:r>
      <w:r>
        <w:rPr>
          <w:rStyle w:val="StyleUnderline"/>
          <w:u w:val="single"/>
        </w:rPr>
        <w:t xml:space="preserve">Island</w:t>
      </w:r>
      <w:r>
        <w:t xml:space="preserve"> </w:t>
      </w:r>
      <w:r>
        <w:rPr>
          <w:rStyle w:val="StyleUnderline"/>
          <w:u w:val="single"/>
        </w:rPr>
        <w:t xml:space="preserve">chain</w:t>
      </w:r>
      <w:r>
        <w:t xml:space="preserve">. </w:t>
      </w:r>
      <w:r>
        <w:rPr>
          <w:rStyle w:val="Emphasis"/>
        </w:rPr>
        <w:t xml:space="preserve">In 2022</w:t>
      </w:r>
      <w:r>
        <w:t xml:space="preserve">, </w:t>
      </w:r>
      <w:r>
        <w:rPr>
          <w:rStyle w:val="StyleUnderline"/>
          <w:u w:val="single"/>
        </w:rPr>
        <w:t xml:space="preserve">the U.S. Coast Guard encountered Russian and Chinese naval vessels together</w:t>
      </w:r>
      <w:r>
        <w:t xml:space="preserve"> in the Western Aleutians. The U.S. Navy was dispatched to follow a fleet of 11 Russian and Chinese naval warships through the Bering Sea in 2023. </w:t>
      </w:r>
      <w:r>
        <w:rPr>
          <w:rStyle w:val="Emphasis"/>
        </w:rPr>
        <w:t xml:space="preserve">In 2024</w:t>
      </w:r>
      <w:r>
        <w:rPr>
          <w:rStyle w:val="StyleUnderline"/>
          <w:u w:val="single"/>
        </w:rPr>
        <w:t xml:space="preserve">, four Chinese warships were spotted</w:t>
      </w:r>
      <w:r>
        <w:t xml:space="preserve"> by the U.S. Coast Guard.</w:t>
      </w:r>
    </w:p>
    <w:p>
      <w:pPr>
        <w:pStyle w:val="Heading4"/>
      </w:pPr>
      <w:bookmarkStart w:id="32" w:name="pmd-heading-9fb3aa1e-f1dc-47d0-a5b9-52b243666512"/>
      <w:r>
        <w:t xml:space="preserve">Weaponized cetaceans go </w:t>
      </w:r>
      <w:r>
        <w:rPr>
          <w:u w:val="single"/>
        </w:rPr>
        <w:t xml:space="preserve">nuclear</w:t>
      </w:r>
      <w:r>
        <w:t xml:space="preserve"> </w:t>
      </w:r>
      <w:bookmarkEnd w:id="32"/>
    </w:p>
    <w:p>
      <w:r>
        <w:rPr>
          <w:rStyle w:val="Style13ptBold"/>
        </w:rPr>
        <w:t xml:space="preserve">Spyscape No Date</w:t>
      </w:r>
      <w:r>
        <w:t xml:space="preserve"> [Spy Dolphins: The Secret CIA Plan to Use Mammals to Sink Ships, https://spyscape.com/article/the-secret-plan-to-use-mammals-to-sink-ships?utm, gabe@ADL]</w:t>
      </w:r>
    </w:p>
    <w:p>
      <w:r>
        <w:rPr>
          <w:rStyle w:val="StyleUnderline"/>
          <w:u w:val="single"/>
        </w:rPr>
        <w:t xml:space="preserve">Undercover dolphins have been trained</w:t>
      </w:r>
      <w:r>
        <w:rPr>
          <w:sz w:val="12"/>
          <w:szCs w:val="12"/>
        </w:rPr>
        <w:t xml:space="preserve"> </w:t>
      </w:r>
      <w:r>
        <w:rPr>
          <w:rStyle w:val="StyleUnderline"/>
          <w:u w:val="single"/>
        </w:rPr>
        <w:t xml:space="preserve">to</w:t>
      </w:r>
      <w:r>
        <w:rPr>
          <w:sz w:val="12"/>
          <w:szCs w:val="12"/>
        </w:rPr>
        <w:t xml:space="preserve"> detect incoming submarines, divers, and even </w:t>
      </w:r>
      <w:r>
        <w:rPr>
          <w:rStyle w:val="Emphasis"/>
        </w:rPr>
        <w:t xml:space="preserve">plant bombs</w:t>
      </w:r>
      <w:r>
        <w:rPr>
          <w:sz w:val="12"/>
          <w:szCs w:val="12"/>
        </w:rPr>
        <w:t xml:space="preserve"> but are they now fighting wars?</w:t>
      </w:r>
    </w:p>
    <w:p>
      <w:r>
        <w:rPr>
          <w:sz w:val="12"/>
          <w:szCs w:val="12"/>
        </w:rPr>
        <w:t xml:space="preserve">Satellite imagery indicates Moscow deployed marine mammals to help protect a Black Sea naval base at the start of the 2022 Ukraine war. Naval analyst H.I. Sutton studied satellite photos which revealed an underwater pen moved near the base, possibly to stop Ukrainian special operations forces from infiltrating the harbor underwater to sabotage ships.</w:t>
      </w:r>
    </w:p>
    <w:p>
      <w:r>
        <w:rPr>
          <w:rStyle w:val="StyleUnderline"/>
          <w:u w:val="single"/>
        </w:rPr>
        <w:t xml:space="preserve">Russia is not the only country</w:t>
      </w:r>
      <w:r>
        <w:rPr>
          <w:sz w:val="12"/>
          <w:szCs w:val="12"/>
        </w:rPr>
        <w:t xml:space="preserve"> apparently relying on marine mammals. In 2003, the US deployed dolphins to probe the seafloor for mines near a key Iraqi port. US dolphin operations date back to at least the Cold War and a secret 1960s CIA project known as Project OXYGAS which envisioned dolphin saboteurs trained to attach explosive devices to enemy ships.</w:t>
      </w:r>
    </w:p>
    <w:p>
      <w:r>
        <w:rPr>
          <w:sz w:val="12"/>
          <w:szCs w:val="12"/>
        </w:rPr>
        <w:t xml:space="preserve">Project OXYGAS</w:t>
      </w:r>
    </w:p>
    <w:p>
      <w:r>
        <w:rPr>
          <w:rStyle w:val="StyleUnderline"/>
          <w:u w:val="single"/>
          <w:highlight w:val="cyan"/>
        </w:rPr>
        <w:t xml:space="preserve">CIA</w:t>
      </w:r>
      <w:r>
        <w:rPr>
          <w:sz w:val="12"/>
          <w:szCs w:val="12"/>
        </w:rPr>
        <w:t xml:space="preserve"> Project </w:t>
      </w:r>
      <w:r>
        <w:rPr>
          <w:rStyle w:val="Emphasis"/>
          <w:highlight w:val="cyan"/>
        </w:rPr>
        <w:t xml:space="preserve">OXYGAS</w:t>
      </w:r>
      <w:r>
        <w:rPr>
          <w:sz w:val="12"/>
          <w:szCs w:val="12"/>
        </w:rPr>
        <w:t xml:space="preserve"> </w:t>
      </w:r>
      <w:r>
        <w:rPr>
          <w:rStyle w:val="StyleUnderline"/>
          <w:u w:val="single"/>
        </w:rPr>
        <w:t xml:space="preserve">used</w:t>
      </w:r>
      <w:r>
        <w:rPr>
          <w:sz w:val="12"/>
          <w:szCs w:val="12"/>
        </w:rPr>
        <w:t xml:space="preserve"> at least two </w:t>
      </w:r>
      <w:r>
        <w:rPr>
          <w:rStyle w:val="StyleUnderline"/>
          <w:u w:val="single"/>
          <w:highlight w:val="cyan"/>
        </w:rPr>
        <w:t xml:space="preserve">captured</w:t>
      </w:r>
      <w:r>
        <w:rPr>
          <w:rStyle w:val="StyleUnderline"/>
          <w:u w:val="single"/>
        </w:rPr>
        <w:t xml:space="preserve"> wild</w:t>
      </w:r>
      <w:r>
        <w:rPr>
          <w:sz w:val="12"/>
          <w:szCs w:val="12"/>
        </w:rPr>
        <w:t xml:space="preserve"> bottlenose </w:t>
      </w:r>
      <w:r>
        <w:rPr>
          <w:rStyle w:val="StyleUnderline"/>
          <w:u w:val="single"/>
          <w:highlight w:val="cyan"/>
        </w:rPr>
        <w:t xml:space="preserve">dolphins</w:t>
      </w:r>
      <w:r>
        <w:rPr>
          <w:sz w:val="12"/>
          <w:szCs w:val="12"/>
        </w:rPr>
        <w:t xml:space="preserve"> (Tursiops truncatus), according to an Agency report declassified in 2019, which reads: "The OXYGAS concept and the modest investment were considered more than justifiable providing feasibility could be demonstrated </w:t>
      </w:r>
      <w:r>
        <w:rPr>
          <w:rStyle w:val="StyleUnderline"/>
          <w:u w:val="single"/>
          <w:highlight w:val="cyan"/>
        </w:rPr>
        <w:t xml:space="preserve">to deliver</w:t>
      </w:r>
      <w:r>
        <w:rPr>
          <w:sz w:val="12"/>
          <w:szCs w:val="12"/>
          <w:highlight w:val="cyan"/>
        </w:rPr>
        <w:t xml:space="preserve"> </w:t>
      </w:r>
      <w:r>
        <w:rPr>
          <w:rStyle w:val="Emphasis"/>
          <w:highlight w:val="cyan"/>
        </w:rPr>
        <w:t xml:space="preserve">a</w:t>
      </w:r>
      <w:r>
        <w:rPr>
          <w:rStyle w:val="Emphasis"/>
        </w:rPr>
        <w:t xml:space="preserve"> simulated </w:t>
      </w:r>
      <w:r>
        <w:rPr>
          <w:rStyle w:val="Emphasis"/>
          <w:highlight w:val="cyan"/>
        </w:rPr>
        <w:t xml:space="preserve">weapons package</w:t>
      </w:r>
      <w:r>
        <w:rPr>
          <w:sz w:val="12"/>
          <w:szCs w:val="12"/>
        </w:rPr>
        <w:t xml:space="preserve"> over an open sea distance to a propellor of a moored PT [patrol torpedo] boat.”</w:t>
      </w:r>
    </w:p>
    <w:p>
      <w:r>
        <w:rPr>
          <w:sz w:val="12"/>
          <w:szCs w:val="12"/>
        </w:rPr>
        <w:t xml:space="preserve">The CIA had big plans for the bottlenose dolphin program back in 1964, surmising that OXYGAS could even be rolled out to ‘spillover’ areas of interest including harbor and coastal reconnaissance through photographic means and the placement of rocket detection units. The dolphins might also be used to place sonar, acoustic, and seismic buoys and sensors. Dolphin spies and saboteurs‍ The CIA envisioned the dolphins working alongside US experts rather than in place of them. An Agency graphic shows the OXYGAS dolphins swimming away from a submarine or underwater container, using harnesses on their snouts to tow bombs. However far-fetched it may sound, dolphins have been found to share a number of similar personality traits to humans and primates such as intelligence, curiosity, and sociability, despite evolving in a different environment from primates. “Dolphins, like many primates, have brains that are considerably larger than what their bodies require for basic bodily functions; this excess of brain matter essentially powers their ability to be intelligent, and intelligent species are often very curious," according to Dr. Blake Morton who lead a 2021 study of 134 bottlenose dolphins. Flipper spy dolphins‍ The 1964 CIA dolphin project coincided with the debut of Flipper, an American TV show about a crime-fighting bottlenose dolphin that patrolled a Florida water park. The CIA’s real-life dolphins weren’t expected to fight crime, but they would be trained to fight US enemies underwater at a much cheaper price than an existing ‘swimmer’ program costing $5m a year, according to the memo. "The dolphin cannot be expected to completely replace the man in the water,” according to a two-page memo, signed by the Chief, Maritime Branch Special Operations Division. “The dolphin should, however, be expected to obviate the need for a major portion of our man-effort with a resultant considerable short and long-range dollar saving and many other advantages.” While the CIA plans don’t appear to have come to fruition, the US Navy has trained bottlenose dolphins to find explosive mines underwater. Dolphins for CIA project OXYCART Dolphins complete risky missions for a couple of kilograms of halibut Dolphin Echolocation While the dolphins can’t disarm the mines, they are able to locate suspicious metal objects from a distance so humans can avoid or disarm them. Eager to accept fish as a reward, the dolphins spot the metal object and then swim to a waiting boat to poke a signifier, such as a ball, with their nose. The dolphins then receive a transponder to leave near the suspected mine. Dolphin and CIA oxycart project Dolphins have the ability to use sound to detect the size and shape of objects, even from hundreds of yards away. A dolphin's ‘echolocation’ - their natural sonar - can even determine the difference between a golf ball and a ping-pong ball based on density. Dolphins complete risky missions for a couple of kilograms of halibut</w:t>
      </w:r>
    </w:p>
    <w:p>
      <w:r>
        <w:rPr>
          <w:rStyle w:val="Emphasis"/>
          <w:highlight w:val="cyan"/>
        </w:rPr>
        <w:t xml:space="preserve">Nuclear</w:t>
      </w:r>
      <w:r>
        <w:rPr>
          <w:rStyle w:val="Emphasis"/>
        </w:rPr>
        <w:t xml:space="preserve"> </w:t>
      </w:r>
      <w:r>
        <w:rPr>
          <w:rStyle w:val="Emphasis"/>
          <w:highlight w:val="cyan"/>
        </w:rPr>
        <w:t xml:space="preserve">dolphins?</w:t>
      </w:r>
    </w:p>
    <w:p>
      <w:r>
        <w:rPr>
          <w:sz w:val="12"/>
          <w:szCs w:val="12"/>
        </w:rPr>
        <w:t xml:space="preserve">Could the CIA have been considering whether </w:t>
      </w:r>
      <w:r>
        <w:rPr>
          <w:rStyle w:val="StyleUnderline"/>
          <w:u w:val="single"/>
        </w:rPr>
        <w:t xml:space="preserve">dolphins </w:t>
      </w:r>
      <w:r>
        <w:rPr>
          <w:rStyle w:val="StyleUnderline"/>
          <w:u w:val="single"/>
          <w:highlight w:val="cyan"/>
        </w:rPr>
        <w:t xml:space="preserve">could carry </w:t>
      </w:r>
      <w:r>
        <w:rPr>
          <w:rStyle w:val="Emphasis"/>
          <w:highlight w:val="cyan"/>
        </w:rPr>
        <w:t xml:space="preserve">nuclear weapons</w:t>
      </w:r>
      <w:r>
        <w:rPr>
          <w:sz w:val="12"/>
          <w:szCs w:val="12"/>
        </w:rPr>
        <w:t xml:space="preserve"> in the future? In February 1965, the CIA reported that "two dolphins are now routinely delivering simulated..." The rest of </w:t>
      </w:r>
      <w:r>
        <w:rPr>
          <w:rStyle w:val="Emphasis"/>
          <w:highlight w:val="cyan"/>
        </w:rPr>
        <w:t xml:space="preserve">the paragraph is redacted </w:t>
      </w:r>
      <w:r>
        <w:rPr>
          <w:sz w:val="12"/>
          <w:szCs w:val="12"/>
        </w:rPr>
        <w:t xml:space="preserve"> </w:t>
      </w:r>
      <w:r>
        <w:rPr>
          <w:rStyle w:val="StyleUnderline"/>
          <w:u w:val="single"/>
          <w:highlight w:val="cyan"/>
        </w:rPr>
        <w:t xml:space="preserve">so we will never know with </w:t>
      </w:r>
      <w:r>
        <w:rPr>
          <w:rStyle w:val="Emphasis"/>
          <w:highlight w:val="cyan"/>
        </w:rPr>
        <w:t xml:space="preserve">certainty</w:t>
      </w:r>
      <w:r>
        <w:rPr>
          <w:rStyle w:val="StyleUnderline"/>
          <w:u w:val="single"/>
        </w:rPr>
        <w:t xml:space="preserve">.</w:t>
      </w:r>
    </w:p>
    <w:p/>
    <w:p>
      <w:pPr>
        <w:pStyle w:val="Heading4"/>
      </w:pPr>
      <w:bookmarkStart w:id="33" w:name="pmd-heading-d5f71351-5d41-4b3a-87f2-5744555ef4dc"/>
      <w:r>
        <w:t xml:space="preserve">CAOFA </w:t>
      </w:r>
      <w:r>
        <w:rPr>
          <w:u w:val="single"/>
        </w:rPr>
        <w:t xml:space="preserve">saves</w:t>
      </w:r>
      <w:r>
        <w:t xml:space="preserve"> the Arctic Council and </w:t>
      </w:r>
      <w:r>
        <w:rPr>
          <w:u w:val="single"/>
        </w:rPr>
        <w:t xml:space="preserve">revives</w:t>
      </w:r>
      <w:r>
        <w:t xml:space="preserve"> science diplomacy </w:t>
      </w:r>
      <w:bookmarkEnd w:id="33"/>
    </w:p>
    <w:p>
      <w:r>
        <w:rPr>
          <w:rStyle w:val="Style13ptBold"/>
        </w:rPr>
        <w:t xml:space="preserve">Dyck 24</w:t>
      </w:r>
      <w:r>
        <w:t xml:space="preserve"> - Western University, Faculty of Law, London, ON, Canada [Carol, May 2024, </w:t>
      </w:r>
      <w:r>
        <w:rPr>
          <w:i/>
          <w:iCs/>
        </w:rPr>
        <w:t xml:space="preserve">Science Direct</w:t>
      </w:r>
      <w:r>
        <w:t xml:space="preserve">, “On thin ice: The Arctic Council’s uncertain future”, </w:t>
      </w:r>
      <w:r>
        <w:rPr>
          <w:i/>
          <w:iCs/>
        </w:rPr>
        <w:t xml:space="preserve">Marine Policy, Volume 163,</w:t>
      </w:r>
      <w:r>
        <w:t xml:space="preserve"> https://doi.org/10.1016/j.marpol.2024.106060, gabe@ADL]</w:t>
      </w:r>
    </w:p>
    <w:p>
      <w:r>
        <w:rPr>
          <w:sz w:val="12"/>
          <w:szCs w:val="12"/>
        </w:rPr>
        <w:t xml:space="preserve">6. The </w:t>
      </w:r>
      <w:r>
        <w:rPr>
          <w:rStyle w:val="Emphasis"/>
          <w:highlight w:val="cyan"/>
        </w:rPr>
        <w:t xml:space="preserve">CAOFA</w:t>
      </w:r>
      <w:r>
        <w:rPr>
          <w:sz w:val="12"/>
          <w:szCs w:val="12"/>
        </w:rPr>
        <w:t xml:space="preserve">: merging science, diplomacy and economics</w:t>
      </w:r>
    </w:p>
    <w:p>
      <w:r>
        <w:rPr>
          <w:sz w:val="12"/>
          <w:szCs w:val="12"/>
        </w:rPr>
        <w:t xml:space="preserve">The International Agreement to Prevent Unregulated High Seas Fisheries in the Central Arctic Ocean (CAOFA) </w:t>
      </w:r>
      <w:r>
        <w:rPr>
          <w:rStyle w:val="StyleUnderline"/>
          <w:u w:val="single"/>
          <w:highlight w:val="cyan"/>
        </w:rPr>
        <w:t xml:space="preserve">embodies</w:t>
      </w:r>
      <w:r>
        <w:rPr>
          <w:rStyle w:val="StyleUnderline"/>
          <w:u w:val="single"/>
        </w:rPr>
        <w:t xml:space="preserve"> </w:t>
      </w:r>
      <w:r>
        <w:rPr>
          <w:rStyle w:val="StyleUnderline"/>
          <w:u w:val="single"/>
          <w:highlight w:val="cyan"/>
        </w:rPr>
        <w:t xml:space="preserve">the</w:t>
      </w:r>
      <w:r>
        <w:rPr>
          <w:rStyle w:val="StyleUnderline"/>
          <w:u w:val="single"/>
        </w:rPr>
        <w:t xml:space="preserve"> </w:t>
      </w:r>
      <w:r>
        <w:rPr>
          <w:rStyle w:val="StyleUnderline"/>
          <w:u w:val="single"/>
          <w:highlight w:val="cyan"/>
        </w:rPr>
        <w:t xml:space="preserve">spirit</w:t>
      </w:r>
      <w:r>
        <w:rPr>
          <w:rStyle w:val="StyleUnderline"/>
          <w:u w:val="single"/>
        </w:rPr>
        <w:t xml:space="preserve"> of cooperation</w:t>
      </w:r>
      <w:r>
        <w:rPr>
          <w:sz w:val="12"/>
          <w:szCs w:val="12"/>
        </w:rPr>
        <w:t xml:space="preserve"> found in the Ottawa Declaration of 1996. </w:t>
      </w:r>
      <w:r>
        <w:rPr>
          <w:rStyle w:val="StyleUnderline"/>
          <w:u w:val="single"/>
        </w:rPr>
        <w:t xml:space="preserve">It offers a </w:t>
      </w:r>
      <w:r>
        <w:rPr>
          <w:rStyle w:val="Emphasis"/>
        </w:rPr>
        <w:t xml:space="preserve">prime example </w:t>
      </w:r>
      <w:r>
        <w:rPr>
          <w:rStyle w:val="StyleUnderline"/>
          <w:u w:val="single"/>
        </w:rPr>
        <w:t xml:space="preserve">of how science diplomacy can work to bring States together even as diplomatic relations falter.</w:t>
      </w:r>
      <w:r>
        <w:rPr>
          <w:sz w:val="12"/>
          <w:szCs w:val="12"/>
        </w:rPr>
        <w:t xml:space="preserve"> Furthermore, </w:t>
      </w:r>
      <w:r>
        <w:rPr>
          <w:rStyle w:val="StyleUnderline"/>
          <w:u w:val="single"/>
        </w:rPr>
        <w:t xml:space="preserve">it offers an opportunity </w:t>
      </w:r>
      <w:r>
        <w:rPr>
          <w:rStyle w:val="StyleUnderline"/>
          <w:u w:val="single"/>
          <w:highlight w:val="cyan"/>
        </w:rPr>
        <w:t xml:space="preserve">to </w:t>
      </w:r>
      <w:r>
        <w:rPr>
          <w:rStyle w:val="Emphasis"/>
          <w:highlight w:val="cyan"/>
        </w:rPr>
        <w:t xml:space="preserve">engage China</w:t>
      </w:r>
      <w:r>
        <w:rPr>
          <w:sz w:val="12"/>
          <w:szCs w:val="12"/>
        </w:rPr>
        <w:t xml:space="preserve"> in knowledge gathering, </w:t>
      </w:r>
      <w:r>
        <w:rPr>
          <w:rStyle w:val="StyleUnderline"/>
          <w:u w:val="single"/>
        </w:rPr>
        <w:t xml:space="preserve">while offering the promise of </w:t>
      </w:r>
      <w:r>
        <w:rPr>
          <w:rStyle w:val="StyleUnderline"/>
          <w:u w:val="single"/>
          <w:highlight w:val="cyan"/>
        </w:rPr>
        <w:t xml:space="preserve">addressing</w:t>
      </w:r>
      <w:r>
        <w:rPr>
          <w:rStyle w:val="StyleUnderline"/>
          <w:u w:val="single"/>
        </w:rPr>
        <w:t xml:space="preserve"> </w:t>
      </w:r>
      <w:r>
        <w:rPr>
          <w:rStyle w:val="Emphasis"/>
          <w:highlight w:val="cyan"/>
        </w:rPr>
        <w:t xml:space="preserve">economic issues</w:t>
      </w:r>
      <w:r>
        <w:rPr>
          <w:sz w:val="12"/>
          <w:szCs w:val="12"/>
        </w:rPr>
        <w:t xml:space="preserve">. </w:t>
      </w:r>
      <w:r>
        <w:rPr>
          <w:rStyle w:val="StyleUnderline"/>
          <w:u w:val="single"/>
        </w:rPr>
        <w:t xml:space="preserve">The 2018 Agreement</w:t>
      </w:r>
      <w:r>
        <w:rPr>
          <w:sz w:val="12"/>
          <w:szCs w:val="12"/>
        </w:rPr>
        <w:t xml:space="preserve">, signed by the Arctic Council Member States, as well as China, the EU, Japan and South Korea, </w:t>
      </w:r>
      <w:r>
        <w:rPr>
          <w:rStyle w:val="StyleUnderline"/>
          <w:u w:val="single"/>
        </w:rPr>
        <w:t xml:space="preserve">came</w:t>
      </w:r>
      <w:r>
        <w:rPr>
          <w:sz w:val="12"/>
          <w:szCs w:val="12"/>
        </w:rPr>
        <w:t xml:space="preserve"> </w:t>
      </w:r>
      <w:r>
        <w:rPr>
          <w:rStyle w:val="StyleUnderline"/>
          <w:u w:val="single"/>
        </w:rPr>
        <w:t xml:space="preserve">as tensions were already rising</w:t>
      </w:r>
      <w:r>
        <w:rPr>
          <w:sz w:val="12"/>
          <w:szCs w:val="12"/>
        </w:rPr>
        <w:t xml:space="preserve"> between coastal Member States </w:t>
      </w:r>
      <w:r>
        <w:rPr>
          <w:rStyle w:val="StyleUnderline"/>
          <w:u w:val="single"/>
        </w:rPr>
        <w:t xml:space="preserve">and</w:t>
      </w:r>
      <w:r>
        <w:rPr>
          <w:sz w:val="12"/>
          <w:szCs w:val="12"/>
        </w:rPr>
        <w:t xml:space="preserve"> as </w:t>
      </w:r>
      <w:r>
        <w:rPr>
          <w:rStyle w:val="StyleUnderline"/>
          <w:u w:val="single"/>
        </w:rPr>
        <w:t xml:space="preserve">relations between China and the United States </w:t>
      </w:r>
      <w:r>
        <w:rPr>
          <w:rStyle w:val="Emphasis"/>
        </w:rPr>
        <w:t xml:space="preserve">soured</w:t>
      </w:r>
      <w:r>
        <w:rPr>
          <w:sz w:val="12"/>
          <w:szCs w:val="12"/>
        </w:rPr>
        <w:t xml:space="preserve">. Still, the </w:t>
      </w:r>
      <w:r>
        <w:rPr>
          <w:rStyle w:val="StyleUnderline"/>
          <w:u w:val="single"/>
        </w:rPr>
        <w:t xml:space="preserve">Member States and Observers</w:t>
      </w:r>
      <w:r>
        <w:rPr>
          <w:sz w:val="12"/>
          <w:szCs w:val="12"/>
        </w:rPr>
        <w:t xml:space="preserve">, </w:t>
      </w:r>
      <w:r>
        <w:rPr>
          <w:rStyle w:val="Emphasis"/>
        </w:rPr>
        <w:t xml:space="preserve">driven by the urgency</w:t>
      </w:r>
      <w:r>
        <w:rPr>
          <w:sz w:val="12"/>
          <w:szCs w:val="12"/>
        </w:rPr>
        <w:t xml:space="preserve"> of protecting marine fisheries and the need for greater understanding of Arctic fish populations, </w:t>
      </w:r>
      <w:r>
        <w:rPr>
          <w:rStyle w:val="StyleUnderline"/>
          <w:u w:val="single"/>
        </w:rPr>
        <w:t xml:space="preserve">succeeded in crafting</w:t>
      </w:r>
      <w:r>
        <w:rPr>
          <w:sz w:val="12"/>
          <w:szCs w:val="12"/>
        </w:rPr>
        <w:t xml:space="preserve"> </w:t>
      </w:r>
      <w:r>
        <w:rPr>
          <w:rStyle w:val="Emphasis"/>
        </w:rPr>
        <w:t xml:space="preserve">an unprecedented Agreement</w:t>
      </w:r>
      <w:r>
        <w:rPr>
          <w:sz w:val="12"/>
          <w:szCs w:val="12"/>
        </w:rPr>
        <w:t xml:space="preserve">. In November 2022 the first in-person meeting of the CAOFA Conference of the Parties took place, during which the Rules of Procedure were adopted. Russia participated fully in this meeting. As Timo Koivurova and Akiho Shibata note, the </w:t>
      </w:r>
      <w:r>
        <w:rPr>
          <w:rStyle w:val="Emphasis"/>
        </w:rPr>
        <w:t xml:space="preserve">CAOFA</w:t>
      </w:r>
      <w:r>
        <w:rPr>
          <w:sz w:val="12"/>
          <w:szCs w:val="12"/>
        </w:rPr>
        <w:t xml:space="preserve">, </w:t>
      </w:r>
      <w:r>
        <w:rPr>
          <w:rStyle w:val="StyleUnderline"/>
          <w:u w:val="single"/>
        </w:rPr>
        <w:t xml:space="preserve">as a </w:t>
      </w:r>
      <w:r>
        <w:rPr>
          <w:rStyle w:val="Emphasis"/>
        </w:rPr>
        <w:t xml:space="preserve">legally binding</w:t>
      </w:r>
      <w:r>
        <w:rPr>
          <w:rStyle w:val="StyleUnderline"/>
          <w:u w:val="single"/>
        </w:rPr>
        <w:t xml:space="preserve"> agreement</w:t>
      </w:r>
      <w:r>
        <w:rPr>
          <w:sz w:val="12"/>
          <w:szCs w:val="12"/>
        </w:rPr>
        <w:t xml:space="preserve">, </w:t>
      </w:r>
      <w:r>
        <w:rPr>
          <w:rStyle w:val="StyleUnderline"/>
          <w:u w:val="single"/>
        </w:rPr>
        <w:t xml:space="preserve">differs from the Arctic Council</w:t>
      </w:r>
      <w:r>
        <w:rPr>
          <w:sz w:val="12"/>
          <w:szCs w:val="12"/>
        </w:rPr>
        <w:t xml:space="preserve">, which is an instrument of soft law, thereby making the exclusion of Russia within the Agreement more complicated.83 Nevertheless, in its creation, the CAOFA offers lessons for tangible scientific cooperation among States whose diplomatic relations are strained in other arenas.</w:t>
      </w:r>
    </w:p>
    <w:p>
      <w:r>
        <w:rPr>
          <w:sz w:val="12"/>
          <w:szCs w:val="12"/>
        </w:rPr>
        <w:t xml:space="preserve">The </w:t>
      </w:r>
      <w:r>
        <w:rPr>
          <w:rStyle w:val="StyleUnderline"/>
          <w:u w:val="single"/>
        </w:rPr>
        <w:t xml:space="preserve">CAOFA</w:t>
      </w:r>
      <w:r>
        <w:rPr>
          <w:sz w:val="12"/>
          <w:szCs w:val="12"/>
        </w:rPr>
        <w:t xml:space="preserve"> </w:t>
      </w:r>
      <w:r>
        <w:rPr>
          <w:rStyle w:val="Emphasis"/>
        </w:rPr>
        <w:t xml:space="preserve">is </w:t>
      </w:r>
      <w:r>
        <w:rPr>
          <w:rStyle w:val="Emphasis"/>
          <w:highlight w:val="cyan"/>
        </w:rPr>
        <w:t xml:space="preserve">remarkable</w:t>
      </w:r>
      <w:r>
        <w:rPr>
          <w:sz w:val="12"/>
          <w:szCs w:val="12"/>
        </w:rPr>
        <w:t xml:space="preserve"> </w:t>
      </w:r>
      <w:r>
        <w:rPr>
          <w:rStyle w:val="StyleUnderline"/>
          <w:u w:val="single"/>
          <w:highlight w:val="cyan"/>
        </w:rPr>
        <w:t xml:space="preserve">for</w:t>
      </w:r>
      <w:r>
        <w:rPr>
          <w:rStyle w:val="StyleUnderline"/>
          <w:u w:val="single"/>
        </w:rPr>
        <w:t xml:space="preserve"> its </w:t>
      </w:r>
      <w:r>
        <w:rPr>
          <w:rStyle w:val="Emphasis"/>
          <w:highlight w:val="cyan"/>
        </w:rPr>
        <w:t xml:space="preserve">precautionary</w:t>
      </w:r>
      <w:r>
        <w:rPr>
          <w:rStyle w:val="StyleUnderline"/>
          <w:u w:val="single"/>
        </w:rPr>
        <w:t xml:space="preserve"> nature</w:t>
      </w:r>
      <w:r>
        <w:rPr>
          <w:sz w:val="12"/>
          <w:szCs w:val="12"/>
        </w:rPr>
        <w:t xml:space="preserve">; </w:t>
      </w:r>
      <w:r>
        <w:rPr>
          <w:rStyle w:val="StyleUnderline"/>
          <w:u w:val="single"/>
        </w:rPr>
        <w:t xml:space="preserve">a </w:t>
      </w:r>
      <w:r>
        <w:rPr>
          <w:rStyle w:val="StyleUnderline"/>
          <w:u w:val="single"/>
          <w:highlight w:val="cyan"/>
        </w:rPr>
        <w:t xml:space="preserve">fishing</w:t>
      </w:r>
      <w:r>
        <w:rPr>
          <w:rStyle w:val="StyleUnderline"/>
          <w:u w:val="single"/>
        </w:rPr>
        <w:t xml:space="preserve"> agreement</w:t>
      </w:r>
      <w:r>
        <w:rPr>
          <w:sz w:val="12"/>
          <w:szCs w:val="12"/>
        </w:rPr>
        <w:t xml:space="preserve"> </w:t>
      </w:r>
      <w:r>
        <w:rPr>
          <w:rStyle w:val="StyleUnderline"/>
          <w:u w:val="single"/>
        </w:rPr>
        <w:t xml:space="preserve">created </w:t>
      </w:r>
      <w:r>
        <w:rPr>
          <w:rStyle w:val="Emphasis"/>
          <w:highlight w:val="cyan"/>
        </w:rPr>
        <w:t xml:space="preserve">before</w:t>
      </w:r>
      <w:r>
        <w:rPr>
          <w:rStyle w:val="Emphasis"/>
        </w:rPr>
        <w:t xml:space="preserve"> </w:t>
      </w:r>
      <w:r>
        <w:rPr>
          <w:rStyle w:val="Emphasis"/>
          <w:highlight w:val="cyan"/>
        </w:rPr>
        <w:t xml:space="preserve">a fishery</w:t>
      </w:r>
      <w:r>
        <w:rPr>
          <w:sz w:val="12"/>
          <w:szCs w:val="12"/>
        </w:rPr>
        <w:t xml:space="preserve"> is even accessible, predicting the challenges that will come as rapid changes in the Arctic environment create new opportunities for commercial exploitation. The </w:t>
      </w:r>
      <w:r>
        <w:rPr>
          <w:rStyle w:val="Emphasis"/>
        </w:rPr>
        <w:t xml:space="preserve">CAOFA</w:t>
      </w:r>
      <w:r>
        <w:rPr>
          <w:sz w:val="12"/>
          <w:szCs w:val="12"/>
        </w:rPr>
        <w:t xml:space="preserve"> places a sixteen- year moratorium on fishing in the CAO, with possibilities for renewal. This Agreement </w:t>
      </w:r>
      <w:r>
        <w:rPr>
          <w:rStyle w:val="StyleUnderline"/>
          <w:u w:val="single"/>
        </w:rPr>
        <w:t xml:space="preserve">is founded on</w:t>
      </w:r>
      <w:r>
        <w:rPr>
          <w:sz w:val="12"/>
          <w:szCs w:val="12"/>
        </w:rPr>
        <w:t xml:space="preserve"> the principles of </w:t>
      </w:r>
      <w:r>
        <w:rPr>
          <w:rStyle w:val="StyleUnderline"/>
          <w:u w:val="single"/>
        </w:rPr>
        <w:t xml:space="preserve">mutual trust and cooperation</w:t>
      </w:r>
      <w:r>
        <w:rPr>
          <w:sz w:val="12"/>
          <w:szCs w:val="12"/>
        </w:rPr>
        <w:t xml:space="preserve"> to prevent overexploitation, </w:t>
      </w:r>
      <w:r>
        <w:rPr>
          <w:rStyle w:val="Emphasis"/>
        </w:rPr>
        <w:t xml:space="preserve">according to the best scientific evidence</w:t>
      </w:r>
      <w:r>
        <w:rPr>
          <w:sz w:val="12"/>
          <w:szCs w:val="12"/>
        </w:rPr>
        <w:t xml:space="preserve">.84 Scientific research and information sharing are indeed central pillars of the CAOFA; the Agreement seeks to take a precautionary approach to fisheries management and gain the knowledge necessary, through the Joint Program of Scientific Research and Monitoring, to set sustainable catch limits in advance of commercial fishing.85 </w:t>
      </w:r>
      <w:r>
        <w:rPr>
          <w:rStyle w:val="StyleUnderline"/>
          <w:u w:val="single"/>
        </w:rPr>
        <w:t xml:space="preserve">Given</w:t>
      </w:r>
      <w:r>
        <w:rPr>
          <w:sz w:val="12"/>
          <w:szCs w:val="12"/>
        </w:rPr>
        <w:t xml:space="preserve"> the </w:t>
      </w:r>
      <w:r>
        <w:rPr>
          <w:rStyle w:val="StyleUnderline"/>
          <w:u w:val="single"/>
        </w:rPr>
        <w:t xml:space="preserve">strained relations</w:t>
      </w:r>
      <w:r>
        <w:rPr>
          <w:sz w:val="12"/>
          <w:szCs w:val="12"/>
        </w:rPr>
        <w:t xml:space="preserve"> between some of the signatories, </w:t>
      </w:r>
      <w:r>
        <w:rPr>
          <w:rStyle w:val="StyleUnderline"/>
          <w:u w:val="single"/>
        </w:rPr>
        <w:t xml:space="preserve">this</w:t>
      </w:r>
      <w:r>
        <w:rPr>
          <w:sz w:val="12"/>
          <w:szCs w:val="12"/>
        </w:rPr>
        <w:t xml:space="preserve"> </w:t>
      </w:r>
      <w:r>
        <w:rPr>
          <w:rStyle w:val="Emphasis"/>
          <w:highlight w:val="cyan"/>
        </w:rPr>
        <w:t xml:space="preserve">first truly</w:t>
      </w:r>
      <w:r>
        <w:rPr>
          <w:rStyle w:val="Emphasis"/>
        </w:rPr>
        <w:t xml:space="preserve"> </w:t>
      </w:r>
      <w:r>
        <w:rPr>
          <w:rStyle w:val="Emphasis"/>
          <w:highlight w:val="cyan"/>
        </w:rPr>
        <w:t xml:space="preserve">precautionary</w:t>
      </w:r>
      <w:r>
        <w:rPr>
          <w:rStyle w:val="Emphasis"/>
        </w:rPr>
        <w:t xml:space="preserve"> </w:t>
      </w:r>
      <w:r>
        <w:rPr>
          <w:rStyle w:val="Emphasis"/>
          <w:highlight w:val="cyan"/>
        </w:rPr>
        <w:t xml:space="preserve">international</w:t>
      </w:r>
      <w:r>
        <w:rPr>
          <w:rStyle w:val="Emphasis"/>
        </w:rPr>
        <w:t xml:space="preserve"> </w:t>
      </w:r>
      <w:r>
        <w:rPr>
          <w:rStyle w:val="Emphasis"/>
          <w:highlight w:val="cyan"/>
        </w:rPr>
        <w:t xml:space="preserve">agreement</w:t>
      </w:r>
      <w:r>
        <w:rPr>
          <w:sz w:val="12"/>
          <w:szCs w:val="12"/>
        </w:rPr>
        <w:t xml:space="preserve"> </w:t>
      </w:r>
      <w:r>
        <w:rPr>
          <w:rStyle w:val="StyleUnderline"/>
          <w:u w:val="single"/>
        </w:rPr>
        <w:t xml:space="preserve">is even more </w:t>
      </w:r>
      <w:r>
        <w:rPr>
          <w:rStyle w:val="Emphasis"/>
        </w:rPr>
        <w:t xml:space="preserve">remarkable</w:t>
      </w:r>
      <w:r>
        <w:rPr>
          <w:sz w:val="12"/>
          <w:szCs w:val="12"/>
        </w:rPr>
        <w:t xml:space="preserve">. Through scientific collaboration and knowledge sharing, the </w:t>
      </w:r>
      <w:r>
        <w:rPr>
          <w:rStyle w:val="StyleUnderline"/>
          <w:u w:val="single"/>
        </w:rPr>
        <w:t xml:space="preserve">States have an opportunity to protect</w:t>
      </w:r>
      <w:r>
        <w:rPr>
          <w:sz w:val="12"/>
          <w:szCs w:val="12"/>
        </w:rPr>
        <w:t xml:space="preserve"> the Arctic marine environment and its </w:t>
      </w:r>
      <w:r>
        <w:rPr>
          <w:rStyle w:val="Emphasis"/>
        </w:rPr>
        <w:t xml:space="preserve">fish populations</w:t>
      </w:r>
      <w:r>
        <w:rPr>
          <w:sz w:val="12"/>
          <w:szCs w:val="12"/>
        </w:rPr>
        <w:t xml:space="preserve"> </w:t>
      </w:r>
      <w:r>
        <w:rPr>
          <w:rStyle w:val="StyleUnderline"/>
          <w:u w:val="single"/>
        </w:rPr>
        <w:t xml:space="preserve">while</w:t>
      </w:r>
      <w:r>
        <w:rPr>
          <w:sz w:val="12"/>
          <w:szCs w:val="12"/>
        </w:rPr>
        <w:t xml:space="preserve"> </w:t>
      </w:r>
      <w:r>
        <w:rPr>
          <w:rStyle w:val="Emphasis"/>
        </w:rPr>
        <w:t xml:space="preserve">improving diplomatic relations</w:t>
      </w:r>
      <w:r>
        <w:rPr>
          <w:sz w:val="12"/>
          <w:szCs w:val="12"/>
        </w:rPr>
        <w:t xml:space="preserve">. As the geopolitical situation in the Arctic and beyond shifts and tensions mount, it is hoped that </w:t>
      </w:r>
      <w:r>
        <w:rPr>
          <w:rStyle w:val="StyleUnderline"/>
          <w:u w:val="single"/>
        </w:rPr>
        <w:t xml:space="preserve">the ethos of the CAOFA</w:t>
      </w:r>
      <w:r>
        <w:rPr>
          <w:sz w:val="12"/>
          <w:szCs w:val="12"/>
        </w:rPr>
        <w:t xml:space="preserve"> will not falter, but instead </w:t>
      </w:r>
      <w:r>
        <w:rPr>
          <w:rStyle w:val="StyleUnderline"/>
          <w:u w:val="single"/>
        </w:rPr>
        <w:t xml:space="preserve">will</w:t>
      </w:r>
      <w:r>
        <w:rPr>
          <w:sz w:val="12"/>
          <w:szCs w:val="12"/>
        </w:rPr>
        <w:t xml:space="preserve"> </w:t>
      </w:r>
      <w:r>
        <w:rPr>
          <w:rStyle w:val="Emphasis"/>
        </w:rPr>
        <w:t xml:space="preserve">help unite</w:t>
      </w:r>
      <w:r>
        <w:rPr>
          <w:sz w:val="12"/>
          <w:szCs w:val="12"/>
        </w:rPr>
        <w:t xml:space="preserve"> </w:t>
      </w:r>
      <w:r>
        <w:rPr>
          <w:rStyle w:val="StyleUnderline"/>
          <w:u w:val="single"/>
        </w:rPr>
        <w:t xml:space="preserve">the Arctic Member States</w:t>
      </w:r>
      <w:r>
        <w:rPr>
          <w:sz w:val="12"/>
          <w:szCs w:val="12"/>
        </w:rPr>
        <w:t xml:space="preserve"> </w:t>
      </w:r>
      <w:r>
        <w:rPr>
          <w:rStyle w:val="StyleUnderline"/>
          <w:u w:val="single"/>
        </w:rPr>
        <w:t xml:space="preserve">and other stakeholders</w:t>
      </w:r>
      <w:r>
        <w:rPr>
          <w:sz w:val="12"/>
          <w:szCs w:val="12"/>
        </w:rPr>
        <w:t xml:space="preserve">, </w:t>
      </w:r>
      <w:r>
        <w:rPr>
          <w:rStyle w:val="Emphasis"/>
        </w:rPr>
        <w:t xml:space="preserve">like China,</w:t>
      </w:r>
      <w:r>
        <w:rPr>
          <w:sz w:val="12"/>
          <w:szCs w:val="12"/>
        </w:rPr>
        <w:t xml:space="preserve"> to ensure that the Arctic Council, and Arctic governance in general, remain strong at a time when they are most vital.</w:t>
      </w:r>
    </w:p>
    <w:p>
      <w:r>
        <w:rPr>
          <w:sz w:val="12"/>
          <w:szCs w:val="12"/>
        </w:rPr>
        <w:t xml:space="preserve">7. Conclusion: old principles, new challenges</w:t>
      </w:r>
    </w:p>
    <w:p>
      <w:r>
        <w:rPr>
          <w:sz w:val="12"/>
          <w:szCs w:val="12"/>
        </w:rPr>
        <w:t xml:space="preserve">The current political and economic environment differs greatly from the immediate post-Cold War era that brought opportunities for Arctic States to build trust and collaborate for their mutual benefit. With the potential for great wealth in a newly accessible Arctic, a shift to decidedly more unilateral approaches to the Arctic may occur. Even before the Ukraine war, former US Secretary of State Pompeo’s speech in Rovaniemi engendered more nationalistic individualism than it did the spirit of Gorbachev’s 1987 speech calling for “a genuine zone of peace and fruitful cooperation,86 demonstrating just how far the Member States and Observers have strayed from the principles of the Ottawa Declaration.</w:t>
      </w:r>
    </w:p>
    <w:p>
      <w:r>
        <w:rPr>
          <w:sz w:val="12"/>
          <w:szCs w:val="12"/>
        </w:rPr>
        <w:t xml:space="preserve">Following the 2013 Ministerial Meeting in Kiruna, Sweden, the Council released its Vision for the Arctic, in which the Member States and Permanent Participants stated, “We are confident that there is no problem that we cannot solve together through our cooperative relationships on the basis of existing international law and good will.”87; Russia’s invasion of Ukraine, breaching a key principle of international law, quickly unraveled the goodwill and cooperation that characterized Arctic diplomacy over the past twenty-five years. The “Arctic exceptionalism” bubble burst, leaving many to question the Council’s continued ability to maintain peace and foster constructive dialogue when trust between the Arctic States is severely compromised. Non-Arctic States, like China, may use this opportunity to intensify their calls for global Arctic governance or attempt to profit from the shaky status of the Arctic Council by expanding bilateral agreements with an isolated Russia. As the Ukraine war continues, a quick return to the previous cooperative spirit is unlikely. A void in Arctic governance has emerged when cooperation is most critical.</w:t>
      </w:r>
    </w:p>
    <w:p>
      <w:r>
        <w:rPr>
          <w:sz w:val="12"/>
          <w:szCs w:val="12"/>
        </w:rPr>
        <w:t xml:space="preserve">Whether the Member States wish it or not, change is now inevitable for the Arctic Council. Climate change is forever altering the physical geography of the Arctic, opening a once isolated region to the global economy and intercontinental transportation routes. The North is no longer a peripheral area of international relations; the “new” Arctic will increasingly take center stage in foreign and economic policies. The Council must now adapt both to the unprecedented situation that has stalled its operations, and restructure itself to adapt to the ecological and socioeconomic pressures reshaping the Arctic environment, all while political and military tension threaten to destabilize the region.</w:t>
      </w:r>
    </w:p>
    <w:p>
      <w:r>
        <w:rPr>
          <w:sz w:val="12"/>
          <w:szCs w:val="12"/>
        </w:rPr>
        <w:t xml:space="preserve">The war in Ukraine demonstrated that the Arctic is not immune to complications of high politics and conflict far from its borders. Regardless of the situation in Ukraine, every effort must be made to resume Arctic Council operations with full Russian participation. From a purely scientific perspective, scientists and research institutes have previously noted the loss of scientific mores during periods of conflict and war.88 With the diplomatic fallout of the Ukraine War, the inability for some scientists to engage in field work within Russian territory, along with the freeze in certain projects, is already resulting in “significant gaps” in Arctic research data.89 Additionally, the war increases the critical nature of maintaining cooperation in the Arctic to reduce military posturing and the risk of sparking active conflict; the collaborative atmosphere of the Arctic Council has until now provided opportunities for communication and diplomacy on issues beyond the Arctic through the ups and downs of East-West relations.90 At the start of its Chairmanship Russia reminded the Council that it has worked consistently to guard the Arctic “as the territory of peace, stability and constructive cooperation.”91 It added that Arctic States “carry special responsibility for the future of the region and its inhabitants.”92 This sense of duty should encourage the Member States to find a solution to the current impasse.</w:t>
      </w:r>
    </w:p>
    <w:p>
      <w:r>
        <w:rPr>
          <w:sz w:val="12"/>
          <w:szCs w:val="12"/>
        </w:rPr>
        <w:t xml:space="preserve">A return to the original spirit of Gorbachev’s Murmansk speech could restore the congeniality between the Member States. Rebuilding trust between all the Arctic States is paramount to Arctic Ocean governance; efforts at Arctic conservation can only succeed if the coastal Arctic States, in particular, work together. Member States should revisit the foundation of their Arctic accomplishments, and re-initiate scientific collaboration and knowledge sharing that includes projects in Russia, the largest Arctic State. The Ottawa Declaration, and the Arctic Environmental Protection Strategy (AEPS) before it, could provide the key to renewing goodwill and re-examining the future of Arctic governance. The Council should focus on shared threats and challenges, bearing in mind the Principle of the Common Concern of Humankind, to revitalize peer-to-peer dialogue and collaboration. The threats of climate change in the fragile Arctic environment demand enhanced scientific cooperation “to monitor and improve our understanding of how and to what degree the Arctic climate is changing.”93 Should relations sour even further and Russia choose to exit the Arctic Council, the international community would suffer with the permanent loss of this forum which has furthered understanding of complex ecological processes and assisted in vital policy work. As many have noted, “Russia’s importance, especially for Arctic environmental and climate research, is irreplaceable.”94</w:t>
      </w:r>
    </w:p>
    <w:p>
      <w:r>
        <w:rPr>
          <w:sz w:val="12"/>
          <w:szCs w:val="12"/>
        </w:rPr>
        <w:t xml:space="preserve">While some advisors challenge the possibility of a “return to the pre-war reality”,95 Norway, as Chair of the Arctic Council, is optimistic that relations can be repaired.96 As a focal point for collaboration and cooperation, </w:t>
      </w:r>
      <w:r>
        <w:rPr>
          <w:rStyle w:val="StyleUnderline"/>
          <w:u w:val="single"/>
          <w:highlight w:val="cyan"/>
        </w:rPr>
        <w:t xml:space="preserve">science</w:t>
      </w:r>
      <w:r>
        <w:rPr>
          <w:rStyle w:val="StyleUnderline"/>
          <w:u w:val="single"/>
        </w:rPr>
        <w:t xml:space="preserve"> can play a critical role in </w:t>
      </w:r>
      <w:r>
        <w:rPr>
          <w:rStyle w:val="Emphasis"/>
          <w:highlight w:val="cyan"/>
        </w:rPr>
        <w:t xml:space="preserve">regain</w:t>
      </w:r>
      <w:r>
        <w:rPr>
          <w:rStyle w:val="Emphasis"/>
        </w:rPr>
        <w:t xml:space="preserve">ing </w:t>
      </w:r>
      <w:r>
        <w:rPr>
          <w:rStyle w:val="Emphasis"/>
          <w:highlight w:val="cyan"/>
        </w:rPr>
        <w:t xml:space="preserve">trust</w:t>
      </w:r>
      <w:r>
        <w:rPr>
          <w:sz w:val="12"/>
          <w:szCs w:val="12"/>
        </w:rPr>
        <w:t xml:space="preserve">, </w:t>
      </w:r>
      <w:r>
        <w:rPr>
          <w:rStyle w:val="Emphasis"/>
          <w:highlight w:val="cyan"/>
        </w:rPr>
        <w:t xml:space="preserve">rebuild</w:t>
      </w:r>
      <w:r>
        <w:rPr>
          <w:rStyle w:val="Emphasis"/>
        </w:rPr>
        <w:t xml:space="preserve">ing </w:t>
      </w:r>
      <w:r>
        <w:rPr>
          <w:rStyle w:val="Emphasis"/>
          <w:highlight w:val="cyan"/>
        </w:rPr>
        <w:t xml:space="preserve">diplomacy</w:t>
      </w:r>
      <w:r>
        <w:rPr>
          <w:sz w:val="12"/>
          <w:szCs w:val="12"/>
        </w:rPr>
        <w:t xml:space="preserve">, </w:t>
      </w:r>
      <w:r>
        <w:rPr>
          <w:rStyle w:val="StyleUnderline"/>
          <w:u w:val="single"/>
        </w:rPr>
        <w:t xml:space="preserve">and</w:t>
      </w:r>
      <w:r>
        <w:rPr>
          <w:sz w:val="12"/>
          <w:szCs w:val="12"/>
        </w:rPr>
        <w:t xml:space="preserve"> </w:t>
      </w:r>
      <w:r>
        <w:rPr>
          <w:rStyle w:val="Emphasis"/>
        </w:rPr>
        <w:t xml:space="preserve">maintaining peace</w:t>
      </w:r>
      <w:r>
        <w:rPr>
          <w:sz w:val="12"/>
          <w:szCs w:val="12"/>
        </w:rPr>
        <w:t xml:space="preserve">. The </w:t>
      </w:r>
      <w:r>
        <w:rPr>
          <w:rStyle w:val="StyleUnderline"/>
          <w:u w:val="single"/>
        </w:rPr>
        <w:t xml:space="preserve">AEPS</w:t>
      </w:r>
      <w:r>
        <w:rPr>
          <w:sz w:val="12"/>
          <w:szCs w:val="12"/>
        </w:rPr>
        <w:t xml:space="preserve">, </w:t>
      </w:r>
      <w:r>
        <w:rPr>
          <w:rStyle w:val="StyleUnderline"/>
          <w:u w:val="single"/>
        </w:rPr>
        <w:t xml:space="preserve">with its focus on monitoring, assessment, and protection</w:t>
      </w:r>
      <w:r>
        <w:rPr>
          <w:sz w:val="12"/>
          <w:szCs w:val="12"/>
        </w:rPr>
        <w:t xml:space="preserve"> of the Arctic environment, </w:t>
      </w:r>
      <w:r>
        <w:rPr>
          <w:rStyle w:val="StyleUnderline"/>
          <w:u w:val="single"/>
        </w:rPr>
        <w:t xml:space="preserve">succeeded</w:t>
      </w:r>
      <w:r>
        <w:rPr>
          <w:sz w:val="12"/>
          <w:szCs w:val="12"/>
        </w:rPr>
        <w:t xml:space="preserve"> </w:t>
      </w:r>
      <w:r>
        <w:rPr>
          <w:rStyle w:val="StyleUnderline"/>
          <w:u w:val="single"/>
        </w:rPr>
        <w:t xml:space="preserve">in </w:t>
      </w:r>
      <w:r>
        <w:rPr>
          <w:rStyle w:val="Emphasis"/>
        </w:rPr>
        <w:t xml:space="preserve">bringing the East and West together</w:t>
      </w:r>
      <w:r>
        <w:rPr>
          <w:sz w:val="12"/>
          <w:szCs w:val="12"/>
        </w:rPr>
        <w:t xml:space="preserve"> in the early years following the end of the Cold War. Those same mutual interests, and the less formal venue in which to share knowledge, could bring the Arctic Member States back together again. </w:t>
      </w:r>
      <w:r>
        <w:rPr>
          <w:rStyle w:val="Emphasis"/>
        </w:rPr>
        <w:t xml:space="preserve">Time is running out</w:t>
      </w:r>
      <w:r>
        <w:rPr>
          <w:sz w:val="12"/>
          <w:szCs w:val="12"/>
        </w:rPr>
        <w:t xml:space="preserve"> </w:t>
      </w:r>
      <w:r>
        <w:rPr>
          <w:rStyle w:val="StyleUnderline"/>
          <w:u w:val="single"/>
        </w:rPr>
        <w:t xml:space="preserve">on taking </w:t>
      </w:r>
      <w:r>
        <w:rPr>
          <w:rStyle w:val="Emphasis"/>
        </w:rPr>
        <w:t xml:space="preserve">precautionary measures</w:t>
      </w:r>
      <w:r>
        <w:rPr>
          <w:rStyle w:val="StyleUnderline"/>
          <w:u w:val="single"/>
        </w:rPr>
        <w:t xml:space="preserve"> to protect the Arctic.</w:t>
      </w:r>
      <w:r>
        <w:rPr>
          <w:sz w:val="12"/>
          <w:szCs w:val="12"/>
        </w:rPr>
        <w:t xml:space="preserve"> The Arctic environment cannot be sacrificed to realpolitik when </w:t>
      </w:r>
      <w:r>
        <w:rPr>
          <w:rStyle w:val="StyleUnderline"/>
          <w:u w:val="single"/>
        </w:rPr>
        <w:t xml:space="preserve">a </w:t>
      </w:r>
      <w:r>
        <w:rPr>
          <w:rStyle w:val="Emphasis"/>
          <w:highlight w:val="cyan"/>
        </w:rPr>
        <w:t xml:space="preserve">unique</w:t>
      </w:r>
      <w:r>
        <w:rPr>
          <w:rStyle w:val="Emphasis"/>
        </w:rPr>
        <w:t xml:space="preserve"> </w:t>
      </w:r>
      <w:r>
        <w:rPr>
          <w:rStyle w:val="Emphasis"/>
          <w:highlight w:val="cyan"/>
        </w:rPr>
        <w:t xml:space="preserve">opportunity</w:t>
      </w:r>
      <w:r>
        <w:rPr>
          <w:sz w:val="12"/>
          <w:szCs w:val="12"/>
        </w:rPr>
        <w:t xml:space="preserve"> </w:t>
      </w:r>
      <w:r>
        <w:rPr>
          <w:rStyle w:val="StyleUnderline"/>
          <w:u w:val="single"/>
        </w:rPr>
        <w:t xml:space="preserve">exists </w:t>
      </w:r>
      <w:r>
        <w:rPr>
          <w:rStyle w:val="StyleUnderline"/>
          <w:u w:val="single"/>
          <w:highlight w:val="cyan"/>
        </w:rPr>
        <w:t xml:space="preserve">to</w:t>
      </w:r>
      <w:r>
        <w:rPr>
          <w:rStyle w:val="StyleUnderline"/>
          <w:u w:val="single"/>
        </w:rPr>
        <w:t xml:space="preserve"> work collaboratively</w:t>
      </w:r>
      <w:r>
        <w:rPr>
          <w:sz w:val="12"/>
          <w:szCs w:val="12"/>
        </w:rPr>
        <w:t xml:space="preserve"> </w:t>
      </w:r>
      <w:r>
        <w:rPr>
          <w:rStyle w:val="StyleUnderline"/>
          <w:u w:val="single"/>
        </w:rPr>
        <w:t xml:space="preserve">to </w:t>
      </w:r>
      <w:r>
        <w:rPr>
          <w:rStyle w:val="Emphasis"/>
          <w:highlight w:val="cyan"/>
        </w:rPr>
        <w:t xml:space="preserve">regulate</w:t>
      </w:r>
      <w:r>
        <w:rPr>
          <w:rStyle w:val="Emphasis"/>
        </w:rPr>
        <w:t xml:space="preserve"> </w:t>
      </w:r>
      <w:r>
        <w:rPr>
          <w:rStyle w:val="Emphasis"/>
          <w:highlight w:val="cyan"/>
        </w:rPr>
        <w:t xml:space="preserve">emergent industries</w:t>
      </w:r>
      <w:r>
        <w:rPr>
          <w:sz w:val="12"/>
          <w:szCs w:val="12"/>
        </w:rPr>
        <w:t xml:space="preserve"> and transportation </w:t>
      </w:r>
      <w:r>
        <w:rPr>
          <w:rStyle w:val="StyleUnderline"/>
          <w:u w:val="single"/>
          <w:highlight w:val="cyan"/>
        </w:rPr>
        <w:t xml:space="preserve">before</w:t>
      </w:r>
      <w:r>
        <w:rPr>
          <w:sz w:val="12"/>
          <w:szCs w:val="12"/>
        </w:rPr>
        <w:t xml:space="preserve"> potentially </w:t>
      </w:r>
      <w:r>
        <w:rPr>
          <w:rStyle w:val="StyleUnderline"/>
          <w:u w:val="single"/>
        </w:rPr>
        <w:t xml:space="preserve">irreversible </w:t>
      </w:r>
      <w:r>
        <w:rPr>
          <w:rStyle w:val="StyleUnderline"/>
          <w:u w:val="single"/>
          <w:highlight w:val="cyan"/>
        </w:rPr>
        <w:t xml:space="preserve">damage</w:t>
      </w:r>
      <w:r>
        <w:rPr>
          <w:rStyle w:val="StyleUnderline"/>
          <w:u w:val="single"/>
        </w:rPr>
        <w:t xml:space="preserve"> occurs</w:t>
      </w:r>
      <w:r>
        <w:rPr>
          <w:sz w:val="12"/>
          <w:szCs w:val="12"/>
        </w:rPr>
        <w:t xml:space="preserve">. The coastal Arctic states must recognize their shared mutual interest in working together to maintain a regional influence over an Arctic governance that best reflects their goals and concerns. A more accessible Arctic requires strong leadership; a divided Arctic Council simply cannot meet the pressing challenges put before it.</w:t>
      </w:r>
    </w:p>
    <w:p>
      <w:r>
        <w:rPr>
          <w:sz w:val="12"/>
          <w:szCs w:val="12"/>
        </w:rPr>
        <w:t xml:space="preserve">In the twenty-seven years since its creation, the Arctic Council has succeeded in bringing global attention to the fragility of the Arctic and its connection to global ecological systems. </w:t>
      </w:r>
      <w:r>
        <w:rPr>
          <w:rStyle w:val="StyleUnderline"/>
          <w:u w:val="single"/>
        </w:rPr>
        <w:t xml:space="preserve">As political and economic forces permeate the Arctic</w:t>
      </w:r>
      <w:r>
        <w:rPr>
          <w:sz w:val="12"/>
          <w:szCs w:val="12"/>
        </w:rPr>
        <w:t xml:space="preserve">, </w:t>
      </w:r>
      <w:r>
        <w:rPr>
          <w:rStyle w:val="StyleUnderline"/>
          <w:u w:val="single"/>
        </w:rPr>
        <w:t xml:space="preserve">successfully</w:t>
      </w:r>
      <w:r>
        <w:rPr>
          <w:sz w:val="12"/>
          <w:szCs w:val="12"/>
        </w:rPr>
        <w:t xml:space="preserve"> </w:t>
      </w:r>
      <w:r>
        <w:rPr>
          <w:rStyle w:val="StyleUnderline"/>
          <w:u w:val="single"/>
        </w:rPr>
        <w:t xml:space="preserve">addressing</w:t>
      </w:r>
      <w:r>
        <w:rPr>
          <w:sz w:val="12"/>
          <w:szCs w:val="12"/>
        </w:rPr>
        <w:t xml:space="preserve"> </w:t>
      </w:r>
      <w:r>
        <w:rPr>
          <w:rStyle w:val="StyleUnderline"/>
          <w:u w:val="single"/>
        </w:rPr>
        <w:t xml:space="preserve">Arctic issues</w:t>
      </w:r>
      <w:r>
        <w:rPr>
          <w:sz w:val="12"/>
          <w:szCs w:val="12"/>
        </w:rPr>
        <w:t xml:space="preserve"> </w:t>
      </w:r>
      <w:r>
        <w:rPr>
          <w:rStyle w:val="StyleUnderline"/>
          <w:u w:val="single"/>
        </w:rPr>
        <w:t xml:space="preserve">depends on strong alliances</w:t>
      </w:r>
      <w:r>
        <w:rPr>
          <w:sz w:val="12"/>
          <w:szCs w:val="12"/>
        </w:rPr>
        <w:t xml:space="preserve"> </w:t>
      </w:r>
      <w:r>
        <w:rPr>
          <w:rStyle w:val="Emphasis"/>
        </w:rPr>
        <w:t xml:space="preserve">and mutual</w:t>
      </w:r>
      <w:r>
        <w:rPr>
          <w:sz w:val="12"/>
          <w:szCs w:val="12"/>
        </w:rPr>
        <w:t xml:space="preserve"> </w:t>
      </w:r>
      <w:r>
        <w:rPr>
          <w:rStyle w:val="Emphasis"/>
        </w:rPr>
        <w:t xml:space="preserve">trust</w:t>
      </w:r>
      <w:r>
        <w:rPr>
          <w:sz w:val="12"/>
          <w:szCs w:val="12"/>
        </w:rPr>
        <w:t xml:space="preserve"> </w:t>
      </w:r>
      <w:r>
        <w:rPr>
          <w:rStyle w:val="StyleUnderline"/>
          <w:u w:val="single"/>
        </w:rPr>
        <w:t xml:space="preserve">between Arctic Council Members</w:t>
      </w:r>
      <w:r>
        <w:rPr>
          <w:sz w:val="12"/>
          <w:szCs w:val="12"/>
        </w:rPr>
        <w:t xml:space="preserve">, </w:t>
      </w:r>
      <w:r>
        <w:rPr>
          <w:rStyle w:val="Emphasis"/>
        </w:rPr>
        <w:t xml:space="preserve">Observers</w:t>
      </w:r>
      <w:r>
        <w:rPr>
          <w:sz w:val="12"/>
          <w:szCs w:val="12"/>
        </w:rPr>
        <w:t xml:space="preserve"> </w:t>
      </w:r>
      <w:r>
        <w:rPr>
          <w:rStyle w:val="StyleUnderline"/>
          <w:u w:val="single"/>
        </w:rPr>
        <w:t xml:space="preserve">and Permanent Participants</w:t>
      </w:r>
      <w:r>
        <w:rPr>
          <w:sz w:val="12"/>
          <w:szCs w:val="12"/>
        </w:rPr>
        <w:t xml:space="preserve">. The peaceful relations and cooperation emblematic of the post-Cold War Arctic resulted from the opportunities for dialogue provided by the Arctic Council, even in times of heightened tensions. The more congenial format of the Arctic Council, one not based on rigid legal obligations, has allowed for greater openness, and frank dialogue, sometimes lacking in more formal diplomatic settings. Those </w:t>
      </w:r>
      <w:r>
        <w:rPr>
          <w:rStyle w:val="StyleUnderline"/>
          <w:u w:val="single"/>
        </w:rPr>
        <w:t xml:space="preserve">channels of </w:t>
      </w:r>
      <w:r>
        <w:rPr>
          <w:sz w:val="12"/>
          <w:szCs w:val="12"/>
        </w:rPr>
        <w:t xml:space="preserve">communication and </w:t>
      </w:r>
      <w:r>
        <w:rPr>
          <w:rStyle w:val="StyleUnderline"/>
          <w:u w:val="single"/>
        </w:rPr>
        <w:t xml:space="preserve">cooperation</w:t>
      </w:r>
      <w:r>
        <w:rPr>
          <w:sz w:val="12"/>
          <w:szCs w:val="12"/>
        </w:rPr>
        <w:t xml:space="preserve"> </w:t>
      </w:r>
      <w:r>
        <w:rPr>
          <w:rStyle w:val="Emphasis"/>
        </w:rPr>
        <w:t xml:space="preserve">must remain</w:t>
      </w:r>
      <w:r>
        <w:rPr>
          <w:sz w:val="12"/>
          <w:szCs w:val="12"/>
        </w:rPr>
        <w:t xml:space="preserve"> </w:t>
      </w:r>
      <w:r>
        <w:rPr>
          <w:rStyle w:val="Emphasis"/>
        </w:rPr>
        <w:t xml:space="preserve">open</w:t>
      </w:r>
      <w:r>
        <w:rPr>
          <w:sz w:val="12"/>
          <w:szCs w:val="12"/>
        </w:rPr>
        <w:t xml:space="preserve"> </w:t>
      </w:r>
      <w:r>
        <w:rPr>
          <w:rStyle w:val="StyleUnderline"/>
          <w:u w:val="single"/>
        </w:rPr>
        <w:t xml:space="preserve">for the </w:t>
      </w:r>
      <w:r>
        <w:rPr>
          <w:rStyle w:val="Emphasis"/>
        </w:rPr>
        <w:t xml:space="preserve">good of the planet</w:t>
      </w:r>
      <w:r>
        <w:rPr>
          <w:sz w:val="12"/>
          <w:szCs w:val="12"/>
        </w:rPr>
        <w:t xml:space="preserve"> </w:t>
      </w:r>
      <w:r>
        <w:rPr>
          <w:rStyle w:val="StyleUnderline"/>
          <w:u w:val="single"/>
        </w:rPr>
        <w:t xml:space="preserve">and</w:t>
      </w:r>
      <w:r>
        <w:rPr>
          <w:sz w:val="12"/>
          <w:szCs w:val="12"/>
        </w:rPr>
        <w:t xml:space="preserve"> </w:t>
      </w:r>
      <w:r>
        <w:rPr>
          <w:rStyle w:val="Emphasis"/>
        </w:rPr>
        <w:t xml:space="preserve">humanity</w:t>
      </w:r>
      <w:r>
        <w:rPr>
          <w:sz w:val="12"/>
          <w:szCs w:val="12"/>
        </w:rPr>
        <w:t xml:space="preserve">. The Arctic is facing unprecedented challenges; </w:t>
      </w:r>
      <w:r>
        <w:rPr>
          <w:rStyle w:val="StyleUnderline"/>
          <w:u w:val="single"/>
        </w:rPr>
        <w:t xml:space="preserve">Arctic governance </w:t>
      </w:r>
      <w:r>
        <w:rPr>
          <w:rStyle w:val="Emphasis"/>
        </w:rPr>
        <w:t xml:space="preserve">must not disintegrate</w:t>
      </w:r>
      <w:r>
        <w:rPr>
          <w:sz w:val="12"/>
          <w:szCs w:val="12"/>
        </w:rPr>
        <w:t xml:space="preserve"> when robust regulations and transnational peace and cooperation are most urgent.</w:t>
      </w:r>
    </w:p>
    <w:p/>
    <w:p>
      <w:pPr>
        <w:pStyle w:val="Heading4"/>
      </w:pPr>
      <w:bookmarkStart w:id="34" w:name="pmd-heading-520ba242-a847-45f6-9c86-0fc858cf6740"/>
      <w:r>
        <w:t xml:space="preserve">Science diplomacy </w:t>
      </w:r>
      <w:r>
        <w:rPr>
          <w:u w:val="single"/>
        </w:rPr>
        <w:t xml:space="preserve">freezes</w:t>
      </w:r>
      <w:r>
        <w:t xml:space="preserve"> global war risks </w:t>
      </w:r>
      <w:bookmarkEnd w:id="34"/>
    </w:p>
    <w:p>
      <w:r>
        <w:rPr>
          <w:rStyle w:val="Style13ptBold"/>
        </w:rPr>
        <w:t xml:space="preserve">Dyck 24</w:t>
      </w:r>
      <w:r>
        <w:t xml:space="preserve"> - Western University, Faculty of Law, London, ON, Canada [Carol, May 2024, </w:t>
      </w:r>
      <w:r>
        <w:rPr>
          <w:i/>
          <w:iCs/>
        </w:rPr>
        <w:t xml:space="preserve">Science Direct</w:t>
      </w:r>
      <w:r>
        <w:t xml:space="preserve">, “On thin ice: The Arctic Council’s uncertain future”, </w:t>
      </w:r>
      <w:r>
        <w:rPr>
          <w:i/>
          <w:iCs/>
        </w:rPr>
        <w:t xml:space="preserve">Marine Policy, Volume 163,</w:t>
      </w:r>
      <w:r>
        <w:t xml:space="preserve"> https://doi.org/10.1016/j.marpol.2024.106060, gabe@ADL]</w:t>
      </w:r>
    </w:p>
    <w:p>
      <w:r>
        <w:rPr>
          <w:rStyle w:val="StyleUnderline"/>
          <w:u w:val="single"/>
          <w:highlight w:val="cyan"/>
        </w:rPr>
        <w:t xml:space="preserve">Science</w:t>
      </w:r>
      <w:r>
        <w:t xml:space="preserve"> </w:t>
      </w:r>
      <w:r>
        <w:rPr>
          <w:rStyle w:val="StyleUnderline"/>
          <w:u w:val="single"/>
        </w:rPr>
        <w:t xml:space="preserve">has </w:t>
      </w:r>
      <w:r>
        <w:rPr>
          <w:rStyle w:val="StyleUnderline"/>
          <w:u w:val="single"/>
          <w:highlight w:val="cyan"/>
        </w:rPr>
        <w:t xml:space="preserve">the</w:t>
      </w:r>
      <w:r>
        <w:rPr>
          <w:rStyle w:val="StyleUnderline"/>
          <w:u w:val="single"/>
        </w:rPr>
        <w:t xml:space="preserve"> advantage of serving as </w:t>
      </w:r>
      <w:r>
        <w:rPr>
          <w:rStyle w:val="Emphasis"/>
        </w:rPr>
        <w:t xml:space="preserve">a </w:t>
      </w:r>
      <w:r>
        <w:rPr>
          <w:rStyle w:val="Emphasis"/>
          <w:highlight w:val="cyan"/>
        </w:rPr>
        <w:t xml:space="preserve">great unifier</w:t>
      </w:r>
      <w:r>
        <w:t xml:space="preserve">. </w:t>
      </w:r>
      <w:r>
        <w:rPr>
          <w:rStyle w:val="StyleUnderline"/>
          <w:u w:val="single"/>
        </w:rPr>
        <w:t xml:space="preserve">It is non-threatening</w:t>
      </w:r>
      <w:r>
        <w:t xml:space="preserve">, and, ideally, non-competitive; </w:t>
      </w:r>
      <w:r>
        <w:rPr>
          <w:rStyle w:val="StyleUnderline"/>
          <w:u w:val="single"/>
        </w:rPr>
        <w:t xml:space="preserve">scientists recognize the value of generating knowledge</w:t>
      </w:r>
      <w:r>
        <w:t xml:space="preserve">, </w:t>
      </w:r>
      <w:r>
        <w:rPr>
          <w:rStyle w:val="StyleUnderline"/>
          <w:u w:val="single"/>
        </w:rPr>
        <w:t xml:space="preserve">dataset sharing and exchanging</w:t>
      </w:r>
      <w:r>
        <w:t xml:space="preserve"> </w:t>
      </w:r>
      <w:r>
        <w:rPr>
          <w:rStyle w:val="StyleUnderline"/>
          <w:u w:val="single"/>
        </w:rPr>
        <w:t xml:space="preserve">theories</w:t>
      </w:r>
      <w:r>
        <w:t xml:space="preserve">, </w:t>
      </w:r>
      <w:r>
        <w:rPr>
          <w:rStyle w:val="StyleUnderline"/>
          <w:u w:val="single"/>
        </w:rPr>
        <w:t xml:space="preserve">especially in areas of research</w:t>
      </w:r>
      <w:r>
        <w:t xml:space="preserve"> </w:t>
      </w:r>
      <w:r>
        <w:rPr>
          <w:rStyle w:val="Emphasis"/>
        </w:rPr>
        <w:t xml:space="preserve">requiring costly specialized equipment</w:t>
      </w:r>
      <w:r>
        <w:t xml:space="preserve">. This transmission of findings and ideas is prized even more when it relates to pressing issues of global concern, such as climate change or biodiversity loss. </w:t>
      </w:r>
      <w:r>
        <w:rPr>
          <w:rStyle w:val="StyleUnderline"/>
          <w:u w:val="single"/>
        </w:rPr>
        <w:t xml:space="preserve">Collaboration</w:t>
      </w:r>
      <w:r>
        <w:t xml:space="preserve"> necessarily </w:t>
      </w:r>
      <w:r>
        <w:rPr>
          <w:rStyle w:val="StyleUnderline"/>
          <w:u w:val="single"/>
        </w:rPr>
        <w:t xml:space="preserve">is </w:t>
      </w:r>
      <w:r>
        <w:rPr>
          <w:rStyle w:val="Emphasis"/>
        </w:rPr>
        <w:t xml:space="preserve">economically advantageous</w:t>
      </w:r>
      <w:r>
        <w:t xml:space="preserve"> </w:t>
      </w:r>
      <w:r>
        <w:rPr>
          <w:rStyle w:val="StyleUnderline"/>
          <w:u w:val="single"/>
        </w:rPr>
        <w:t xml:space="preserve">and</w:t>
      </w:r>
      <w:r>
        <w:t xml:space="preserve"> </w:t>
      </w:r>
      <w:r>
        <w:rPr>
          <w:rStyle w:val="StyleUnderline"/>
          <w:u w:val="single"/>
        </w:rPr>
        <w:t xml:space="preserve">increases the likelihood of more</w:t>
      </w:r>
      <w:r>
        <w:t xml:space="preserve"> </w:t>
      </w:r>
      <w:r>
        <w:rPr>
          <w:rStyle w:val="StyleUnderline"/>
          <w:u w:val="single"/>
        </w:rPr>
        <w:t xml:space="preserve">expeditious research missions</w:t>
      </w:r>
      <w:r>
        <w:t xml:space="preserve">. Critically, though, </w:t>
      </w:r>
      <w:r>
        <w:rPr>
          <w:rStyle w:val="StyleUnderline"/>
          <w:u w:val="single"/>
        </w:rPr>
        <w:t xml:space="preserve">cooperation</w:t>
      </w:r>
      <w:r>
        <w:t xml:space="preserve"> among scientists from around the globe </w:t>
      </w:r>
      <w:r>
        <w:rPr>
          <w:rStyle w:val="StyleUnderline"/>
          <w:u w:val="single"/>
        </w:rPr>
        <w:t xml:space="preserve">offers opportunities to engage in</w:t>
      </w:r>
      <w:r>
        <w:t xml:space="preserve"> meaningful dialogue in a neutral setting, to create </w:t>
      </w:r>
      <w:r>
        <w:rPr>
          <w:rStyle w:val="Emphasis"/>
        </w:rPr>
        <w:t xml:space="preserve">new alliances</w:t>
      </w:r>
      <w:r>
        <w:t xml:space="preserve"> </w:t>
      </w:r>
      <w:r>
        <w:rPr>
          <w:rStyle w:val="StyleUnderline"/>
          <w:u w:val="single"/>
        </w:rPr>
        <w:t xml:space="preserve">and</w:t>
      </w:r>
      <w:r>
        <w:t xml:space="preserve">, importantly, to </w:t>
      </w:r>
      <w:r>
        <w:rPr>
          <w:rStyle w:val="Emphasis"/>
        </w:rPr>
        <w:t xml:space="preserve">establish trust</w:t>
      </w:r>
      <w:r>
        <w:t xml:space="preserve">.76 Through the benign, non-threatening channel of </w:t>
      </w:r>
      <w:r>
        <w:rPr>
          <w:rStyle w:val="StyleUnderline"/>
          <w:u w:val="single"/>
        </w:rPr>
        <w:t xml:space="preserve">science </w:t>
      </w:r>
      <w:r>
        <w:rPr>
          <w:rStyle w:val="StyleUnderline"/>
          <w:u w:val="single"/>
          <w:highlight w:val="cyan"/>
        </w:rPr>
        <w:t xml:space="preserve">kernels</w:t>
      </w:r>
      <w:r>
        <w:rPr>
          <w:rStyle w:val="StyleUnderline"/>
          <w:u w:val="single"/>
        </w:rPr>
        <w:t xml:space="preserve"> of confidence</w:t>
      </w:r>
      <w:r>
        <w:t xml:space="preserve"> </w:t>
      </w:r>
      <w:r>
        <w:rPr>
          <w:rStyle w:val="StyleUnderline"/>
          <w:u w:val="single"/>
          <w:highlight w:val="cyan"/>
        </w:rPr>
        <w:t xml:space="preserve">can blossom</w:t>
      </w:r>
      <w:r>
        <w:rPr>
          <w:rStyle w:val="StyleUnderline"/>
          <w:u w:val="single"/>
        </w:rPr>
        <w:t xml:space="preserve"> </w:t>
      </w:r>
      <w:r>
        <w:rPr>
          <w:rStyle w:val="StyleUnderline"/>
          <w:u w:val="single"/>
          <w:highlight w:val="cyan"/>
        </w:rPr>
        <w:t xml:space="preserve">into alliances</w:t>
      </w:r>
      <w:r>
        <w:rPr>
          <w:rStyle w:val="StyleUnderline"/>
          <w:u w:val="single"/>
        </w:rPr>
        <w:t xml:space="preserve"> </w:t>
      </w:r>
      <w:r>
        <w:rPr>
          <w:rStyle w:val="StyleUnderline"/>
          <w:u w:val="single"/>
          <w:highlight w:val="cyan"/>
        </w:rPr>
        <w:t xml:space="preserve">and</w:t>
      </w:r>
      <w:r>
        <w:rPr>
          <w:rStyle w:val="StyleUnderline"/>
          <w:u w:val="single"/>
        </w:rPr>
        <w:t xml:space="preserve"> </w:t>
      </w:r>
      <w:r>
        <w:rPr>
          <w:rStyle w:val="Emphasis"/>
        </w:rPr>
        <w:t xml:space="preserve">ultimately </w:t>
      </w:r>
      <w:r>
        <w:rPr>
          <w:rStyle w:val="Emphasis"/>
          <w:highlight w:val="cyan"/>
        </w:rPr>
        <w:t xml:space="preserve">peace</w:t>
      </w:r>
      <w:r>
        <w:rPr>
          <w:rStyle w:val="StyleUnderline"/>
          <w:u w:val="single"/>
        </w:rPr>
        <w:t xml:space="preserve">.</w:t>
      </w:r>
      <w:r>
        <w:t xml:space="preserve"> </w:t>
      </w:r>
      <w:r>
        <w:rPr>
          <w:rStyle w:val="StyleUnderline"/>
          <w:u w:val="single"/>
        </w:rPr>
        <w:t xml:space="preserve">Scientific collaboration</w:t>
      </w:r>
      <w:r>
        <w:t xml:space="preserve"> and dialogue </w:t>
      </w:r>
      <w:r>
        <w:rPr>
          <w:rStyle w:val="StyleUnderline"/>
          <w:u w:val="single"/>
          <w:highlight w:val="cyan"/>
        </w:rPr>
        <w:t xml:space="preserve">can temper</w:t>
      </w:r>
      <w:r>
        <w:t xml:space="preserve"> even the most </w:t>
      </w:r>
      <w:r>
        <w:rPr>
          <w:rStyle w:val="Emphasis"/>
          <w:highlight w:val="cyan"/>
        </w:rPr>
        <w:t xml:space="preserve">politically-charged subjects</w:t>
      </w:r>
      <w:r>
        <w:t xml:space="preserve">, allowing for greater synergy between States’ national interests.77 </w:t>
      </w:r>
      <w:r>
        <w:rPr>
          <w:rStyle w:val="StyleUnderline"/>
          <w:u w:val="single"/>
          <w:highlight w:val="cyan"/>
        </w:rPr>
        <w:t xml:space="preserve">In</w:t>
      </w:r>
      <w:r>
        <w:rPr>
          <w:rStyle w:val="StyleUnderline"/>
          <w:u w:val="single"/>
        </w:rPr>
        <w:t xml:space="preserve"> February and March of </w:t>
      </w:r>
      <w:r>
        <w:rPr>
          <w:rStyle w:val="StyleUnderline"/>
          <w:u w:val="single"/>
          <w:highlight w:val="cyan"/>
        </w:rPr>
        <w:t xml:space="preserve">2022</w:t>
      </w:r>
      <w:r>
        <w:t xml:space="preserve">, </w:t>
      </w:r>
      <w:r>
        <w:rPr>
          <w:rStyle w:val="StyleUnderline"/>
          <w:u w:val="single"/>
        </w:rPr>
        <w:t xml:space="preserve">international</w:t>
      </w:r>
      <w:r>
        <w:t xml:space="preserve"> Arctic </w:t>
      </w:r>
      <w:r>
        <w:rPr>
          <w:rStyle w:val="StyleUnderline"/>
          <w:u w:val="single"/>
          <w:highlight w:val="cyan"/>
        </w:rPr>
        <w:t xml:space="preserve">research</w:t>
      </w:r>
      <w:r>
        <w:rPr>
          <w:rStyle w:val="StyleUnderline"/>
          <w:u w:val="single"/>
        </w:rPr>
        <w:t xml:space="preserve"> </w:t>
      </w:r>
      <w:r>
        <w:rPr>
          <w:rStyle w:val="StyleUnderline"/>
          <w:u w:val="single"/>
          <w:highlight w:val="cyan"/>
        </w:rPr>
        <w:t xml:space="preserve">organizations</w:t>
      </w:r>
      <w:r>
        <w:t xml:space="preserve"> (from both Arctic and non-Arctic States) and Arctic Indigenous groups </w:t>
      </w:r>
      <w:r>
        <w:rPr>
          <w:rStyle w:val="StyleUnderline"/>
          <w:u w:val="single"/>
          <w:highlight w:val="cyan"/>
        </w:rPr>
        <w:t xml:space="preserve">participated in </w:t>
      </w:r>
      <w:r>
        <w:rPr>
          <w:rStyle w:val="Emphasis"/>
          <w:highlight w:val="cyan"/>
        </w:rPr>
        <w:t xml:space="preserve">three</w:t>
      </w:r>
      <w:r>
        <w:rPr>
          <w:rStyle w:val="Emphasis"/>
        </w:rPr>
        <w:t xml:space="preserve"> </w:t>
      </w:r>
      <w:r>
        <w:rPr>
          <w:rStyle w:val="Emphasis"/>
          <w:highlight w:val="cyan"/>
        </w:rPr>
        <w:t xml:space="preserve">webinars</w:t>
      </w:r>
      <w:r>
        <w:t xml:space="preserve"> regarding the high North. </w:t>
      </w:r>
      <w:r>
        <w:rPr>
          <w:rStyle w:val="StyleUnderline"/>
          <w:u w:val="single"/>
        </w:rPr>
        <w:t xml:space="preserve">Despite</w:t>
      </w:r>
      <w:r>
        <w:t xml:space="preserve"> </w:t>
      </w:r>
      <w:r>
        <w:rPr>
          <w:rStyle w:val="StyleUnderline"/>
          <w:u w:val="single"/>
          <w:highlight w:val="cyan"/>
        </w:rPr>
        <w:t xml:space="preserve">Russia</w:t>
      </w:r>
      <w:r>
        <w:rPr>
          <w:rStyle w:val="StyleUnderline"/>
          <w:u w:val="single"/>
        </w:rPr>
        <w:t xml:space="preserve">’s invasion of Ukraine</w:t>
      </w:r>
      <w:r>
        <w:t xml:space="preserve">, </w:t>
      </w:r>
      <w:r>
        <w:rPr>
          <w:rStyle w:val="StyleUnderline"/>
          <w:u w:val="single"/>
        </w:rPr>
        <w:t xml:space="preserve">it </w:t>
      </w:r>
      <w:r>
        <w:rPr>
          <w:rStyle w:val="StyleUnderline"/>
          <w:u w:val="single"/>
          <w:highlight w:val="cyan"/>
        </w:rPr>
        <w:t xml:space="preserve">participated</w:t>
      </w:r>
      <w:r>
        <w:rPr>
          <w:rStyle w:val="StyleUnderline"/>
          <w:u w:val="single"/>
        </w:rPr>
        <w:t xml:space="preserve"> in all three webinars</w:t>
      </w:r>
      <w:r>
        <w:t xml:space="preserve">, </w:t>
      </w:r>
      <w:r>
        <w:rPr>
          <w:rStyle w:val="StyleUnderline"/>
          <w:u w:val="single"/>
        </w:rPr>
        <w:t xml:space="preserve">which</w:t>
      </w:r>
      <w:r>
        <w:t xml:space="preserve"> “</w:t>
      </w:r>
      <w:r>
        <w:rPr>
          <w:rStyle w:val="StyleUnderline"/>
          <w:u w:val="single"/>
        </w:rPr>
        <w:t xml:space="preserve">convey[ed] the importance of open science</w:t>
      </w:r>
      <w:r>
        <w:t xml:space="preserve"> with both allies and adversaries </w:t>
      </w:r>
      <w:r>
        <w:rPr>
          <w:rStyle w:val="StyleUnderline"/>
          <w:u w:val="single"/>
          <w:highlight w:val="cyan"/>
        </w:rPr>
        <w:t xml:space="preserve">for</w:t>
      </w:r>
      <w:r>
        <w:rPr>
          <w:rStyle w:val="StyleUnderline"/>
          <w:u w:val="single"/>
        </w:rPr>
        <w:t xml:space="preserve"> our </w:t>
      </w:r>
      <w:r>
        <w:rPr>
          <w:rStyle w:val="Emphasis"/>
          <w:highlight w:val="cyan"/>
        </w:rPr>
        <w:t xml:space="preserve">shared survival</w:t>
      </w:r>
      <w:r>
        <w:t xml:space="preserve"> </w:t>
      </w:r>
      <w:r>
        <w:rPr>
          <w:rStyle w:val="Emphasis"/>
        </w:rPr>
        <w:t xml:space="preserve">as a globally interconnected civilization</w:t>
      </w:r>
      <w:r>
        <w:t xml:space="preserve">.”78; The ongoing exclusion of Russian research institutes from collaborate projects is resulting in significant knowledge gaps since Russia accounts for approximately half of the Arctic region.79</w:t>
      </w:r>
    </w:p>
    <w:p>
      <w:r>
        <w:t xml:space="preserve">Writing before the Crimea Crisis and the Ukraine war, Paul Arthur Berkman referred to the Antarctic Treaty as an example of the power of science to act as a “tool” for diplomacy80 and envisioned that, following in a similar vein, “</w:t>
      </w:r>
      <w:r>
        <w:rPr>
          <w:rStyle w:val="StyleUnderline"/>
          <w:u w:val="single"/>
        </w:rPr>
        <w:t xml:space="preserve">the high</w:t>
      </w:r>
      <w:r>
        <w:t xml:space="preserve"> </w:t>
      </w:r>
      <w:r>
        <w:rPr>
          <w:rStyle w:val="StyleUnderline"/>
          <w:u w:val="single"/>
        </w:rPr>
        <w:t xml:space="preserve">seas</w:t>
      </w:r>
      <w:r>
        <w:t xml:space="preserve"> </w:t>
      </w:r>
      <w:r>
        <w:rPr>
          <w:rStyle w:val="Emphasis"/>
        </w:rPr>
        <w:t xml:space="preserve">surrounding </w:t>
      </w:r>
      <w:r>
        <w:rPr>
          <w:rStyle w:val="Emphasis"/>
          <w:highlight w:val="cyan"/>
        </w:rPr>
        <w:t xml:space="preserve">the North</w:t>
      </w:r>
      <w:r>
        <w:rPr>
          <w:rStyle w:val="Emphasis"/>
        </w:rPr>
        <w:t xml:space="preserve"> </w:t>
      </w:r>
      <w:r>
        <w:rPr>
          <w:rStyle w:val="Emphasis"/>
          <w:highlight w:val="cyan"/>
        </w:rPr>
        <w:t xml:space="preserve">Pole</w:t>
      </w:r>
      <w:r>
        <w:t xml:space="preserve"> </w:t>
      </w:r>
      <w:r>
        <w:rPr>
          <w:rStyle w:val="StyleUnderline"/>
          <w:u w:val="single"/>
          <w:highlight w:val="cyan"/>
        </w:rPr>
        <w:t xml:space="preserve">could</w:t>
      </w:r>
      <w:r>
        <w:rPr>
          <w:rStyle w:val="StyleUnderline"/>
          <w:u w:val="single"/>
        </w:rPr>
        <w:t xml:space="preserve"> </w:t>
      </w:r>
      <w:r>
        <w:rPr>
          <w:rStyle w:val="StyleUnderline"/>
          <w:u w:val="single"/>
          <w:highlight w:val="cyan"/>
        </w:rPr>
        <w:t xml:space="preserve">become</w:t>
      </w:r>
      <w:r>
        <w:rPr>
          <w:rStyle w:val="StyleUnderline"/>
          <w:u w:val="single"/>
        </w:rPr>
        <w:t xml:space="preserve"> </w:t>
      </w:r>
      <w:r>
        <w:rPr>
          <w:rStyle w:val="StyleUnderline"/>
          <w:u w:val="single"/>
          <w:highlight w:val="cyan"/>
        </w:rPr>
        <w:t xml:space="preserve">the</w:t>
      </w:r>
      <w:r>
        <w:rPr>
          <w:rStyle w:val="StyleUnderline"/>
          <w:u w:val="single"/>
        </w:rPr>
        <w:t xml:space="preserve"> next </w:t>
      </w:r>
      <w:r>
        <w:rPr>
          <w:rStyle w:val="Emphasis"/>
          <w:highlight w:val="cyan"/>
        </w:rPr>
        <w:t xml:space="preserve">pole of</w:t>
      </w:r>
      <w:r>
        <w:rPr>
          <w:highlight w:val="cyan"/>
        </w:rPr>
        <w:t xml:space="preserve"> </w:t>
      </w:r>
      <w:r>
        <w:rPr>
          <w:rStyle w:val="Emphasis"/>
          <w:highlight w:val="cyan"/>
        </w:rPr>
        <w:t xml:space="preserve">peace</w:t>
      </w:r>
      <w:r>
        <w:rPr>
          <w:highlight w:val="cyan"/>
        </w:rPr>
        <w:t xml:space="preserve">.</w:t>
      </w:r>
      <w:r>
        <w:t xml:space="preserve">”81; The events of the past several months have severely disrupted the work of the Council and called into question its ability to weather this latest crisis. However, </w:t>
      </w:r>
      <w:r>
        <w:rPr>
          <w:rStyle w:val="StyleUnderline"/>
          <w:u w:val="single"/>
        </w:rPr>
        <w:t xml:space="preserve">despite</w:t>
      </w:r>
      <w:r>
        <w:t xml:space="preserve"> the </w:t>
      </w:r>
      <w:r>
        <w:rPr>
          <w:rStyle w:val="StyleUnderline"/>
          <w:u w:val="single"/>
        </w:rPr>
        <w:t xml:space="preserve">frosty relations</w:t>
      </w:r>
      <w:r>
        <w:t xml:space="preserve"> between the Arctic Council Member States, as well as between some Observers, </w:t>
      </w:r>
      <w:r>
        <w:rPr>
          <w:rStyle w:val="StyleUnderline"/>
          <w:u w:val="single"/>
        </w:rPr>
        <w:t xml:space="preserve">significant scope remains to rebuild trust and further essential Arctic governance opera</w:t>
      </w:r>
      <w:r>
        <w:t xml:space="preserve">tions as the region faces multiple and intensifying stressors. </w:t>
      </w:r>
      <w:r>
        <w:rPr>
          <w:rStyle w:val="Emphasis"/>
        </w:rPr>
        <w:t xml:space="preserve">By </w:t>
      </w:r>
      <w:r>
        <w:rPr>
          <w:rStyle w:val="Emphasis"/>
          <w:highlight w:val="cyan"/>
        </w:rPr>
        <w:t xml:space="preserve">refocusing</w:t>
      </w:r>
      <w:r>
        <w:rPr>
          <w:rStyle w:val="Emphasis"/>
        </w:rPr>
        <w:t xml:space="preserve"> efforts</w:t>
      </w:r>
      <w:r>
        <w:t xml:space="preserve"> </w:t>
      </w:r>
      <w:r>
        <w:rPr>
          <w:rStyle w:val="StyleUnderline"/>
          <w:u w:val="single"/>
          <w:highlight w:val="cyan"/>
        </w:rPr>
        <w:t xml:space="preserve">on scientific principles</w:t>
      </w:r>
      <w:r>
        <w:t xml:space="preserve"> and collaboration, </w:t>
      </w:r>
      <w:r>
        <w:rPr>
          <w:rStyle w:val="Emphasis"/>
          <w:highlight w:val="cyan"/>
        </w:rPr>
        <w:t xml:space="preserve">doors to wider</w:t>
      </w:r>
      <w:r>
        <w:rPr>
          <w:rStyle w:val="Emphasis"/>
        </w:rPr>
        <w:t xml:space="preserve"> strategic </w:t>
      </w:r>
      <w:r>
        <w:rPr>
          <w:rStyle w:val="Emphasis"/>
          <w:highlight w:val="cyan"/>
        </w:rPr>
        <w:t xml:space="preserve">diplomacy</w:t>
      </w:r>
      <w:r>
        <w:t xml:space="preserve"> </w:t>
      </w:r>
      <w:r>
        <w:rPr>
          <w:rStyle w:val="Emphasis"/>
        </w:rPr>
        <w:t xml:space="preserve">will </w:t>
      </w:r>
      <w:r>
        <w:rPr>
          <w:rStyle w:val="Emphasis"/>
          <w:highlight w:val="cyan"/>
        </w:rPr>
        <w:t xml:space="preserve">open</w:t>
      </w:r>
      <w:r>
        <w:t xml:space="preserve"> and the Arctic Council can get back on track. Promising signs have already come with the resumption of operations by Council Working Groups.82 Reaffirming the original intention of Gorbachev’s Murmansk speech and recommitment to mutually beneficial </w:t>
      </w:r>
      <w:r>
        <w:rPr>
          <w:rStyle w:val="StyleUnderline"/>
          <w:u w:val="single"/>
        </w:rPr>
        <w:t xml:space="preserve">scientific projects</w:t>
      </w:r>
      <w:r>
        <w:t xml:space="preserve"> </w:t>
      </w:r>
      <w:r>
        <w:rPr>
          <w:rStyle w:val="StyleUnderline"/>
          <w:u w:val="single"/>
        </w:rPr>
        <w:t xml:space="preserve">can serve as a </w:t>
      </w:r>
      <w:r>
        <w:rPr>
          <w:rStyle w:val="Emphasis"/>
        </w:rPr>
        <w:t xml:space="preserve">vital starting</w:t>
      </w:r>
      <w:r>
        <w:rPr>
          <w:rStyle w:val="StyleUnderline"/>
          <w:u w:val="single"/>
        </w:rPr>
        <w:t xml:space="preserve"> </w:t>
      </w:r>
      <w:r>
        <w:rPr>
          <w:rStyle w:val="Emphasis"/>
        </w:rPr>
        <w:t xml:space="preserve">point</w:t>
      </w:r>
      <w:r>
        <w:t xml:space="preserve"> </w:t>
      </w:r>
      <w:r>
        <w:rPr>
          <w:rStyle w:val="StyleUnderline"/>
          <w:u w:val="single"/>
        </w:rPr>
        <w:t xml:space="preserve">to preserve the Arctic Council even as diplomatic relations </w:t>
      </w:r>
      <w:r>
        <w:rPr>
          <w:rStyle w:val="Emphasis"/>
          <w:highlight w:val="cyan"/>
        </w:rPr>
        <w:t xml:space="preserve">far from the Arctic</w:t>
      </w:r>
      <w:r>
        <w:rPr>
          <w:rStyle w:val="StyleUnderline"/>
          <w:u w:val="single"/>
        </w:rPr>
        <w:t xml:space="preserve"> waver.</w:t>
      </w:r>
    </w:p>
    <w:p/>
    <w:p>
      <w:pPr>
        <w:pStyle w:val="Heading4"/>
      </w:pPr>
      <w:bookmarkStart w:id="35" w:name="pmd-heading-1f8156a9-550d-4f3b-a995-bebbeb3e7106"/>
      <w:r>
        <w:t xml:space="preserve">US fish development </w:t>
      </w:r>
      <w:r>
        <w:rPr>
          <w:u w:val="single"/>
        </w:rPr>
        <w:t xml:space="preserve">spills over</w:t>
      </w:r>
      <w:r>
        <w:t xml:space="preserve"> </w:t>
      </w:r>
      <w:bookmarkEnd w:id="35"/>
    </w:p>
    <w:p>
      <w:r>
        <w:rPr>
          <w:rStyle w:val="Style13ptBold"/>
        </w:rPr>
        <w:t xml:space="preserve">Lackenbaur</w:t>
      </w:r>
      <w:r>
        <w:t xml:space="preserve"> and Lalonde </w:t>
      </w:r>
      <w:r>
        <w:rPr>
          <w:rStyle w:val="Style13ptBold"/>
        </w:rPr>
        <w:t xml:space="preserve">24</w:t>
      </w:r>
      <w:r>
        <w:t xml:space="preserve"> [P</w:t>
      </w:r>
      <w:r>
        <w:rPr>
          <w:rStyle w:val="StyleUnderline"/>
          <w:u w:val="single"/>
        </w:rPr>
        <w:t xml:space="preserve">. Whitney Lackenbaur</w:t>
      </w:r>
      <w:r>
        <w:t xml:space="preserve">---Professor in the School for the Study of Canada at Trent University &amp; </w:t>
      </w:r>
      <w:r>
        <w:rPr>
          <w:rStyle w:val="StyleUnderline"/>
          <w:u w:val="single"/>
        </w:rPr>
        <w:t xml:space="preserve">Suzanne Lalonde</w:t>
      </w:r>
      <w:r>
        <w:t xml:space="preserve">---PhD Law @ King’s College, </w:t>
      </w:r>
      <w:r>
        <w:rPr>
          <w:i/>
          <w:iCs/>
        </w:rPr>
        <w:t xml:space="preserve">North American and Arctic Defense Security Network</w:t>
      </w:r>
      <w:r>
        <w:t xml:space="preserve">, “Resolving the Beaufort Sea Dispute: </w:t>
      </w:r>
      <w:r>
        <w:rPr>
          <w:rStyle w:val="Emphasis"/>
        </w:rPr>
        <w:t xml:space="preserve">The </w:t>
      </w:r>
      <w:r>
        <w:rPr>
          <w:rStyle w:val="Emphasis"/>
          <w:highlight w:val="cyan"/>
        </w:rPr>
        <w:t xml:space="preserve">Timing is Right</w:t>
      </w:r>
      <w:r>
        <w:t xml:space="preserve">”, https://www.naadsn.ca/wp-content/uploads/2024/09/24sep24-Beaufort-QI-PWL-SL.pdf, gabe@ADL]</w:t>
      </w:r>
    </w:p>
    <w:p>
      <w:r>
        <w:rPr>
          <w:rStyle w:val="StyleUnderline"/>
          <w:u w:val="single"/>
        </w:rPr>
        <w:t xml:space="preserve">The</w:t>
      </w:r>
      <w:r>
        <w:t xml:space="preserve"> </w:t>
      </w:r>
      <w:r>
        <w:rPr>
          <w:rStyle w:val="Emphasis"/>
        </w:rPr>
        <w:t xml:space="preserve">most significant attempt</w:t>
      </w:r>
      <w:r>
        <w:t xml:space="preserve"> </w:t>
      </w:r>
      <w:r>
        <w:rPr>
          <w:rStyle w:val="StyleUnderline"/>
          <w:u w:val="single"/>
        </w:rPr>
        <w:t xml:space="preserve">by</w:t>
      </w:r>
      <w:r>
        <w:t xml:space="preserve"> the </w:t>
      </w:r>
      <w:r>
        <w:rPr>
          <w:rStyle w:val="StyleUnderline"/>
          <w:u w:val="single"/>
        </w:rPr>
        <w:t xml:space="preserve">Canadian and American governments to settle</w:t>
      </w:r>
      <w:r>
        <w:t xml:space="preserve"> their maritime boundary in </w:t>
      </w:r>
      <w:r>
        <w:rPr>
          <w:rStyle w:val="StyleUnderline"/>
          <w:u w:val="single"/>
        </w:rPr>
        <w:t xml:space="preserve">the Beaufort Sea</w:t>
      </w:r>
      <w:r>
        <w:t xml:space="preserve"> </w:t>
      </w:r>
      <w:r>
        <w:rPr>
          <w:rStyle w:val="StyleUnderline"/>
          <w:u w:val="single"/>
        </w:rPr>
        <w:t xml:space="preserve">was</w:t>
      </w:r>
      <w:r>
        <w:t xml:space="preserve"> made </w:t>
      </w:r>
      <w:r>
        <w:rPr>
          <w:rStyle w:val="Emphasis"/>
        </w:rPr>
        <w:t xml:space="preserve">in 1977-1978</w:t>
      </w:r>
      <w:r>
        <w:t xml:space="preserve">, prompted by the discovery of large oil reserves in Alaska. </w:t>
      </w:r>
      <w:r>
        <w:rPr>
          <w:rStyle w:val="StyleUnderline"/>
          <w:u w:val="single"/>
        </w:rPr>
        <w:t xml:space="preserve">While</w:t>
      </w:r>
      <w:r>
        <w:t xml:space="preserve"> the </w:t>
      </w:r>
      <w:r>
        <w:rPr>
          <w:rStyle w:val="StyleUnderline"/>
          <w:u w:val="single"/>
        </w:rPr>
        <w:t xml:space="preserve">energy</w:t>
      </w:r>
      <w:r>
        <w:t xml:space="preserve"> potential of the Beaufort Sea </w:t>
      </w:r>
      <w:r>
        <w:rPr>
          <w:rStyle w:val="StyleUnderline"/>
          <w:u w:val="single"/>
        </w:rPr>
        <w:t xml:space="preserve">was of significant national interest</w:t>
      </w:r>
      <w:r>
        <w:t xml:space="preserve">, </w:t>
      </w:r>
      <w:r>
        <w:rPr>
          <w:rStyle w:val="StyleUnderline"/>
          <w:u w:val="single"/>
        </w:rPr>
        <w:t xml:space="preserve">the</w:t>
      </w:r>
      <w:r>
        <w:t xml:space="preserve"> American and Canadian </w:t>
      </w:r>
      <w:r>
        <w:rPr>
          <w:rStyle w:val="StyleUnderline"/>
          <w:u w:val="single"/>
        </w:rPr>
        <w:t xml:space="preserve">negotiators</w:t>
      </w:r>
      <w:r>
        <w:t xml:space="preserve"> eventually </w:t>
      </w:r>
      <w:r>
        <w:rPr>
          <w:rStyle w:val="StyleUnderline"/>
          <w:u w:val="single"/>
        </w:rPr>
        <w:t xml:space="preserve">decided</w:t>
      </w:r>
      <w:r>
        <w:t xml:space="preserve"> that </w:t>
      </w:r>
      <w:r>
        <w:rPr>
          <w:rStyle w:val="Emphasis"/>
        </w:rPr>
        <w:t xml:space="preserve">the Gulf of Maine</w:t>
      </w:r>
      <w:r>
        <w:t xml:space="preserve">, </w:t>
      </w:r>
      <w:r>
        <w:rPr>
          <w:rStyle w:val="StyleUnderline"/>
          <w:u w:val="single"/>
        </w:rPr>
        <w:t xml:space="preserve">and the</w:t>
      </w:r>
      <w:r>
        <w:t xml:space="preserve"> </w:t>
      </w:r>
      <w:r>
        <w:rPr>
          <w:rStyle w:val="Emphasis"/>
        </w:rPr>
        <w:t xml:space="preserve">very real risk</w:t>
      </w:r>
      <w:r>
        <w:t xml:space="preserve"> </w:t>
      </w:r>
      <w:r>
        <w:rPr>
          <w:rStyle w:val="StyleUnderline"/>
          <w:u w:val="single"/>
        </w:rPr>
        <w:t xml:space="preserve">of an</w:t>
      </w:r>
      <w:r>
        <w:t xml:space="preserve"> </w:t>
      </w:r>
      <w:r>
        <w:rPr>
          <w:rStyle w:val="Emphasis"/>
        </w:rPr>
        <w:t xml:space="preserve">imminent</w:t>
      </w:r>
      <w:r>
        <w:t xml:space="preserve"> </w:t>
      </w:r>
      <w:r>
        <w:rPr>
          <w:rStyle w:val="Emphasis"/>
        </w:rPr>
        <w:t xml:space="preserve">fisheries ‘war’</w:t>
      </w:r>
      <w:r>
        <w:t xml:space="preserve"> </w:t>
      </w:r>
      <w:r>
        <w:rPr>
          <w:rStyle w:val="StyleUnderline"/>
          <w:u w:val="single"/>
        </w:rPr>
        <w:t xml:space="preserve">had to be the priority</w:t>
      </w:r>
      <w:r>
        <w:t xml:space="preserve">. </w:t>
      </w:r>
      <w:r>
        <w:rPr>
          <w:rStyle w:val="StyleUnderline"/>
          <w:u w:val="single"/>
        </w:rPr>
        <w:t xml:space="preserve">A closely connected concern</w:t>
      </w:r>
      <w:r>
        <w:t xml:space="preserve"> </w:t>
      </w:r>
      <w:r>
        <w:rPr>
          <w:rStyle w:val="StyleUnderline"/>
          <w:u w:val="single"/>
        </w:rPr>
        <w:t xml:space="preserve">was</w:t>
      </w:r>
      <w:r>
        <w:t xml:space="preserve"> </w:t>
      </w:r>
      <w:r>
        <w:rPr>
          <w:rStyle w:val="Emphasis"/>
        </w:rPr>
        <w:t xml:space="preserve">national sensitivity </w:t>
      </w:r>
      <w:r>
        <w:rPr>
          <w:rStyle w:val="StyleUnderline"/>
          <w:u w:val="single"/>
        </w:rPr>
        <w:t xml:space="preserve">and the</w:t>
      </w:r>
      <w:r>
        <w:t xml:space="preserve"> </w:t>
      </w:r>
      <w:r>
        <w:rPr>
          <w:rStyle w:val="Emphasis"/>
        </w:rPr>
        <w:t xml:space="preserve">political difficulty</w:t>
      </w:r>
      <w:r>
        <w:t xml:space="preserve"> </w:t>
      </w:r>
      <w:r>
        <w:rPr>
          <w:rStyle w:val="StyleUnderline"/>
          <w:u w:val="single"/>
        </w:rPr>
        <w:t xml:space="preserve">of justifying to domestic audiences</w:t>
      </w:r>
      <w:r>
        <w:t xml:space="preserve"> </w:t>
      </w:r>
      <w:r>
        <w:rPr>
          <w:rStyle w:val="StyleUnderline"/>
          <w:u w:val="single"/>
        </w:rPr>
        <w:t xml:space="preserve">any agreement that</w:t>
      </w:r>
      <w:r>
        <w:t xml:space="preserve"> </w:t>
      </w:r>
      <w:r>
        <w:rPr>
          <w:rStyle w:val="StyleUnderline"/>
          <w:u w:val="single"/>
        </w:rPr>
        <w:t xml:space="preserve">represented</w:t>
      </w:r>
      <w:r>
        <w:t xml:space="preserve"> a </w:t>
      </w:r>
      <w:r>
        <w:rPr>
          <w:rStyle w:val="Emphasis"/>
        </w:rPr>
        <w:t xml:space="preserve">significant concession</w:t>
      </w:r>
      <w:r>
        <w:t xml:space="preserve"> of national interests. </w:t>
      </w:r>
    </w:p>
    <w:p>
      <w:r>
        <w:rPr>
          <w:rStyle w:val="StyleUnderline"/>
          <w:u w:val="single"/>
        </w:rPr>
        <w:t xml:space="preserve">The “curious” circumstance</w:t>
      </w:r>
      <w:r>
        <w:t xml:space="preserve"> </w:t>
      </w:r>
      <w:r>
        <w:rPr>
          <w:rStyle w:val="StyleUnderline"/>
          <w:u w:val="single"/>
        </w:rPr>
        <w:t xml:space="preserve">whereby</w:t>
      </w:r>
      <w:r>
        <w:t xml:space="preserve"> the </w:t>
      </w:r>
      <w:r>
        <w:rPr>
          <w:rStyle w:val="StyleUnderline"/>
          <w:u w:val="single"/>
        </w:rPr>
        <w:t xml:space="preserve">coastal geography</w:t>
      </w:r>
      <w:r>
        <w:t xml:space="preserve"> </w:t>
      </w:r>
      <w:r>
        <w:rPr>
          <w:rStyle w:val="StyleUnderline"/>
          <w:u w:val="single"/>
        </w:rPr>
        <w:t xml:space="preserve">of the Beaufort Sea</w:t>
      </w:r>
      <w:r>
        <w:t xml:space="preserve"> </w:t>
      </w:r>
      <w:r>
        <w:rPr>
          <w:rStyle w:val="StyleUnderline"/>
          <w:u w:val="single"/>
        </w:rPr>
        <w:t xml:space="preserve">favours one State</w:t>
      </w:r>
      <w:r>
        <w:t xml:space="preserve"> </w:t>
      </w:r>
      <w:r>
        <w:rPr>
          <w:rStyle w:val="Emphasis"/>
        </w:rPr>
        <w:t xml:space="preserve">closer to shore</w:t>
      </w:r>
      <w:r>
        <w:t xml:space="preserve"> </w:t>
      </w:r>
      <w:r>
        <w:rPr>
          <w:rStyle w:val="StyleUnderline"/>
          <w:u w:val="single"/>
        </w:rPr>
        <w:t xml:space="preserve">and the</w:t>
      </w:r>
      <w:r>
        <w:t xml:space="preserve"> </w:t>
      </w:r>
      <w:r>
        <w:rPr>
          <w:rStyle w:val="StyleUnderline"/>
          <w:u w:val="single"/>
        </w:rPr>
        <w:t xml:space="preserve">other</w:t>
      </w:r>
      <w:r>
        <w:t xml:space="preserve"> </w:t>
      </w:r>
      <w:r>
        <w:rPr>
          <w:rStyle w:val="Emphasis"/>
        </w:rPr>
        <w:t xml:space="preserve">State farther offshore</w:t>
      </w:r>
      <w:r>
        <w:t xml:space="preserve"> </w:t>
      </w:r>
      <w:r>
        <w:rPr>
          <w:rStyle w:val="StyleUnderline"/>
          <w:u w:val="single"/>
        </w:rPr>
        <w:t xml:space="preserve">means that </w:t>
      </w:r>
      <w:r>
        <w:rPr>
          <w:rStyle w:val="Emphasis"/>
        </w:rPr>
        <w:t xml:space="preserve">it is not a “zero-sum” game</w:t>
      </w:r>
      <w:r>
        <w:t xml:space="preserve">. Accordingly, </w:t>
      </w:r>
      <w:r>
        <w:rPr>
          <w:rStyle w:val="StyleUnderline"/>
          <w:u w:val="single"/>
        </w:rPr>
        <w:t xml:space="preserve">to maximize</w:t>
      </w:r>
      <w:r>
        <w:t xml:space="preserve"> their national </w:t>
      </w:r>
      <w:r>
        <w:rPr>
          <w:rStyle w:val="StyleUnderline"/>
          <w:u w:val="single"/>
        </w:rPr>
        <w:t xml:space="preserve">interests</w:t>
      </w:r>
      <w:r>
        <w:t xml:space="preserve">, </w:t>
      </w:r>
      <w:r>
        <w:rPr>
          <w:rStyle w:val="StyleUnderline"/>
          <w:u w:val="single"/>
        </w:rPr>
        <w:t xml:space="preserve">both States should</w:t>
      </w:r>
      <w:r>
        <w:t xml:space="preserve"> be willing to </w:t>
      </w:r>
      <w:r>
        <w:rPr>
          <w:rStyle w:val="StyleUnderline"/>
          <w:u w:val="single"/>
        </w:rPr>
        <w:t xml:space="preserve">compromise</w:t>
      </w:r>
      <w:r>
        <w:t xml:space="preserve">. </w:t>
      </w:r>
      <w:r>
        <w:rPr>
          <w:rStyle w:val="StyleUnderline"/>
          <w:u w:val="single"/>
        </w:rPr>
        <w:t xml:space="preserve">Canada</w:t>
      </w:r>
      <w:r>
        <w:t xml:space="preserve"> </w:t>
      </w:r>
      <w:r>
        <w:rPr>
          <w:rStyle w:val="Emphasis"/>
        </w:rPr>
        <w:t xml:space="preserve">did in 2022</w:t>
      </w:r>
      <w:r>
        <w:t xml:space="preserve">, </w:t>
      </w:r>
      <w:r>
        <w:rPr>
          <w:rStyle w:val="StyleUnderline"/>
          <w:u w:val="single"/>
        </w:rPr>
        <w:t xml:space="preserve">when it resolved</w:t>
      </w:r>
      <w:r>
        <w:t xml:space="preserve"> </w:t>
      </w:r>
      <w:r>
        <w:rPr>
          <w:rStyle w:val="StyleUnderline"/>
          <w:u w:val="single"/>
        </w:rPr>
        <w:t xml:space="preserve">long-standing Arctic boundary disputes</w:t>
      </w:r>
      <w:r>
        <w:t xml:space="preserve"> </w:t>
      </w:r>
      <w:r>
        <w:rPr>
          <w:rStyle w:val="StyleUnderline"/>
          <w:u w:val="single"/>
        </w:rPr>
        <w:t xml:space="preserve">with</w:t>
      </w:r>
      <w:r>
        <w:t xml:space="preserve"> its eastern Arctic neighbour when it signed an Agreement with </w:t>
      </w:r>
      <w:r>
        <w:rPr>
          <w:rStyle w:val="Emphasis"/>
        </w:rPr>
        <w:t xml:space="preserve">the Kingdom of Denmark and Greenland</w:t>
      </w:r>
      <w:r>
        <w:t xml:space="preserve"> to create an international boundary on Hans Island (Tartupaluk in Greenlandic) and to complete the process of delimiting the longest continuous maritime boundary in the world.</w:t>
      </w:r>
    </w:p>
    <w:p>
      <w:r>
        <w:t xml:space="preserve">There is no particular national defence or security nexus to this dispute. Minister of National Defence Bill Blair insists in his foreword to Canada’s recent defence policy update (Our North, Strong and Free) that “as the Arctic becomes more accessible to foreign actors, we need to ensure our military has the tools to assert our sovereignty and protect Canada’s interests.” This emphasis does not apply to resolving an Arctic boundary dispute with our “premier partner” and key ally. Minister of Foreign Affairs Mélanie Joly emphasizes in her foreword to Our North, Strong and Free that “vigorous assertion of our sovereignty, particularly in </w:t>
      </w:r>
      <w:r>
        <w:rPr>
          <w:rStyle w:val="StyleUnderline"/>
          <w:u w:val="single"/>
        </w:rPr>
        <w:t xml:space="preserve">the Canadian </w:t>
      </w:r>
      <w:r>
        <w:rPr>
          <w:rStyle w:val="Emphasis"/>
        </w:rPr>
        <w:t xml:space="preserve">Arctic</w:t>
      </w:r>
      <w:r>
        <w:t xml:space="preserve">, </w:t>
      </w:r>
      <w:r>
        <w:rPr>
          <w:rStyle w:val="StyleUnderline"/>
          <w:u w:val="single"/>
        </w:rPr>
        <w:t xml:space="preserve">is a fundamental priority</w:t>
      </w:r>
      <w:r>
        <w:t xml:space="preserve">.” In the Beaufort case, </w:t>
      </w:r>
      <w:r>
        <w:rPr>
          <w:rStyle w:val="StyleUnderline"/>
          <w:u w:val="single"/>
          <w:highlight w:val="cyan"/>
        </w:rPr>
        <w:t xml:space="preserve">Canada</w:t>
      </w:r>
      <w:r>
        <w:rPr>
          <w:rStyle w:val="StyleUnderline"/>
          <w:u w:val="single"/>
        </w:rPr>
        <w:t xml:space="preserve"> </w:t>
      </w:r>
      <w:r>
        <w:rPr>
          <w:rStyle w:val="StyleUnderline"/>
          <w:u w:val="single"/>
          <w:highlight w:val="cyan"/>
        </w:rPr>
        <w:t xml:space="preserve">will display</w:t>
      </w:r>
      <w:r>
        <w:t xml:space="preserve"> “</w:t>
      </w:r>
      <w:r>
        <w:rPr>
          <w:rStyle w:val="Emphasis"/>
          <w:highlight w:val="cyan"/>
        </w:rPr>
        <w:t xml:space="preserve">pragmatic diplomacy</w:t>
      </w:r>
      <w:r>
        <w:t xml:space="preserve">” at the negotiating table, </w:t>
      </w:r>
      <w:r>
        <w:rPr>
          <w:rStyle w:val="StyleUnderline"/>
          <w:u w:val="single"/>
          <w:highlight w:val="cyan"/>
        </w:rPr>
        <w:t xml:space="preserve">armed with</w:t>
      </w:r>
      <w:r>
        <w:rPr>
          <w:rStyle w:val="StyleUnderline"/>
          <w:u w:val="single"/>
        </w:rPr>
        <w:t xml:space="preserve"> </w:t>
      </w:r>
      <w:r>
        <w:rPr>
          <w:rStyle w:val="StyleUnderline"/>
          <w:u w:val="single"/>
          <w:highlight w:val="cyan"/>
        </w:rPr>
        <w:t xml:space="preserve">legal</w:t>
      </w:r>
      <w:r>
        <w:rPr>
          <w:rStyle w:val="StyleUnderline"/>
          <w:u w:val="single"/>
        </w:rPr>
        <w:t xml:space="preserve">, historical, and geographical </w:t>
      </w:r>
      <w:r>
        <w:rPr>
          <w:rStyle w:val="StyleUnderline"/>
          <w:u w:val="single"/>
          <w:highlight w:val="cyan"/>
        </w:rPr>
        <w:t xml:space="preserve">justifications</w:t>
      </w:r>
      <w:r>
        <w:rPr>
          <w:rStyle w:val="StyleUnderline"/>
          <w:u w:val="single"/>
        </w:rPr>
        <w:t xml:space="preserve">.</w:t>
      </w:r>
    </w:p>
    <w:p>
      <w:r>
        <w:rPr>
          <w:rStyle w:val="StyleUnderline"/>
          <w:u w:val="single"/>
        </w:rPr>
        <w:t xml:space="preserve">Collaboration and </w:t>
      </w:r>
      <w:r>
        <w:rPr>
          <w:rStyle w:val="StyleUnderline"/>
          <w:u w:val="single"/>
          <w:highlight w:val="cyan"/>
        </w:rPr>
        <w:t xml:space="preserve">cooperation</w:t>
      </w:r>
      <w:r>
        <w:t xml:space="preserve"> </w:t>
      </w:r>
      <w:r>
        <w:rPr>
          <w:rStyle w:val="Emphasis"/>
          <w:highlight w:val="cyan"/>
        </w:rPr>
        <w:t xml:space="preserve">have been</w:t>
      </w:r>
      <w:r>
        <w:t xml:space="preserve"> the </w:t>
      </w:r>
      <w:r>
        <w:rPr>
          <w:rStyle w:val="StyleUnderline"/>
          <w:u w:val="single"/>
          <w:highlight w:val="cyan"/>
        </w:rPr>
        <w:t xml:space="preserve">hallmarks</w:t>
      </w:r>
      <w:r>
        <w:t xml:space="preserve"> of the Canada-US relationship in the Beaufort Sea and elsewhere. But </w:t>
      </w:r>
      <w:r>
        <w:rPr>
          <w:rStyle w:val="StyleUnderline"/>
          <w:u w:val="single"/>
          <w:highlight w:val="cyan"/>
        </w:rPr>
        <w:t xml:space="preserve">with</w:t>
      </w:r>
      <w:r>
        <w:rPr>
          <w:rStyle w:val="StyleUnderline"/>
          <w:u w:val="single"/>
        </w:rPr>
        <w:t xml:space="preserve"> </w:t>
      </w:r>
      <w:r>
        <w:rPr>
          <w:rStyle w:val="StyleUnderline"/>
          <w:u w:val="single"/>
          <w:highlight w:val="cyan"/>
        </w:rPr>
        <w:t xml:space="preserve">climate</w:t>
      </w:r>
      <w:r>
        <w:rPr>
          <w:rStyle w:val="StyleUnderline"/>
          <w:u w:val="single"/>
        </w:rPr>
        <w:t xml:space="preserve"> change </w:t>
      </w:r>
      <w:r>
        <w:rPr>
          <w:rStyle w:val="StyleUnderline"/>
          <w:u w:val="single"/>
          <w:highlight w:val="cyan"/>
        </w:rPr>
        <w:t xml:space="preserve">sharpening</w:t>
      </w:r>
      <w:r>
        <w:rPr>
          <w:rStyle w:val="StyleUnderline"/>
          <w:u w:val="single"/>
        </w:rPr>
        <w:t xml:space="preserve"> </w:t>
      </w:r>
      <w:r>
        <w:rPr>
          <w:rStyle w:val="StyleUnderline"/>
          <w:u w:val="single"/>
          <w:highlight w:val="cyan"/>
        </w:rPr>
        <w:t xml:space="preserve">resource</w:t>
      </w:r>
      <w:r>
        <w:rPr>
          <w:rStyle w:val="StyleUnderline"/>
          <w:u w:val="single"/>
        </w:rPr>
        <w:t xml:space="preserve"> issues</w:t>
      </w:r>
      <w:r>
        <w:t xml:space="preserve"> </w:t>
      </w:r>
      <w:r>
        <w:rPr>
          <w:rStyle w:val="StyleUnderline"/>
          <w:u w:val="single"/>
          <w:highlight w:val="cyan"/>
        </w:rPr>
        <w:t xml:space="preserve">in the Beaufort</w:t>
      </w:r>
      <w:r>
        <w:rPr>
          <w:rStyle w:val="StyleUnderline"/>
          <w:u w:val="single"/>
        </w:rPr>
        <w:t xml:space="preserve"> Sea</w:t>
      </w:r>
      <w:r>
        <w:t xml:space="preserve">, </w:t>
      </w:r>
      <w:r>
        <w:rPr>
          <w:rStyle w:val="Emphasis"/>
          <w:highlight w:val="cyan"/>
        </w:rPr>
        <w:t xml:space="preserve">particularly</w:t>
      </w:r>
      <w:r>
        <w:rPr>
          <w:rStyle w:val="Emphasis"/>
        </w:rPr>
        <w:t xml:space="preserve"> </w:t>
      </w:r>
      <w:r>
        <w:rPr>
          <w:rStyle w:val="Emphasis"/>
          <w:highlight w:val="cyan"/>
        </w:rPr>
        <w:t xml:space="preserve">fisheries</w:t>
      </w:r>
      <w:r>
        <w:t xml:space="preserve">, </w:t>
      </w:r>
      <w:r>
        <w:rPr>
          <w:rStyle w:val="StyleUnderline"/>
          <w:u w:val="single"/>
          <w:highlight w:val="cyan"/>
        </w:rPr>
        <w:t xml:space="preserve">it is time to remove</w:t>
      </w:r>
      <w:r>
        <w:rPr>
          <w:rStyle w:val="StyleUnderline"/>
          <w:u w:val="single"/>
        </w:rPr>
        <w:t xml:space="preserve"> </w:t>
      </w:r>
      <w:r>
        <w:rPr>
          <w:rStyle w:val="StyleUnderline"/>
          <w:u w:val="single"/>
          <w:highlight w:val="cyan"/>
        </w:rPr>
        <w:t xml:space="preserve">the risk to</w:t>
      </w:r>
      <w:r>
        <w:rPr>
          <w:highlight w:val="cyan"/>
        </w:rPr>
        <w:t xml:space="preserve"> </w:t>
      </w:r>
      <w:r>
        <w:rPr>
          <w:rStyle w:val="Emphasis"/>
          <w:highlight w:val="cyan"/>
        </w:rPr>
        <w:t xml:space="preserve">a</w:t>
      </w:r>
      <w:r>
        <w:rPr>
          <w:rStyle w:val="Emphasis"/>
        </w:rPr>
        <w:t xml:space="preserve"> serious </w:t>
      </w:r>
      <w:r>
        <w:rPr>
          <w:rStyle w:val="Emphasis"/>
          <w:highlight w:val="cyan"/>
        </w:rPr>
        <w:t xml:space="preserve">quarrel</w:t>
      </w:r>
      <w:r>
        <w:t xml:space="preserve"> between good neighbours. </w:t>
      </w:r>
      <w:r>
        <w:rPr>
          <w:rStyle w:val="StyleUnderline"/>
          <w:u w:val="single"/>
        </w:rPr>
        <w:t xml:space="preserve">A</w:t>
      </w:r>
      <w:r>
        <w:t xml:space="preserve"> </w:t>
      </w:r>
      <w:r>
        <w:rPr>
          <w:rStyle w:val="StyleUnderline"/>
          <w:u w:val="single"/>
          <w:highlight w:val="cyan"/>
        </w:rPr>
        <w:t xml:space="preserve">settled</w:t>
      </w:r>
      <w:r>
        <w:rPr>
          <w:rStyle w:val="StyleUnderline"/>
          <w:u w:val="single"/>
        </w:rPr>
        <w:t xml:space="preserve"> </w:t>
      </w:r>
      <w:r>
        <w:rPr>
          <w:rStyle w:val="StyleUnderline"/>
          <w:u w:val="single"/>
          <w:highlight w:val="cyan"/>
        </w:rPr>
        <w:t xml:space="preserve">boundary</w:t>
      </w:r>
      <w:r>
        <w:t xml:space="preserve">, </w:t>
      </w:r>
      <w:r>
        <w:rPr>
          <w:rStyle w:val="StyleUnderline"/>
          <w:u w:val="single"/>
        </w:rPr>
        <w:t xml:space="preserve">respectful of </w:t>
      </w:r>
      <w:r>
        <w:rPr>
          <w:rStyle w:val="Emphasis"/>
        </w:rPr>
        <w:t xml:space="preserve">Indigenous rights</w:t>
      </w:r>
      <w:r>
        <w:rPr>
          <w:rStyle w:val="StyleUnderline"/>
          <w:u w:val="single"/>
        </w:rPr>
        <w:t xml:space="preserve"> and interests</w:t>
      </w:r>
      <w:r>
        <w:t xml:space="preserve">, </w:t>
      </w:r>
      <w:r>
        <w:rPr>
          <w:rStyle w:val="StyleUnderline"/>
          <w:u w:val="single"/>
          <w:highlight w:val="cyan"/>
        </w:rPr>
        <w:t xml:space="preserve">would provide</w:t>
      </w:r>
      <w:r>
        <w:rPr>
          <w:rStyle w:val="StyleUnderline"/>
          <w:u w:val="single"/>
        </w:rPr>
        <w:t xml:space="preserve"> much</w:t>
      </w:r>
      <w:r>
        <w:t xml:space="preserve"> </w:t>
      </w:r>
      <w:r>
        <w:rPr>
          <w:rStyle w:val="StyleUnderline"/>
          <w:u w:val="single"/>
        </w:rPr>
        <w:t xml:space="preserve">needed</w:t>
      </w:r>
      <w:r>
        <w:t xml:space="preserve"> </w:t>
      </w:r>
      <w:r>
        <w:rPr>
          <w:rStyle w:val="Emphasis"/>
        </w:rPr>
        <w:t xml:space="preserve">jurisdictional </w:t>
      </w:r>
      <w:r>
        <w:rPr>
          <w:rStyle w:val="Emphasis"/>
          <w:highlight w:val="cyan"/>
        </w:rPr>
        <w:t xml:space="preserve">clarity</w:t>
      </w:r>
      <w:r>
        <w:t xml:space="preserve"> </w:t>
      </w:r>
      <w:r>
        <w:rPr>
          <w:rStyle w:val="StyleUnderline"/>
          <w:u w:val="single"/>
          <w:highlight w:val="cyan"/>
        </w:rPr>
        <w:t xml:space="preserve">upon which</w:t>
      </w:r>
      <w:r>
        <w:t xml:space="preserve"> </w:t>
      </w:r>
      <w:r>
        <w:rPr>
          <w:rStyle w:val="Emphasis"/>
          <w:highlight w:val="cyan"/>
        </w:rPr>
        <w:t xml:space="preserve">sustainable</w:t>
      </w:r>
      <w:r>
        <w:rPr>
          <w:rStyle w:val="Emphasis"/>
        </w:rPr>
        <w:t xml:space="preserve"> </w:t>
      </w:r>
      <w:r>
        <w:rPr>
          <w:rStyle w:val="Emphasis"/>
          <w:highlight w:val="cyan"/>
        </w:rPr>
        <w:t xml:space="preserve">comanagement</w:t>
      </w:r>
      <w:r>
        <w:rPr>
          <w:rStyle w:val="Emphasis"/>
        </w:rPr>
        <w:t xml:space="preserve"> schemes</w:t>
      </w:r>
      <w:r>
        <w:t xml:space="preserve">, including co-management initiatives, </w:t>
      </w:r>
      <w:r>
        <w:rPr>
          <w:rStyle w:val="StyleUnderline"/>
          <w:u w:val="single"/>
          <w:highlight w:val="cyan"/>
        </w:rPr>
        <w:t xml:space="preserve">can</w:t>
      </w:r>
      <w:r>
        <w:rPr>
          <w:highlight w:val="cyan"/>
        </w:rPr>
        <w:t xml:space="preserve"> </w:t>
      </w:r>
      <w:r>
        <w:rPr>
          <w:rStyle w:val="StyleUnderline"/>
          <w:u w:val="single"/>
          <w:highlight w:val="cyan"/>
        </w:rPr>
        <w:t xml:space="preserve">be</w:t>
      </w:r>
      <w:r>
        <w:rPr>
          <w:rStyle w:val="StyleUnderline"/>
          <w:u w:val="single"/>
        </w:rPr>
        <w:t xml:space="preserve"> </w:t>
      </w:r>
      <w:r>
        <w:rPr>
          <w:rStyle w:val="StyleUnderline"/>
          <w:u w:val="single"/>
          <w:highlight w:val="cyan"/>
        </w:rPr>
        <w:t xml:space="preserve">built</w:t>
      </w:r>
      <w:r>
        <w:t xml:space="preserve">. </w:t>
      </w:r>
      <w:r>
        <w:rPr>
          <w:rStyle w:val="Emphasis"/>
        </w:rPr>
        <w:t xml:space="preserve">Another powerful</w:t>
      </w:r>
      <w:r>
        <w:t xml:space="preserve"> </w:t>
      </w:r>
      <w:r>
        <w:rPr>
          <w:rStyle w:val="Emphasis"/>
        </w:rPr>
        <w:t xml:space="preserve">force</w:t>
      </w:r>
      <w:r>
        <w:t xml:space="preserve"> – </w:t>
      </w:r>
      <w:r>
        <w:rPr>
          <w:rStyle w:val="StyleUnderline"/>
          <w:u w:val="single"/>
        </w:rPr>
        <w:t xml:space="preserve">rising geopolitical instability</w:t>
      </w:r>
      <w:r>
        <w:t xml:space="preserve"> – </w:t>
      </w:r>
      <w:r>
        <w:rPr>
          <w:rStyle w:val="StyleUnderline"/>
          <w:u w:val="single"/>
        </w:rPr>
        <w:t xml:space="preserve">and the opportunity</w:t>
      </w:r>
      <w:r>
        <w:t xml:space="preserve"> </w:t>
      </w:r>
      <w:r>
        <w:rPr>
          <w:rStyle w:val="Emphasis"/>
          <w:highlight w:val="cyan"/>
        </w:rPr>
        <w:t xml:space="preserve">to signal</w:t>
      </w:r>
      <w:r>
        <w:rPr>
          <w:rStyle w:val="Emphasis"/>
        </w:rPr>
        <w:t xml:space="preserve"> strong</w:t>
      </w:r>
      <w:r>
        <w:t xml:space="preserve"> </w:t>
      </w:r>
      <w:r>
        <w:rPr>
          <w:rStyle w:val="Emphasis"/>
          <w:highlight w:val="cyan"/>
        </w:rPr>
        <w:t xml:space="preserve">commitment</w:t>
      </w:r>
      <w:r>
        <w:t xml:space="preserve"> </w:t>
      </w:r>
      <w:r>
        <w:rPr>
          <w:rStyle w:val="StyleUnderline"/>
          <w:u w:val="single"/>
        </w:rPr>
        <w:t xml:space="preserve">to</w:t>
      </w:r>
      <w:r>
        <w:t xml:space="preserve"> </w:t>
      </w:r>
      <w:r>
        <w:rPr>
          <w:rStyle w:val="StyleUnderline"/>
          <w:u w:val="single"/>
        </w:rPr>
        <w:t xml:space="preserve">the rule of law</w:t>
      </w:r>
      <w:r>
        <w:t xml:space="preserve"> </w:t>
      </w:r>
      <w:r>
        <w:rPr>
          <w:rStyle w:val="StyleUnderline"/>
          <w:u w:val="single"/>
        </w:rPr>
        <w:t xml:space="preserve">provides</w:t>
      </w:r>
      <w:r>
        <w:t xml:space="preserve"> additional </w:t>
      </w:r>
      <w:r>
        <w:rPr>
          <w:rStyle w:val="Emphasis"/>
        </w:rPr>
        <w:t xml:space="preserve">impetus for Canada and the US</w:t>
      </w:r>
      <w:r>
        <w:t xml:space="preserve"> </w:t>
      </w:r>
      <w:r>
        <w:rPr>
          <w:rStyle w:val="StyleUnderline"/>
          <w:u w:val="single"/>
        </w:rPr>
        <w:t xml:space="preserve">to</w:t>
      </w:r>
      <w:r>
        <w:t xml:space="preserve"> </w:t>
      </w:r>
      <w:r>
        <w:rPr>
          <w:rStyle w:val="StyleUnderline"/>
          <w:u w:val="single"/>
        </w:rPr>
        <w:t xml:space="preserve">resolve the</w:t>
      </w:r>
      <w:r>
        <w:t xml:space="preserve"> </w:t>
      </w:r>
      <w:r>
        <w:rPr>
          <w:rStyle w:val="Emphasis"/>
        </w:rPr>
        <w:t xml:space="preserve">Beaufort Sea controversy.</w:t>
      </w:r>
    </w:p>
    <w:p>
      <w:pPr>
        <w:pStyle w:val="Heading4"/>
      </w:pPr>
      <w:bookmarkStart w:id="36" w:name="pmd-heading-1fdb52a2-6e35-4b42-b395-632a596c7377"/>
      <w:r>
        <w:t xml:space="preserve">*US models integrate </w:t>
      </w:r>
      <w:r>
        <w:rPr>
          <w:u w:val="single"/>
        </w:rPr>
        <w:t xml:space="preserve">EBM</w:t>
      </w:r>
      <w:bookmarkEnd w:id="36"/>
    </w:p>
    <w:p>
      <w:r>
        <w:rPr>
          <w:rStyle w:val="Style13ptBold"/>
        </w:rPr>
        <w:t xml:space="preserve">Yanyan and Hui 24</w:t>
      </w:r>
      <w:r>
        <w:t xml:space="preserve"> [</w:t>
      </w:r>
      <w:r>
        <w:rPr>
          <w:rStyle w:val="StyleUnderline"/>
          <w:u w:val="single"/>
        </w:rPr>
        <w:t xml:space="preserve">Shan Yanyan</w:t>
      </w:r>
      <w:r>
        <w:t xml:space="preserve">--- Shanghai Maritime University &amp; Polar Research Institute of China, </w:t>
      </w:r>
      <w:r>
        <w:rPr>
          <w:rStyle w:val="StyleUnderline"/>
          <w:u w:val="single"/>
        </w:rPr>
        <w:t xml:space="preserve">Lin Hui</w:t>
      </w:r>
      <w:r>
        <w:t xml:space="preserve">---Polar Research Institute of China, </w:t>
      </w:r>
      <w:r>
        <w:rPr>
          <w:i/>
          <w:iCs/>
        </w:rPr>
        <w:t xml:space="preserve">Advances in Polar Science</w:t>
      </w:r>
      <w:r>
        <w:t xml:space="preserve">, “Central Arctic Ocean Fisheries Agreement: China’s role and implications for sustainable Arctic governence”, </w:t>
      </w:r>
      <w:r>
        <w:rPr>
          <w:i/>
          <w:iCs/>
        </w:rPr>
        <w:t xml:space="preserve">December 2024 Vol. 35 No. 4: 473-481</w:t>
      </w:r>
      <w:r>
        <w:t xml:space="preserve">, https://library.arcticportal.org/2858/, gabe@ADL]</w:t>
      </w:r>
    </w:p>
    <w:p>
      <w:r>
        <w:t xml:space="preserve">The </w:t>
      </w:r>
      <w:r>
        <w:rPr>
          <w:rStyle w:val="StyleUnderline"/>
          <w:u w:val="single"/>
        </w:rPr>
        <w:t xml:space="preserve">negotiation of </w:t>
      </w:r>
      <w:r>
        <w:t xml:space="preserve">the </w:t>
      </w:r>
      <w:r>
        <w:rPr>
          <w:rStyle w:val="StyleUnderline"/>
          <w:u w:val="single"/>
          <w:highlight w:val="cyan"/>
        </w:rPr>
        <w:t xml:space="preserve">CAOF</w:t>
      </w:r>
      <w:r>
        <w:rPr>
          <w:rStyle w:val="StyleUnderline"/>
          <w:u w:val="single"/>
        </w:rPr>
        <w:t xml:space="preserve"> A</w:t>
      </w:r>
      <w:r>
        <w:t xml:space="preserve">greement </w:t>
      </w:r>
      <w:r>
        <w:rPr>
          <w:rStyle w:val="StyleUnderline"/>
          <w:u w:val="single"/>
        </w:rPr>
        <w:t xml:space="preserve">was </w:t>
      </w:r>
      <w:r>
        <w:rPr>
          <w:rStyle w:val="Emphasis"/>
          <w:highlight w:val="cyan"/>
        </w:rPr>
        <w:t xml:space="preserve">initiated</w:t>
      </w:r>
      <w:r>
        <w:rPr>
          <w:highlight w:val="cyan"/>
        </w:rPr>
        <w:t xml:space="preserve"> </w:t>
      </w:r>
      <w:r>
        <w:rPr>
          <w:rStyle w:val="Emphasis"/>
          <w:highlight w:val="cyan"/>
        </w:rPr>
        <w:t xml:space="preserve">by the</w:t>
      </w:r>
      <w:r>
        <w:rPr>
          <w:rStyle w:val="Emphasis"/>
        </w:rPr>
        <w:t xml:space="preserve"> </w:t>
      </w:r>
      <w:r>
        <w:rPr>
          <w:rStyle w:val="Emphasis"/>
          <w:highlight w:val="cyan"/>
        </w:rPr>
        <w:t xml:space="preserve">U</w:t>
      </w:r>
      <w:r>
        <w:rPr>
          <w:rStyle w:val="Emphasis"/>
        </w:rPr>
        <w:t xml:space="preserve">nited </w:t>
      </w:r>
      <w:r>
        <w:rPr>
          <w:rStyle w:val="Emphasis"/>
          <w:highlight w:val="cyan"/>
        </w:rPr>
        <w:t xml:space="preserve">St</w:t>
      </w:r>
      <w:r>
        <w:rPr>
          <w:rStyle w:val="Emphasis"/>
        </w:rPr>
        <w:t xml:space="preserve">ates</w:t>
      </w:r>
      <w:r>
        <w:t xml:space="preserve"> </w:t>
      </w:r>
      <w:r>
        <w:rPr>
          <w:rStyle w:val="StyleUnderline"/>
          <w:u w:val="single"/>
        </w:rPr>
        <w:t xml:space="preserve">to prevent</w:t>
      </w:r>
      <w:r>
        <w:t xml:space="preserve"> another </w:t>
      </w:r>
      <w:r>
        <w:rPr>
          <w:rStyle w:val="StyleUnderline"/>
          <w:u w:val="single"/>
        </w:rPr>
        <w:t xml:space="preserve">tragedy of the commons</w:t>
      </w:r>
      <w:r>
        <w:t xml:space="preserve">, such as the pollock collapse in the “Donut Hole” of the Aleutian Basin in the central Bering Sea during the 1980s (Hoel, 2020b). As the ice began to melt in the high seas of the CAO, </w:t>
      </w:r>
      <w:r>
        <w:rPr>
          <w:rStyle w:val="Emphasis"/>
        </w:rPr>
        <w:t xml:space="preserve">Congress</w:t>
      </w:r>
      <w:r>
        <w:t xml:space="preserve"> of the United States </w:t>
      </w:r>
      <w:r>
        <w:rPr>
          <w:rStyle w:val="StyleUnderline"/>
          <w:u w:val="single"/>
        </w:rPr>
        <w:t xml:space="preserve">passed a joint resolution</w:t>
      </w:r>
      <w:r>
        <w:t xml:space="preserve"> </w:t>
      </w:r>
      <w:r>
        <w:rPr>
          <w:rStyle w:val="Emphasis"/>
          <w:highlight w:val="cyan"/>
        </w:rPr>
        <w:t xml:space="preserve">in 2008</w:t>
      </w:r>
      <w:r>
        <w:t xml:space="preserve"> </w:t>
      </w:r>
      <w:r>
        <w:rPr>
          <w:rStyle w:val="StyleUnderline"/>
          <w:u w:val="single"/>
        </w:rPr>
        <w:t xml:space="preserve">directing</w:t>
      </w:r>
      <w:r>
        <w:t xml:space="preserve"> </w:t>
      </w:r>
      <w:r>
        <w:rPr>
          <w:rStyle w:val="StyleUnderline"/>
          <w:u w:val="single"/>
        </w:rPr>
        <w:t xml:space="preserve">the United States to </w:t>
      </w:r>
      <w:r>
        <w:rPr>
          <w:rStyle w:val="Emphasis"/>
        </w:rPr>
        <w:t xml:space="preserve">initiate international discussions</w:t>
      </w:r>
      <w:r>
        <w:t xml:space="preserve"> </w:t>
      </w:r>
      <w:r>
        <w:rPr>
          <w:rStyle w:val="StyleUnderline"/>
          <w:u w:val="single"/>
        </w:rPr>
        <w:t xml:space="preserve">and</w:t>
      </w:r>
      <w:r>
        <w:t xml:space="preserve"> take necessary steps to </w:t>
      </w:r>
      <w:r>
        <w:rPr>
          <w:rStyle w:val="Emphasis"/>
        </w:rPr>
        <w:t xml:space="preserve">negotiate an agreement</w:t>
      </w:r>
      <w:r>
        <w:t xml:space="preserve"> </w:t>
      </w:r>
      <w:r>
        <w:rPr>
          <w:rStyle w:val="StyleUnderline"/>
          <w:u w:val="single"/>
        </w:rPr>
        <w:t xml:space="preserve">for managing</w:t>
      </w:r>
      <w:r>
        <w:t xml:space="preserve"> migratory and transboundary </w:t>
      </w:r>
      <w:r>
        <w:rPr>
          <w:rStyle w:val="StyleUnderline"/>
          <w:u w:val="single"/>
        </w:rPr>
        <w:t xml:space="preserve">fish</w:t>
      </w:r>
      <w:r>
        <w:t xml:space="preserve"> stocks </w:t>
      </w:r>
      <w:r>
        <w:rPr>
          <w:rStyle w:val="StyleUnderline"/>
          <w:u w:val="single"/>
        </w:rPr>
        <w:t xml:space="preserve">in the Arctic Ocean</w:t>
      </w:r>
      <w:r>
        <w:t xml:space="preserve"> (Schatz et al., 2019). </w:t>
      </w:r>
      <w:r>
        <w:rPr>
          <w:rStyle w:val="StyleUnderline"/>
          <w:u w:val="single"/>
        </w:rPr>
        <w:t xml:space="preserve">In the following year</w:t>
      </w:r>
      <w:r>
        <w:t xml:space="preserve">, </w:t>
      </w:r>
      <w:r>
        <w:rPr>
          <w:rStyle w:val="StyleUnderline"/>
          <w:u w:val="single"/>
        </w:rPr>
        <w:t xml:space="preserve">the United States</w:t>
      </w:r>
      <w:r>
        <w:t xml:space="preserve"> </w:t>
      </w:r>
      <w:r>
        <w:rPr>
          <w:rStyle w:val="Emphasis"/>
        </w:rPr>
        <w:t xml:space="preserve">banned commercial</w:t>
      </w:r>
      <w:r>
        <w:t xml:space="preserve"> </w:t>
      </w:r>
      <w:r>
        <w:rPr>
          <w:rStyle w:val="Emphasis"/>
        </w:rPr>
        <w:t xml:space="preserve">fishing</w:t>
      </w:r>
      <w:r>
        <w:t xml:space="preserve"> in the North American zone beyond Alaska </w:t>
      </w:r>
      <w:r>
        <w:rPr>
          <w:rStyle w:val="StyleUnderline"/>
          <w:u w:val="single"/>
        </w:rPr>
        <w:t xml:space="preserve">by passing</w:t>
      </w:r>
      <w:r>
        <w:t xml:space="preserve"> </w:t>
      </w:r>
      <w:r>
        <w:rPr>
          <w:rStyle w:val="StyleUnderline"/>
          <w:u w:val="single"/>
        </w:rPr>
        <w:t xml:space="preserve">an Arctic Fisheries Management Plan.</w:t>
      </w:r>
    </w:p>
    <w:p>
      <w:r>
        <w:rPr>
          <w:rStyle w:val="StyleUnderline"/>
          <w:u w:val="single"/>
        </w:rPr>
        <w:t xml:space="preserve">Since </w:t>
      </w:r>
      <w:r>
        <w:rPr>
          <w:rStyle w:val="Emphasis"/>
        </w:rPr>
        <w:t xml:space="preserve">2008</w:t>
      </w:r>
      <w:r>
        <w:t xml:space="preserve">, </w:t>
      </w:r>
      <w:r>
        <w:rPr>
          <w:rStyle w:val="StyleUnderline"/>
          <w:u w:val="single"/>
        </w:rPr>
        <w:t xml:space="preserve">the</w:t>
      </w:r>
      <w:r>
        <w:t xml:space="preserve"> United States </w:t>
      </w:r>
      <w:r>
        <w:rPr>
          <w:rStyle w:val="Emphasis"/>
        </w:rPr>
        <w:t xml:space="preserve">Department of </w:t>
      </w:r>
      <w:r>
        <w:rPr>
          <w:rStyle w:val="Emphasis"/>
          <w:highlight w:val="cyan"/>
        </w:rPr>
        <w:t xml:space="preserve">State</w:t>
      </w:r>
      <w:r>
        <w:t xml:space="preserve"> </w:t>
      </w:r>
      <w:r>
        <w:rPr>
          <w:rStyle w:val="StyleUnderline"/>
          <w:u w:val="single"/>
        </w:rPr>
        <w:t xml:space="preserve">has </w:t>
      </w:r>
      <w:r>
        <w:rPr>
          <w:rStyle w:val="StyleUnderline"/>
          <w:u w:val="single"/>
          <w:highlight w:val="cyan"/>
        </w:rPr>
        <w:t xml:space="preserve">led</w:t>
      </w:r>
      <w:r>
        <w:rPr>
          <w:rStyle w:val="StyleUnderline"/>
          <w:u w:val="single"/>
        </w:rPr>
        <w:t xml:space="preserve"> </w:t>
      </w:r>
      <w:r>
        <w:rPr>
          <w:rStyle w:val="StyleUnderline"/>
          <w:u w:val="single"/>
          <w:highlight w:val="cyan"/>
        </w:rPr>
        <w:t xml:space="preserve">an</w:t>
      </w:r>
      <w:r>
        <w:rPr>
          <w:rStyle w:val="StyleUnderline"/>
          <w:u w:val="single"/>
        </w:rPr>
        <w:t xml:space="preserve"> </w:t>
      </w:r>
      <w:r>
        <w:rPr>
          <w:rStyle w:val="StyleUnderline"/>
          <w:u w:val="single"/>
          <w:highlight w:val="cyan"/>
        </w:rPr>
        <w:t xml:space="preserve">11-year</w:t>
      </w:r>
      <w:r>
        <w:rPr>
          <w:rStyle w:val="StyleUnderline"/>
          <w:u w:val="single"/>
        </w:rPr>
        <w:t xml:space="preserve">-long</w:t>
      </w:r>
      <w:r>
        <w:t xml:space="preserve"> </w:t>
      </w:r>
      <w:r>
        <w:rPr>
          <w:rStyle w:val="StyleUnderline"/>
          <w:u w:val="single"/>
          <w:highlight w:val="cyan"/>
        </w:rPr>
        <w:t xml:space="preserve">negotiation</w:t>
      </w:r>
      <w:r>
        <w:rPr>
          <w:rStyle w:val="StyleUnderline"/>
          <w:u w:val="single"/>
        </w:rPr>
        <w:t xml:space="preserve"> process</w:t>
      </w:r>
      <w:r>
        <w:t xml:space="preserve"> </w:t>
      </w:r>
      <w:r>
        <w:rPr>
          <w:rStyle w:val="StyleUnderline"/>
          <w:u w:val="single"/>
        </w:rPr>
        <w:t xml:space="preserve">for an</w:t>
      </w:r>
      <w:r>
        <w:t xml:space="preserve"> </w:t>
      </w:r>
      <w:r>
        <w:rPr>
          <w:rStyle w:val="Emphasis"/>
        </w:rPr>
        <w:t xml:space="preserve">international treaty</w:t>
      </w:r>
      <w:r>
        <w:t xml:space="preserve"> on Arctic fisheries (Calderwood and Ulmer, 2023).</w:t>
      </w:r>
    </w:p>
    <w:p>
      <w:r>
        <w:t xml:space="preserve">The </w:t>
      </w:r>
      <w:r>
        <w:rPr>
          <w:rStyle w:val="StyleUnderline"/>
          <w:u w:val="single"/>
        </w:rPr>
        <w:t xml:space="preserve">negotiation</w:t>
      </w:r>
      <w:r>
        <w:t xml:space="preserve"> process of the CAOF Agreement </w:t>
      </w:r>
      <w:r>
        <w:rPr>
          <w:rStyle w:val="StyleUnderline"/>
          <w:u w:val="single"/>
        </w:rPr>
        <w:t xml:space="preserve">is divided into </w:t>
      </w:r>
      <w:r>
        <w:rPr>
          <w:rStyle w:val="Emphasis"/>
        </w:rPr>
        <w:t xml:space="preserve">two stages</w:t>
      </w:r>
      <w:r>
        <w:t xml:space="preserve">. The </w:t>
      </w:r>
      <w:r>
        <w:rPr>
          <w:rStyle w:val="StyleUnderline"/>
          <w:u w:val="single"/>
        </w:rPr>
        <w:t xml:space="preserve">first</w:t>
      </w:r>
      <w:r>
        <w:t xml:space="preserve"> stage (2008–2015), </w:t>
      </w:r>
      <w:r>
        <w:rPr>
          <w:rStyle w:val="StyleUnderline"/>
          <w:u w:val="single"/>
        </w:rPr>
        <w:t xml:space="preserve">known as the</w:t>
      </w:r>
      <w:r>
        <w:t xml:space="preserve"> “</w:t>
      </w:r>
      <w:r>
        <w:rPr>
          <w:rStyle w:val="Emphasis"/>
        </w:rPr>
        <w:t xml:space="preserve">A5 process</w:t>
      </w:r>
      <w:r>
        <w:t xml:space="preserve">”, </w:t>
      </w:r>
      <w:r>
        <w:rPr>
          <w:rStyle w:val="StyleUnderline"/>
          <w:u w:val="single"/>
        </w:rPr>
        <w:t xml:space="preserve">involved</w:t>
      </w:r>
      <w:r>
        <w:t xml:space="preserve"> discussions between </w:t>
      </w:r>
      <w:r>
        <w:rPr>
          <w:rStyle w:val="StyleUnderline"/>
          <w:u w:val="single"/>
        </w:rPr>
        <w:t xml:space="preserve">the five CAO coastal states</w:t>
      </w:r>
      <w:r>
        <w:t xml:space="preserve"> (</w:t>
      </w:r>
      <w:r>
        <w:rPr>
          <w:rStyle w:val="Emphasis"/>
        </w:rPr>
        <w:t xml:space="preserve">United States, Canada, Denmark/ Greenland, Norway and Russia</w:t>
      </w:r>
      <w:r>
        <w:t xml:space="preserve">), </w:t>
      </w:r>
      <w:r>
        <w:rPr>
          <w:rStyle w:val="StyleUnderline"/>
          <w:u w:val="single"/>
        </w:rPr>
        <w:t xml:space="preserve">resulting in</w:t>
      </w:r>
      <w:r>
        <w:t xml:space="preserve"> </w:t>
      </w:r>
      <w:r>
        <w:rPr>
          <w:rStyle w:val="StyleUnderline"/>
          <w:u w:val="single"/>
        </w:rPr>
        <w:t xml:space="preserve">the</w:t>
      </w:r>
      <w:r>
        <w:t xml:space="preserve"> signing of the non-binding </w:t>
      </w:r>
      <w:r>
        <w:rPr>
          <w:rStyle w:val="Emphasis"/>
        </w:rPr>
        <w:t xml:space="preserve">Oslo Declaration</w:t>
      </w:r>
      <w:r>
        <w:t xml:space="preserve">. </w:t>
      </w:r>
      <w:r>
        <w:rPr>
          <w:rStyle w:val="StyleUnderline"/>
          <w:u w:val="single"/>
        </w:rPr>
        <w:t xml:space="preserve">The second stage</w:t>
      </w:r>
      <w:r>
        <w:t xml:space="preserve"> (2015–2021), known as the “</w:t>
      </w:r>
      <w:r>
        <w:rPr>
          <w:rStyle w:val="Emphasis"/>
        </w:rPr>
        <w:t xml:space="preserve">A5+5</w:t>
      </w:r>
      <w:r>
        <w:t xml:space="preserve"> process”, </w:t>
      </w:r>
      <w:r>
        <w:rPr>
          <w:rStyle w:val="StyleUnderline"/>
          <w:u w:val="single"/>
        </w:rPr>
        <w:t xml:space="preserve">saw</w:t>
      </w:r>
      <w:r>
        <w:t xml:space="preserve"> the A5 inviting </w:t>
      </w:r>
      <w:r>
        <w:rPr>
          <w:rStyle w:val="Emphasis"/>
        </w:rPr>
        <w:t xml:space="preserve">China</w:t>
      </w:r>
      <w:r>
        <w:t xml:space="preserve">, </w:t>
      </w:r>
      <w:r>
        <w:rPr>
          <w:rStyle w:val="Emphasis"/>
        </w:rPr>
        <w:t xml:space="preserve">Japan</w:t>
      </w:r>
      <w:r>
        <w:t xml:space="preserve">, </w:t>
      </w:r>
      <w:r>
        <w:rPr>
          <w:rStyle w:val="Emphasis"/>
        </w:rPr>
        <w:t xml:space="preserve">Iceland</w:t>
      </w:r>
      <w:r>
        <w:t xml:space="preserve">, Republic of </w:t>
      </w:r>
      <w:r>
        <w:rPr>
          <w:rStyle w:val="Emphasis"/>
        </w:rPr>
        <w:t xml:space="preserve">Korea</w:t>
      </w:r>
      <w:r>
        <w:t xml:space="preserve">, </w:t>
      </w:r>
      <w:r>
        <w:rPr>
          <w:rStyle w:val="StyleUnderline"/>
          <w:u w:val="single"/>
        </w:rPr>
        <w:t xml:space="preserve">and the </w:t>
      </w:r>
      <w:r>
        <w:rPr>
          <w:rStyle w:val="Emphasis"/>
        </w:rPr>
        <w:t xml:space="preserve">EU</w:t>
      </w:r>
      <w:r>
        <w:t xml:space="preserve"> to join the negotiations, leading to the signing of the CAOF Agreement in 2018, which entered into force in 2021. The </w:t>
      </w:r>
      <w:r>
        <w:rPr>
          <w:rStyle w:val="StyleUnderline"/>
          <w:u w:val="single"/>
        </w:rPr>
        <w:t xml:space="preserve">CAOF Agreement</w:t>
      </w:r>
      <w:r>
        <w:t xml:space="preserve"> </w:t>
      </w:r>
      <w:r>
        <w:rPr>
          <w:rStyle w:val="StyleUnderline"/>
          <w:u w:val="single"/>
        </w:rPr>
        <w:t xml:space="preserve">stands as a </w:t>
      </w:r>
      <w:r>
        <w:rPr>
          <w:rStyle w:val="Emphasis"/>
        </w:rPr>
        <w:t xml:space="preserve">significant example</w:t>
      </w:r>
      <w:r>
        <w:t xml:space="preserve"> </w:t>
      </w:r>
      <w:r>
        <w:rPr>
          <w:rStyle w:val="StyleUnderline"/>
          <w:u w:val="single"/>
        </w:rPr>
        <w:t xml:space="preserve">of</w:t>
      </w:r>
      <w:r>
        <w:t xml:space="preserve"> </w:t>
      </w:r>
      <w:r>
        <w:rPr>
          <w:rStyle w:val="StyleUnderline"/>
          <w:u w:val="single"/>
        </w:rPr>
        <w:t xml:space="preserve">cooperation</w:t>
      </w:r>
      <w:r>
        <w:t xml:space="preserve"> </w:t>
      </w:r>
      <w:r>
        <w:rPr>
          <w:rStyle w:val="StyleUnderline"/>
          <w:u w:val="single"/>
        </w:rPr>
        <w:t xml:space="preserve">between</w:t>
      </w:r>
      <w:r>
        <w:t xml:space="preserve"> </w:t>
      </w:r>
      <w:r>
        <w:rPr>
          <w:rStyle w:val="Emphasis"/>
        </w:rPr>
        <w:t xml:space="preserve">Arctic and non-Arctic states</w:t>
      </w:r>
      <w:r>
        <w:t xml:space="preserve"> in managing Arctic resources </w:t>
      </w:r>
      <w:r>
        <w:rPr>
          <w:rStyle w:val="StyleUnderline"/>
          <w:u w:val="single"/>
        </w:rPr>
        <w:t xml:space="preserve">through</w:t>
      </w:r>
      <w:r>
        <w:t xml:space="preserve"> numerous government </w:t>
      </w:r>
      <w:r>
        <w:rPr>
          <w:rStyle w:val="StyleUnderline"/>
          <w:u w:val="single"/>
        </w:rPr>
        <w:t xml:space="preserve">negotiations</w:t>
      </w:r>
      <w:r>
        <w:t xml:space="preserve">, </w:t>
      </w:r>
      <w:r>
        <w:rPr>
          <w:rStyle w:val="Emphasis"/>
        </w:rPr>
        <w:t xml:space="preserve">scientific conferences</w:t>
      </w:r>
      <w:r>
        <w:t xml:space="preserve">, </w:t>
      </w:r>
      <w:r>
        <w:rPr>
          <w:rStyle w:val="Emphasis"/>
        </w:rPr>
        <w:t xml:space="preserve">working group seminars</w:t>
      </w:r>
      <w:r>
        <w:t xml:space="preserve">, </w:t>
      </w:r>
      <w:r>
        <w:rPr>
          <w:rStyle w:val="StyleUnderline"/>
          <w:u w:val="single"/>
        </w:rPr>
        <w:t xml:space="preserve">and</w:t>
      </w:r>
      <w:r>
        <w:t xml:space="preserve"> </w:t>
      </w:r>
      <w:r>
        <w:rPr>
          <w:rStyle w:val="Emphasis"/>
        </w:rPr>
        <w:t xml:space="preserve">informal talks</w:t>
      </w:r>
      <w:r>
        <w:t xml:space="preserve">.</w:t>
      </w:r>
    </w:p>
    <w:p>
      <w:r>
        <w:rPr>
          <w:rStyle w:val="StyleUnderline"/>
          <w:u w:val="single"/>
        </w:rPr>
        <w:t xml:space="preserve">The agreement came into effect</w:t>
      </w:r>
      <w:r>
        <w:t xml:space="preserve"> </w:t>
      </w:r>
      <w:r>
        <w:rPr>
          <w:rStyle w:val="StyleUnderline"/>
          <w:u w:val="single"/>
        </w:rPr>
        <w:t xml:space="preserve">on</w:t>
      </w:r>
      <w:r>
        <w:t xml:space="preserve"> 25 June, </w:t>
      </w:r>
      <w:r>
        <w:rPr>
          <w:rStyle w:val="Emphasis"/>
        </w:rPr>
        <w:t xml:space="preserve">2021</w:t>
      </w:r>
      <w:r>
        <w:t xml:space="preserve">, after ratification by all ten signatories. Since then, the CAOF Agreement has entered a new phase of implementation. According to the agreement, the contracting parties must develop JPSRM and adopt a data-sharing protocol within two years of its entry into force. Additionally, </w:t>
      </w:r>
      <w:r>
        <w:rPr>
          <w:rStyle w:val="StyleUnderline"/>
          <w:u w:val="single"/>
        </w:rPr>
        <w:t xml:space="preserve">within three years</w:t>
      </w:r>
      <w:r>
        <w:t xml:space="preserve">, </w:t>
      </w:r>
      <w:r>
        <w:rPr>
          <w:rStyle w:val="StyleUnderline"/>
          <w:u w:val="single"/>
        </w:rPr>
        <w:t xml:space="preserve">the parties must</w:t>
      </w:r>
      <w:r>
        <w:t xml:space="preserve"> </w:t>
      </w:r>
      <w:r>
        <w:rPr>
          <w:rStyle w:val="StyleUnderline"/>
          <w:u w:val="single"/>
        </w:rPr>
        <w:t xml:space="preserve">establish</w:t>
      </w:r>
      <w:r>
        <w:t xml:space="preserve"> </w:t>
      </w:r>
      <w:r>
        <w:rPr>
          <w:rStyle w:val="StyleUnderline"/>
          <w:u w:val="single"/>
        </w:rPr>
        <w:t xml:space="preserve">conservation and management measures</w:t>
      </w:r>
      <w:r>
        <w:t xml:space="preserve"> (CMMs) </w:t>
      </w:r>
      <w:r>
        <w:rPr>
          <w:rStyle w:val="StyleUnderline"/>
          <w:u w:val="single"/>
        </w:rPr>
        <w:t xml:space="preserve">for</w:t>
      </w:r>
      <w:r>
        <w:t xml:space="preserve"> </w:t>
      </w:r>
      <w:r>
        <w:rPr>
          <w:rStyle w:val="Emphasis"/>
        </w:rPr>
        <w:t xml:space="preserve">exploratory fishing</w:t>
      </w:r>
      <w:r>
        <w:t xml:space="preserve"> </w:t>
      </w:r>
      <w:r>
        <w:rPr>
          <w:rStyle w:val="StyleUnderline"/>
          <w:u w:val="single"/>
        </w:rPr>
        <w:t xml:space="preserve">in the Agreement Area</w:t>
      </w:r>
      <w:r>
        <w:t xml:space="preserve">. </w:t>
      </w:r>
      <w:r>
        <w:rPr>
          <w:rStyle w:val="StyleUnderline"/>
          <w:u w:val="single"/>
        </w:rPr>
        <w:t xml:space="preserve">These efforts will enhance</w:t>
      </w:r>
      <w:r>
        <w:t xml:space="preserve"> the </w:t>
      </w:r>
      <w:r>
        <w:rPr>
          <w:rStyle w:val="StyleUnderline"/>
          <w:u w:val="single"/>
        </w:rPr>
        <w:t xml:space="preserve">understanding</w:t>
      </w:r>
      <w:r>
        <w:t xml:space="preserve"> of the marine environment in the Arctic high seas </w:t>
      </w:r>
      <w:r>
        <w:rPr>
          <w:rStyle w:val="StyleUnderline"/>
          <w:u w:val="single"/>
        </w:rPr>
        <w:t xml:space="preserve">and enable</w:t>
      </w:r>
      <w:r>
        <w:t xml:space="preserve"> </w:t>
      </w:r>
      <w:r>
        <w:rPr>
          <w:rStyle w:val="Emphasis"/>
        </w:rPr>
        <w:t xml:space="preserve">informed decisions</w:t>
      </w:r>
      <w:r>
        <w:t xml:space="preserve"> about potential future fishing. </w:t>
      </w:r>
      <w:r>
        <w:rPr>
          <w:rStyle w:val="StyleUnderline"/>
          <w:u w:val="single"/>
        </w:rPr>
        <w:t xml:space="preserve">Other</w:t>
      </w:r>
      <w:r>
        <w:t xml:space="preserve"> practical </w:t>
      </w:r>
      <w:r>
        <w:rPr>
          <w:rStyle w:val="StyleUnderline"/>
          <w:u w:val="single"/>
        </w:rPr>
        <w:t xml:space="preserve">issues</w:t>
      </w:r>
      <w:r>
        <w:t xml:space="preserve"> </w:t>
      </w:r>
      <w:r>
        <w:rPr>
          <w:rStyle w:val="Emphasis"/>
        </w:rPr>
        <w:t xml:space="preserve">must also</w:t>
      </w:r>
      <w:r>
        <w:t xml:space="preserve"> </w:t>
      </w:r>
      <w:r>
        <w:rPr>
          <w:rStyle w:val="StyleUnderline"/>
          <w:u w:val="single"/>
        </w:rPr>
        <w:t xml:space="preserve">be addre</w:t>
      </w:r>
      <w:r>
        <w:t xml:space="preserve">ssed, </w:t>
      </w:r>
      <w:r>
        <w:rPr>
          <w:rStyle w:val="StyleUnderline"/>
          <w:u w:val="single"/>
        </w:rPr>
        <w:t xml:space="preserve">including</w:t>
      </w:r>
      <w:r>
        <w:t xml:space="preserve"> </w:t>
      </w:r>
      <w:r>
        <w:rPr>
          <w:rStyle w:val="StyleUnderline"/>
          <w:u w:val="single"/>
        </w:rPr>
        <w:t xml:space="preserve">coordination with</w:t>
      </w:r>
      <w:r>
        <w:t xml:space="preserve"> the North-East Atlantic Fisheries Commission (</w:t>
      </w:r>
      <w:r>
        <w:rPr>
          <w:rStyle w:val="Emphasis"/>
        </w:rPr>
        <w:t xml:space="preserve">NEAFC</w:t>
      </w:r>
      <w:r>
        <w:t xml:space="preserve">) in the overlapping area, incorporation of indigenous and local knowledge, </w:t>
      </w:r>
      <w:r>
        <w:rPr>
          <w:rStyle w:val="Emphasis"/>
        </w:rPr>
        <w:t xml:space="preserve">accession of other states</w:t>
      </w:r>
      <w:r>
        <w:t xml:space="preserve"> with a “real interest”, </w:t>
      </w:r>
      <w:r>
        <w:rPr>
          <w:rStyle w:val="StyleUnderline"/>
          <w:u w:val="single"/>
        </w:rPr>
        <w:t xml:space="preserve">and</w:t>
      </w:r>
      <w:r>
        <w:t xml:space="preserve"> the </w:t>
      </w:r>
      <w:r>
        <w:rPr>
          <w:rStyle w:val="StyleUnderline"/>
          <w:u w:val="single"/>
        </w:rPr>
        <w:t xml:space="preserve">formation of committees</w:t>
      </w:r>
      <w:r>
        <w:t xml:space="preserve"> or similar bodies </w:t>
      </w:r>
      <w:r>
        <w:rPr>
          <w:rStyle w:val="Emphasis"/>
        </w:rPr>
        <w:t xml:space="preserve">to promote</w:t>
      </w:r>
      <w:r>
        <w:t xml:space="preserve"> the </w:t>
      </w:r>
      <w:r>
        <w:rPr>
          <w:rStyle w:val="Emphasis"/>
        </w:rPr>
        <w:t xml:space="preserve">implementation</w:t>
      </w:r>
      <w:r>
        <w:t xml:space="preserve"> of the CAOF Agreement.</w:t>
      </w:r>
    </w:p>
    <w:p>
      <w:r>
        <w:t xml:space="preserve">2.2 CAOF Agreement and sustainable fishery management </w:t>
      </w:r>
    </w:p>
    <w:p>
      <w:r>
        <w:t xml:space="preserve">The </w:t>
      </w:r>
      <w:r>
        <w:rPr>
          <w:rStyle w:val="StyleUnderline"/>
          <w:u w:val="single"/>
          <w:highlight w:val="cyan"/>
        </w:rPr>
        <w:t xml:space="preserve">CAOF</w:t>
      </w:r>
      <w:r>
        <w:t xml:space="preserve"> Agreement is drafted to achieve the degree of innovation, coherence, and accuracy necessary to meet its objectives (Schatz et al., 2019). It </w:t>
      </w:r>
      <w:r>
        <w:rPr>
          <w:rStyle w:val="StyleUnderline"/>
          <w:u w:val="single"/>
          <w:highlight w:val="cyan"/>
        </w:rPr>
        <w:t xml:space="preserve">represents</w:t>
      </w:r>
      <w:r>
        <w:t xml:space="preserve"> </w:t>
      </w:r>
      <w:r>
        <w:rPr>
          <w:rStyle w:val="StyleUnderline"/>
          <w:u w:val="single"/>
        </w:rPr>
        <w:t xml:space="preserve">an</w:t>
      </w:r>
      <w:r>
        <w:t xml:space="preserve"> </w:t>
      </w:r>
      <w:r>
        <w:rPr>
          <w:rStyle w:val="Emphasis"/>
        </w:rPr>
        <w:t xml:space="preserve">innovative management approach</w:t>
      </w:r>
      <w:r>
        <w:t xml:space="preserve"> for Arctic fisheries, </w:t>
      </w:r>
      <w:r>
        <w:rPr>
          <w:rStyle w:val="StyleUnderline"/>
          <w:u w:val="single"/>
        </w:rPr>
        <w:t xml:space="preserve">incorporating</w:t>
      </w:r>
      <w:r>
        <w:t xml:space="preserve"> the </w:t>
      </w:r>
      <w:r>
        <w:rPr>
          <w:rStyle w:val="Emphasis"/>
          <w:highlight w:val="cyan"/>
        </w:rPr>
        <w:t xml:space="preserve">precautionary</w:t>
      </w:r>
      <w:r>
        <w:rPr>
          <w:rStyle w:val="Emphasis"/>
        </w:rPr>
        <w:t xml:space="preserve"> approach</w:t>
      </w:r>
      <w:r>
        <w:t xml:space="preserve">, </w:t>
      </w:r>
      <w:r>
        <w:rPr>
          <w:rStyle w:val="Emphasis"/>
          <w:highlight w:val="cyan"/>
        </w:rPr>
        <w:t xml:space="preserve">e</w:t>
      </w:r>
      <w:r>
        <w:rPr>
          <w:rStyle w:val="Emphasis"/>
        </w:rPr>
        <w:t xml:space="preserve">cosystem-</w:t>
      </w:r>
      <w:r>
        <w:rPr>
          <w:rStyle w:val="Emphasis"/>
          <w:highlight w:val="cyan"/>
        </w:rPr>
        <w:t xml:space="preserve">b</w:t>
      </w:r>
      <w:r>
        <w:rPr>
          <w:rStyle w:val="Emphasis"/>
        </w:rPr>
        <w:t xml:space="preserve">ased </w:t>
      </w:r>
      <w:r>
        <w:rPr>
          <w:rStyle w:val="Emphasis"/>
          <w:highlight w:val="cyan"/>
        </w:rPr>
        <w:t xml:space="preserve">m</w:t>
      </w:r>
      <w:r>
        <w:rPr>
          <w:rStyle w:val="Emphasis"/>
        </w:rPr>
        <w:t xml:space="preserve">anagement</w:t>
      </w:r>
      <w:r>
        <w:t xml:space="preserve">, </w:t>
      </w:r>
      <w:r>
        <w:rPr>
          <w:rStyle w:val="StyleUnderline"/>
          <w:u w:val="single"/>
        </w:rPr>
        <w:t xml:space="preserve">and</w:t>
      </w:r>
      <w:r>
        <w:t xml:space="preserve"> the use of </w:t>
      </w:r>
      <w:r>
        <w:rPr>
          <w:rStyle w:val="Emphasis"/>
        </w:rPr>
        <w:t xml:space="preserve">the best available science</w:t>
      </w:r>
      <w:r>
        <w:t xml:space="preserve"> in fisheries management. These approaches, which emphasize the sustainable use of marine living resources, are widely embraced by the international community.</w:t>
      </w:r>
    </w:p>
    <w:p>
      <w:pPr>
        <w:pStyle w:val="Heading4"/>
      </w:pPr>
      <w:bookmarkStart w:id="37" w:name="pmd-heading-ad1ab350-dcf0-43c3-9bf4-dd14ebdbf780"/>
      <w:r>
        <w:t xml:space="preserve">*EBM modeling solves </w:t>
      </w:r>
      <w:r>
        <w:rPr>
          <w:u w:val="single"/>
        </w:rPr>
        <w:t xml:space="preserve">Yangtze River</w:t>
      </w:r>
      <w:r>
        <w:t xml:space="preserve"> water pollution </w:t>
      </w:r>
      <w:bookmarkEnd w:id="37"/>
    </w:p>
    <w:p>
      <w:r>
        <w:rPr>
          <w:rStyle w:val="Style13ptBold"/>
        </w:rPr>
        <w:t xml:space="preserve">Liu et al 24</w:t>
      </w:r>
      <w:r>
        <w:t xml:space="preserve"> [</w:t>
      </w:r>
      <w:r>
        <w:rPr>
          <w:rStyle w:val="StyleUnderline"/>
          <w:u w:val="single"/>
        </w:rPr>
        <w:t xml:space="preserve">Chen Liu</w:t>
      </w:r>
      <w:r>
        <w:t xml:space="preserve">---College of Economics and Management, Shanghai Ocean University, </w:t>
      </w:r>
      <w:r>
        <w:rPr>
          <w:rStyle w:val="StyleUnderline"/>
          <w:u w:val="single"/>
        </w:rPr>
        <w:t xml:space="preserve">Yuan Chai</w:t>
      </w:r>
      <w:r>
        <w:t xml:space="preserve">---College of Marine Living Resource Sciences and Management, Shanghai Ocean University, </w:t>
      </w:r>
      <w:r>
        <w:rPr>
          <w:rStyle w:val="StyleUnderline"/>
          <w:u w:val="single"/>
        </w:rPr>
        <w:t xml:space="preserve">Weichen Guo, M.D</w:t>
      </w:r>
      <w:r>
        <w:t xml:space="preserve">.---The 802 Research Institute of the Eighth Research Institute, China Aerospace Science and Technology Corporation, </w:t>
      </w:r>
      <w:r>
        <w:rPr>
          <w:rStyle w:val="StyleUnderline"/>
          <w:u w:val="single"/>
        </w:rPr>
        <w:t xml:space="preserve">Jian Gao</w:t>
      </w:r>
      <w:r>
        <w:t xml:space="preserve">---College of Economics and Management, Shanghai Ocean University, Evaluation of the efficacy of implementing Ecosystem-Based Management (EBM) strategies within fisheries across the middle and lower Yangtze River basin lakes in China. Israeli Journal of Aquaculture - Bamidgeh. 2024;76(3):49-59. doi:10.46989/​001c.120236, gabe@ADL]</w:t>
      </w:r>
    </w:p>
    <w:p>
      <w:r>
        <w:rPr>
          <w:rStyle w:val="StyleUnderline"/>
          <w:u w:val="single"/>
          <w:highlight w:val="cyan"/>
        </w:rPr>
        <w:t xml:space="preserve">To mitigate</w:t>
      </w:r>
      <w:r>
        <w:t xml:space="preserve"> </w:t>
      </w:r>
      <w:r>
        <w:rPr>
          <w:rStyle w:val="StyleUnderline"/>
          <w:u w:val="single"/>
        </w:rPr>
        <w:t xml:space="preserve">the decline of fishery resources</w:t>
      </w:r>
      <w:r>
        <w:t xml:space="preserve"> </w:t>
      </w:r>
      <w:r>
        <w:rPr>
          <w:rStyle w:val="StyleUnderline"/>
          <w:u w:val="single"/>
        </w:rPr>
        <w:t xml:space="preserve">and</w:t>
      </w:r>
      <w:r>
        <w:t xml:space="preserve"> the exacerbation of </w:t>
      </w:r>
      <w:r>
        <w:rPr>
          <w:rStyle w:val="Emphasis"/>
        </w:rPr>
        <w:t xml:space="preserve">water </w:t>
      </w:r>
      <w:r>
        <w:rPr>
          <w:rStyle w:val="Emphasis"/>
          <w:highlight w:val="cyan"/>
        </w:rPr>
        <w:t xml:space="preserve">pollution</w:t>
      </w:r>
      <w:r>
        <w:rPr>
          <w:rStyle w:val="Emphasis"/>
        </w:rPr>
        <w:t xml:space="preserve"> in Chinese lakes</w:t>
      </w:r>
      <w:r>
        <w:t xml:space="preserve"> </w:t>
      </w:r>
      <w:r>
        <w:rPr>
          <w:rStyle w:val="StyleUnderline"/>
          <w:u w:val="single"/>
        </w:rPr>
        <w:t xml:space="preserve">and</w:t>
      </w:r>
      <w:r>
        <w:t xml:space="preserve"> to </w:t>
      </w:r>
      <w:r>
        <w:rPr>
          <w:rStyle w:val="StyleUnderline"/>
          <w:u w:val="single"/>
        </w:rPr>
        <w:t xml:space="preserve">enhance</w:t>
      </w:r>
      <w:r>
        <w:t xml:space="preserve"> the potential and </w:t>
      </w:r>
      <w:r>
        <w:rPr>
          <w:rStyle w:val="StyleUnderline"/>
          <w:u w:val="single"/>
        </w:rPr>
        <w:t xml:space="preserve">sustainable</w:t>
      </w:r>
      <w:r>
        <w:t xml:space="preserve"> use of </w:t>
      </w:r>
      <w:r>
        <w:rPr>
          <w:rStyle w:val="StyleUnderline"/>
          <w:u w:val="single"/>
        </w:rPr>
        <w:t xml:space="preserve">lake fisheries</w:t>
      </w:r>
      <w:r>
        <w:t xml:space="preserve">, </w:t>
      </w:r>
      <w:r>
        <w:rPr>
          <w:rStyle w:val="StyleUnderline"/>
          <w:u w:val="single"/>
          <w:highlight w:val="cyan"/>
        </w:rPr>
        <w:t xml:space="preserve">the</w:t>
      </w:r>
      <w:r>
        <w:rPr>
          <w:rStyle w:val="StyleUnderline"/>
          <w:u w:val="single"/>
        </w:rPr>
        <w:t xml:space="preserve"> Chinese </w:t>
      </w:r>
      <w:r>
        <w:rPr>
          <w:rStyle w:val="StyleUnderline"/>
          <w:u w:val="single"/>
          <w:highlight w:val="cyan"/>
        </w:rPr>
        <w:t xml:space="preserve">government</w:t>
      </w:r>
      <w:r>
        <w:rPr>
          <w:rStyle w:val="StyleUnderline"/>
          <w:u w:val="single"/>
        </w:rPr>
        <w:t xml:space="preserve"> </w:t>
      </w:r>
      <w:r>
        <w:rPr>
          <w:rStyle w:val="StyleUnderline"/>
          <w:u w:val="single"/>
          <w:highlight w:val="cyan"/>
        </w:rPr>
        <w:t xml:space="preserve">has</w:t>
      </w:r>
      <w:r>
        <w:t xml:space="preserve"> </w:t>
      </w:r>
      <w:r>
        <w:rPr>
          <w:rStyle w:val="Emphasis"/>
        </w:rPr>
        <w:t xml:space="preserve">actively </w:t>
      </w:r>
      <w:r>
        <w:rPr>
          <w:rStyle w:val="Emphasis"/>
          <w:highlight w:val="cyan"/>
        </w:rPr>
        <w:t xml:space="preserve">implemented</w:t>
      </w:r>
      <w:r>
        <w:t xml:space="preserve"> principles and models of </w:t>
      </w:r>
      <w:r>
        <w:rPr>
          <w:rStyle w:val="Emphasis"/>
          <w:highlight w:val="cyan"/>
        </w:rPr>
        <w:t xml:space="preserve">e</w:t>
      </w:r>
      <w:r>
        <w:rPr>
          <w:rStyle w:val="Emphasis"/>
        </w:rPr>
        <w:t xml:space="preserve">cosystem-</w:t>
      </w:r>
      <w:r>
        <w:rPr>
          <w:rStyle w:val="Emphasis"/>
          <w:highlight w:val="cyan"/>
        </w:rPr>
        <w:t xml:space="preserve">b</w:t>
      </w:r>
      <w:r>
        <w:rPr>
          <w:rStyle w:val="Emphasis"/>
        </w:rPr>
        <w:t xml:space="preserve">ased</w:t>
      </w:r>
      <w:r>
        <w:t xml:space="preserve"> </w:t>
      </w:r>
      <w:r>
        <w:rPr>
          <w:rStyle w:val="Emphasis"/>
          <w:highlight w:val="cyan"/>
        </w:rPr>
        <w:t xml:space="preserve">l</w:t>
      </w:r>
      <w:r>
        <w:rPr>
          <w:rStyle w:val="Emphasis"/>
        </w:rPr>
        <w:t xml:space="preserve">ake </w:t>
      </w:r>
      <w:r>
        <w:rPr>
          <w:rStyle w:val="Emphasis"/>
          <w:highlight w:val="cyan"/>
        </w:rPr>
        <w:t xml:space="preserve">f</w:t>
      </w:r>
      <w:r>
        <w:rPr>
          <w:rStyle w:val="Emphasis"/>
        </w:rPr>
        <w:t xml:space="preserve">ishery </w:t>
      </w:r>
      <w:r>
        <w:rPr>
          <w:rStyle w:val="Emphasis"/>
          <w:highlight w:val="cyan"/>
        </w:rPr>
        <w:t xml:space="preserve">m</w:t>
      </w:r>
      <w:r>
        <w:rPr>
          <w:rStyle w:val="Emphasis"/>
        </w:rPr>
        <w:t xml:space="preserve">anagement</w:t>
      </w:r>
      <w:r>
        <w:t xml:space="preserve">. </w:t>
      </w:r>
      <w:r>
        <w:rPr>
          <w:rStyle w:val="StyleUnderline"/>
          <w:u w:val="single"/>
        </w:rPr>
        <w:t xml:space="preserve">This includes</w:t>
      </w:r>
      <w:r>
        <w:t xml:space="preserve"> promoting </w:t>
      </w:r>
      <w:r>
        <w:rPr>
          <w:rStyle w:val="StyleUnderline"/>
          <w:u w:val="single"/>
        </w:rPr>
        <w:t xml:space="preserve">ecological aquaculture techniques</w:t>
      </w:r>
      <w:r>
        <w:t xml:space="preserve"> </w:t>
      </w:r>
      <w:r>
        <w:rPr>
          <w:rStyle w:val="StyleUnderline"/>
          <w:u w:val="single"/>
        </w:rPr>
        <w:t xml:space="preserve">and</w:t>
      </w:r>
      <w:r>
        <w:t xml:space="preserve"> the “</w:t>
      </w:r>
      <w:r>
        <w:rPr>
          <w:rStyle w:val="Emphasis"/>
        </w:rPr>
        <w:t xml:space="preserve">retiring pens</w:t>
      </w:r>
      <w:r>
        <w:t xml:space="preserve"> to restore lakes” policy. </w:t>
      </w:r>
      <w:r>
        <w:rPr>
          <w:rStyle w:val="StyleUnderline"/>
          <w:u w:val="single"/>
        </w:rPr>
        <w:t xml:space="preserve">To assess the effects</w:t>
      </w:r>
      <w:r>
        <w:t xml:space="preserve"> of ecosystem-based management on Chinese lake fisheries, </w:t>
      </w:r>
      <w:r>
        <w:rPr>
          <w:rStyle w:val="Emphasis"/>
          <w:highlight w:val="cyan"/>
        </w:rPr>
        <w:t xml:space="preserve">data from 2007 to 2020</w:t>
      </w:r>
      <w:r>
        <w:t xml:space="preserve"> </w:t>
      </w:r>
      <w:r>
        <w:rPr>
          <w:rStyle w:val="StyleUnderline"/>
          <w:u w:val="single"/>
        </w:rPr>
        <w:t xml:space="preserve">were</w:t>
      </w:r>
      <w:r>
        <w:t xml:space="preserve"> </w:t>
      </w:r>
      <w:r>
        <w:rPr>
          <w:rStyle w:val="StyleUnderline"/>
          <w:u w:val="single"/>
          <w:highlight w:val="cyan"/>
        </w:rPr>
        <w:t xml:space="preserve">collected</w:t>
      </w:r>
      <w:r>
        <w:rPr>
          <w:rStyle w:val="StyleUnderline"/>
          <w:u w:val="single"/>
        </w:rPr>
        <w:t xml:space="preserve"> for</w:t>
      </w:r>
      <w:r>
        <w:t xml:space="preserve"> the </w:t>
      </w:r>
      <w:r>
        <w:rPr>
          <w:rStyle w:val="Emphasis"/>
        </w:rPr>
        <w:t xml:space="preserve">Qiandao</w:t>
      </w:r>
      <w:r>
        <w:t xml:space="preserve"> Lake, </w:t>
      </w:r>
      <w:r>
        <w:rPr>
          <w:rStyle w:val="Emphasis"/>
        </w:rPr>
        <w:t xml:space="preserve">Tai</w:t>
      </w:r>
      <w:r>
        <w:t xml:space="preserve"> Lake, </w:t>
      </w:r>
      <w:r>
        <w:rPr>
          <w:rStyle w:val="Emphasis"/>
        </w:rPr>
        <w:t xml:space="preserve">Hongze</w:t>
      </w:r>
      <w:r>
        <w:t xml:space="preserve"> Lake, </w:t>
      </w:r>
      <w:r>
        <w:rPr>
          <w:rStyle w:val="Emphasis"/>
        </w:rPr>
        <w:t xml:space="preserve">Luoma</w:t>
      </w:r>
      <w:r>
        <w:t xml:space="preserve"> Lake, </w:t>
      </w:r>
      <w:r>
        <w:rPr>
          <w:rStyle w:val="StyleUnderline"/>
          <w:u w:val="single"/>
        </w:rPr>
        <w:t xml:space="preserve">and </w:t>
      </w:r>
      <w:r>
        <w:rPr>
          <w:rStyle w:val="Emphasis"/>
        </w:rPr>
        <w:t xml:space="preserve">Gaobao</w:t>
      </w:r>
      <w:r>
        <w:t xml:space="preserve"> Lake </w:t>
      </w:r>
      <w:r>
        <w:rPr>
          <w:rStyle w:val="StyleUnderline"/>
          <w:u w:val="single"/>
        </w:rPr>
        <w:t xml:space="preserve">in </w:t>
      </w:r>
      <w:r>
        <w:rPr>
          <w:rStyle w:val="StyleUnderline"/>
          <w:u w:val="single"/>
          <w:highlight w:val="cyan"/>
        </w:rPr>
        <w:t xml:space="preserve">the</w:t>
      </w:r>
      <w:r>
        <w:t xml:space="preserve"> middle and lower reaches of the </w:t>
      </w:r>
      <w:r>
        <w:rPr>
          <w:rStyle w:val="Emphasis"/>
          <w:highlight w:val="cyan"/>
        </w:rPr>
        <w:t xml:space="preserve">Yangtze</w:t>
      </w:r>
      <w:r>
        <w:rPr>
          <w:rStyle w:val="Emphasis"/>
        </w:rPr>
        <w:t xml:space="preserve"> River</w:t>
      </w:r>
      <w:r>
        <w:t xml:space="preserve">. The study employed Data Envelopment Analysis (DEA) to assess fishing efficiency through a static input-output efficiency model. Additionally, the Malmquist index and distance functions were used for a dynamic comparison of total factor productivity (TFP) across the five lake management models. The </w:t>
      </w:r>
      <w:r>
        <w:rPr>
          <w:rStyle w:val="StyleUnderline"/>
          <w:u w:val="single"/>
        </w:rPr>
        <w:t xml:space="preserve">results indicate</w:t>
      </w:r>
      <w:r>
        <w:t xml:space="preserve"> that trends in technological progress, scale efficiency, and TFP were consistent across the lakes from 2013 to 2020. Qiandao Lake, Tai Lake, and Hongze Lake showed a positive average annual growth rate in TFP, with Qiandao Lake having the highest average annual growth rate of 13.2%. In contrast, Gaobao and Luoma Lakes experienced a negative growth rate in TFP. Furthermore, </w:t>
      </w:r>
      <w:r>
        <w:rPr>
          <w:rStyle w:val="Emphasis"/>
        </w:rPr>
        <w:t xml:space="preserve">Qiandao</w:t>
      </w:r>
      <w:r>
        <w:t xml:space="preserve"> Lake </w:t>
      </w:r>
      <w:r>
        <w:rPr>
          <w:rStyle w:val="StyleUnderline"/>
          <w:u w:val="single"/>
        </w:rPr>
        <w:t xml:space="preserve">exhibited</w:t>
      </w:r>
      <w:r>
        <w:t xml:space="preserve"> significantly </w:t>
      </w:r>
      <w:r>
        <w:rPr>
          <w:rStyle w:val="StyleUnderline"/>
          <w:u w:val="single"/>
        </w:rPr>
        <w:t xml:space="preserve">higher technical efficiency</w:t>
      </w:r>
      <w:r>
        <w:t xml:space="preserve"> than the other four lakes, effectively </w:t>
      </w:r>
      <w:r>
        <w:rPr>
          <w:rStyle w:val="Emphasis"/>
        </w:rPr>
        <w:t xml:space="preserve">achieving an efficient state</w:t>
      </w:r>
      <w:r>
        <w:t xml:space="preserve">, followed by Hongze Lake. The study demonstrates that </w:t>
      </w:r>
      <w:r>
        <w:rPr>
          <w:rStyle w:val="StyleUnderline"/>
          <w:u w:val="single"/>
        </w:rPr>
        <w:t xml:space="preserve">technological progress</w:t>
      </w:r>
      <w:r>
        <w:t xml:space="preserve"> </w:t>
      </w:r>
      <w:r>
        <w:rPr>
          <w:rStyle w:val="StyleUnderline"/>
          <w:u w:val="single"/>
        </w:rPr>
        <w:t xml:space="preserve">and</w:t>
      </w:r>
      <w:r>
        <w:t xml:space="preserve"> </w:t>
      </w:r>
      <w:r>
        <w:rPr>
          <w:rStyle w:val="Emphasis"/>
        </w:rPr>
        <w:t xml:space="preserve">variations in scale</w:t>
      </w:r>
      <w:r>
        <w:t xml:space="preserve"> efficiency are the primary factors driving the </w:t>
      </w:r>
      <w:r>
        <w:rPr>
          <w:rStyle w:val="StyleUnderline"/>
          <w:u w:val="single"/>
        </w:rPr>
        <w:t xml:space="preserve">increase</w:t>
      </w:r>
      <w:r>
        <w:t xml:space="preserve"> in </w:t>
      </w:r>
      <w:r>
        <w:rPr>
          <w:rStyle w:val="StyleUnderline"/>
          <w:u w:val="single"/>
        </w:rPr>
        <w:t xml:space="preserve">TFP</w:t>
      </w:r>
      <w:r>
        <w:t xml:space="preserve"> in fisheries. </w:t>
      </w:r>
      <w:r>
        <w:rPr>
          <w:rStyle w:val="StyleUnderline"/>
          <w:u w:val="single"/>
        </w:rPr>
        <w:t xml:space="preserve">Promoting </w:t>
      </w:r>
      <w:r>
        <w:rPr>
          <w:rStyle w:val="Emphasis"/>
          <w:highlight w:val="cyan"/>
        </w:rPr>
        <w:t xml:space="preserve">e</w:t>
      </w:r>
      <w:r>
        <w:rPr>
          <w:rStyle w:val="Emphasis"/>
        </w:rPr>
        <w:t xml:space="preserve">cosystem-</w:t>
      </w:r>
      <w:r>
        <w:rPr>
          <w:rStyle w:val="Emphasis"/>
          <w:highlight w:val="cyan"/>
        </w:rPr>
        <w:t xml:space="preserve">b</w:t>
      </w:r>
      <w:r>
        <w:rPr>
          <w:rStyle w:val="Emphasis"/>
        </w:rPr>
        <w:t xml:space="preserve">ased</w:t>
      </w:r>
      <w:r>
        <w:t xml:space="preserve"> “</w:t>
      </w:r>
      <w:r>
        <w:rPr>
          <w:rStyle w:val="Emphasis"/>
          <w:highlight w:val="cyan"/>
        </w:rPr>
        <w:t xml:space="preserve">f</w:t>
      </w:r>
      <w:r>
        <w:rPr>
          <w:rStyle w:val="Emphasis"/>
        </w:rPr>
        <w:t xml:space="preserve">ish</w:t>
      </w:r>
      <w:r>
        <w:rPr>
          <w:rStyle w:val="Emphasis"/>
          <w:highlight w:val="cyan"/>
        </w:rPr>
        <w:t xml:space="preserve">ing</w:t>
      </w:r>
      <w:r>
        <w:t xml:space="preserve"> for water conservation” </w:t>
      </w:r>
      <w:r>
        <w:rPr>
          <w:rStyle w:val="StyleUnderline"/>
          <w:u w:val="single"/>
        </w:rPr>
        <w:t xml:space="preserve">aquaculture techniques</w:t>
      </w:r>
      <w:r>
        <w:t xml:space="preserve"> </w:t>
      </w:r>
      <w:r>
        <w:rPr>
          <w:rStyle w:val="StyleUnderline"/>
          <w:u w:val="single"/>
        </w:rPr>
        <w:t xml:space="preserve">and</w:t>
      </w:r>
      <w:r>
        <w:t xml:space="preserve"> restricting aquaculture scale through the “</w:t>
      </w:r>
      <w:r>
        <w:rPr>
          <w:rStyle w:val="Emphasis"/>
        </w:rPr>
        <w:t xml:space="preserve">retiring pens to restore lakes</w:t>
      </w:r>
      <w:r>
        <w:t xml:space="preserve">” policy </w:t>
      </w:r>
      <w:r>
        <w:rPr>
          <w:rStyle w:val="StyleUnderline"/>
          <w:u w:val="single"/>
          <w:highlight w:val="cyan"/>
        </w:rPr>
        <w:t xml:space="preserve">contribute</w:t>
      </w:r>
      <w:r>
        <w:rPr>
          <w:rStyle w:val="StyleUnderline"/>
          <w:u w:val="single"/>
        </w:rPr>
        <w:t xml:space="preserve"> </w:t>
      </w:r>
      <w:r>
        <w:rPr>
          <w:rStyle w:val="StyleUnderline"/>
          <w:u w:val="single"/>
          <w:highlight w:val="cyan"/>
        </w:rPr>
        <w:t xml:space="preserve">to</w:t>
      </w:r>
      <w:r>
        <w:rPr>
          <w:rStyle w:val="Emphasis"/>
        </w:rPr>
        <w:t xml:space="preserve"> </w:t>
      </w:r>
      <w:r>
        <w:rPr>
          <w:rStyle w:val="Emphasis"/>
          <w:highlight w:val="cyan"/>
        </w:rPr>
        <w:t xml:space="preserve">enhancing</w:t>
      </w:r>
      <w:r>
        <w:t xml:space="preserve"> TFP in </w:t>
      </w:r>
      <w:r>
        <w:rPr>
          <w:rStyle w:val="Emphasis"/>
          <w:highlight w:val="cyan"/>
        </w:rPr>
        <w:t xml:space="preserve">ecological fisheries</w:t>
      </w:r>
      <w:r>
        <w:t xml:space="preserve">.</w:t>
      </w:r>
    </w:p>
    <w:p>
      <w:r>
        <w:t xml:space="preserve">Introduction</w:t>
      </w:r>
    </w:p>
    <w:p>
      <w:r>
        <w:t xml:space="preserve">The </w:t>
      </w:r>
      <w:r>
        <w:rPr>
          <w:rStyle w:val="StyleUnderline"/>
          <w:u w:val="single"/>
        </w:rPr>
        <w:t xml:space="preserve">fisheries</w:t>
      </w:r>
      <w:r>
        <w:t xml:space="preserve"> sector and fishery economy </w:t>
      </w:r>
      <w:r>
        <w:rPr>
          <w:rStyle w:val="StyleUnderline"/>
          <w:u w:val="single"/>
        </w:rPr>
        <w:t xml:space="preserve">are</w:t>
      </w:r>
      <w:r>
        <w:t xml:space="preserve"> </w:t>
      </w:r>
      <w:r>
        <w:rPr>
          <w:rStyle w:val="Emphasis"/>
        </w:rPr>
        <w:t xml:space="preserve">paramount</w:t>
      </w:r>
      <w:r>
        <w:t xml:space="preserve"> </w:t>
      </w:r>
      <w:r>
        <w:rPr>
          <w:rStyle w:val="StyleUnderline"/>
          <w:u w:val="single"/>
        </w:rPr>
        <w:t xml:space="preserve">to socio-economic development</w:t>
      </w:r>
      <w:r>
        <w:t xml:space="preserve"> </w:t>
      </w:r>
      <w:r>
        <w:rPr>
          <w:rStyle w:val="StyleUnderline"/>
          <w:u w:val="single"/>
        </w:rPr>
        <w:t xml:space="preserve">and public welfare</w:t>
      </w:r>
      <w:r>
        <w:t xml:space="preserve"> </w:t>
      </w:r>
      <w:r>
        <w:rPr>
          <w:rStyle w:val="StyleUnderline"/>
          <w:u w:val="single"/>
        </w:rPr>
        <w:t xml:space="preserve">in countries with</w:t>
      </w:r>
      <w:r>
        <w:t xml:space="preserve"> </w:t>
      </w:r>
      <w:r>
        <w:rPr>
          <w:rStyle w:val="Emphasis"/>
        </w:rPr>
        <w:t xml:space="preserve">large populations</w:t>
      </w:r>
      <w:r>
        <w:t xml:space="preserve">.1 As a leading fish-producing nation, </w:t>
      </w:r>
      <w:r>
        <w:rPr>
          <w:rStyle w:val="StyleUnderline"/>
          <w:u w:val="single"/>
        </w:rPr>
        <w:t xml:space="preserve">China contributes</w:t>
      </w:r>
      <w:r>
        <w:t xml:space="preserve"> approximately </w:t>
      </w:r>
      <w:r>
        <w:rPr>
          <w:rStyle w:val="Emphasis"/>
        </w:rPr>
        <w:t xml:space="preserve">one-third to global aquatic product</w:t>
      </w:r>
      <w:r>
        <w:t xml:space="preserve"> output, with its freshwater product output constituting over half of the global freshwater product volume.2 The intensive development of freshwater fisheries, particularly the swift expansion of aquaculture, has led to the extensive exploitation of significant water bodies, including lakes and reservoirs. China boasts 2,693 natural lakes, each larger than 1.0 km², and an area of 81,400 km². Out of this, 18,700 km² are deemed suitable for aquaculture. Additionally, aquaculture-friendly reservoirs span 20,000 km², representing over 70% of the nation’s inland-capable waters.3 Predominantly situated in subtropical and temperate zones, China’s lakes provide unparalleled conditions for nurturing freshwater fisheries. In 2022, lake fisheries accounted for 18% of China’s freshwater fishery production, underscoring their critical role.4</w:t>
      </w:r>
    </w:p>
    <w:p>
      <w:r>
        <w:t xml:space="preserve">Urbanization has driven the aggregation of urban populations, increasing the demand for recreational fisheries, which has led to the rapid development of aquaculture and recreational fisheries, evolving from small-scale family operations to large-scale farming by fisheries cooperatives. Moreover, as a significant population moves to urban areas, many fishers are transitioning to other professions and settling ashore, gradually decreasing lake fishermen. This transition brought about by urbanization leads to a natural change in the pattern and structure of lake fisheries</w:t>
      </w:r>
      <w:r>
        <w:rPr>
          <w:rFonts w:ascii="MS Gothic" w:hAnsi="MS Gothic" w:cs="MS Gothic"/>
        </w:rPr>
        <w:t xml:space="preserve">。</w:t>
      </w:r>
    </w:p>
    <w:p/>
    <w:p>
      <w:r>
        <w:t xml:space="preserve">However, </w:t>
      </w:r>
      <w:r>
        <w:rPr>
          <w:rStyle w:val="StyleUnderline"/>
          <w:u w:val="single"/>
        </w:rPr>
        <w:t xml:space="preserve">China’s</w:t>
      </w:r>
      <w:r>
        <w:t xml:space="preserve"> </w:t>
      </w:r>
      <w:r>
        <w:rPr>
          <w:rStyle w:val="StyleUnderline"/>
          <w:u w:val="single"/>
        </w:rPr>
        <w:t xml:space="preserve">accelerated</w:t>
      </w:r>
      <w:r>
        <w:t xml:space="preserve"> </w:t>
      </w:r>
      <w:r>
        <w:rPr>
          <w:rStyle w:val="StyleUnderline"/>
          <w:u w:val="single"/>
        </w:rPr>
        <w:t xml:space="preserve">economic progression</w:t>
      </w:r>
      <w:r>
        <w:t xml:space="preserve"> </w:t>
      </w:r>
      <w:r>
        <w:rPr>
          <w:rStyle w:val="StyleUnderline"/>
          <w:u w:val="single"/>
        </w:rPr>
        <w:t xml:space="preserve">and</w:t>
      </w:r>
      <w:r>
        <w:t xml:space="preserve"> </w:t>
      </w:r>
      <w:r>
        <w:rPr>
          <w:rStyle w:val="Emphasis"/>
        </w:rPr>
        <w:t xml:space="preserve">rapid industrial</w:t>
      </w:r>
      <w:r>
        <w:t xml:space="preserve"> </w:t>
      </w:r>
      <w:r>
        <w:rPr>
          <w:rStyle w:val="StyleUnderline"/>
          <w:u w:val="single"/>
        </w:rPr>
        <w:t xml:space="preserve">and</w:t>
      </w:r>
      <w:r>
        <w:t xml:space="preserve"> </w:t>
      </w:r>
      <w:r>
        <w:rPr>
          <w:rStyle w:val="Emphasis"/>
        </w:rPr>
        <w:t xml:space="preserve">agricultural advancement</w:t>
      </w:r>
      <w:r>
        <w:t xml:space="preserve"> have </w:t>
      </w:r>
      <w:r>
        <w:rPr>
          <w:rStyle w:val="StyleUnderline"/>
          <w:u w:val="single"/>
        </w:rPr>
        <w:t xml:space="preserve">exacerbated</w:t>
      </w:r>
      <w:r>
        <w:t xml:space="preserve"> </w:t>
      </w:r>
      <w:r>
        <w:rPr>
          <w:rStyle w:val="Emphasis"/>
        </w:rPr>
        <w:t xml:space="preserve">water pollution</w:t>
      </w:r>
      <w:r>
        <w:t xml:space="preserve">, perpetuating a yearly reduction in lacustrine fishery resources and diminishing fishery outputs. </w:t>
      </w:r>
      <w:r>
        <w:rPr>
          <w:rStyle w:val="StyleUnderline"/>
          <w:u w:val="single"/>
        </w:rPr>
        <w:t xml:space="preserve">Fish play a regulatory</w:t>
      </w:r>
      <w:r>
        <w:t xml:space="preserve"> </w:t>
      </w:r>
      <w:r>
        <w:rPr>
          <w:rStyle w:val="Emphasis"/>
        </w:rPr>
        <w:t xml:space="preserve">apex role</w:t>
      </w:r>
      <w:r>
        <w:t xml:space="preserve"> within lacustrine ecosystems, intricately </w:t>
      </w:r>
      <w:r>
        <w:rPr>
          <w:rStyle w:val="StyleUnderline"/>
          <w:u w:val="single"/>
        </w:rPr>
        <w:t xml:space="preserve">linked to other biotic components</w:t>
      </w:r>
      <w:r>
        <w:t xml:space="preserve"> </w:t>
      </w:r>
      <w:r>
        <w:rPr>
          <w:rStyle w:val="StyleUnderline"/>
          <w:u w:val="single"/>
        </w:rPr>
        <w:t xml:space="preserve">through the food web</w:t>
      </w:r>
      <w:r>
        <w:t xml:space="preserve">. </w:t>
      </w:r>
      <w:r>
        <w:rPr>
          <w:rStyle w:val="StyleUnderline"/>
          <w:u w:val="single"/>
        </w:rPr>
        <w:t xml:space="preserve">Alterations in fish</w:t>
      </w:r>
      <w:r>
        <w:t xml:space="preserve"> populations and their decline </w:t>
      </w:r>
      <w:r>
        <w:rPr>
          <w:rStyle w:val="StyleUnderline"/>
          <w:u w:val="single"/>
        </w:rPr>
        <w:t xml:space="preserve">precipitate</w:t>
      </w:r>
      <w:r>
        <w:t xml:space="preserve"> the </w:t>
      </w:r>
      <w:r>
        <w:rPr>
          <w:rStyle w:val="Emphasis"/>
        </w:rPr>
        <w:t xml:space="preserve">deterioration of lake ecological functions</w:t>
      </w:r>
      <w:r>
        <w:t xml:space="preserve">. Concurrently, the </w:t>
      </w:r>
      <w:r>
        <w:rPr>
          <w:rStyle w:val="StyleUnderline"/>
          <w:u w:val="single"/>
        </w:rPr>
        <w:t xml:space="preserve">proliferation</w:t>
      </w:r>
      <w:r>
        <w:t xml:space="preserve"> </w:t>
      </w:r>
      <w:r>
        <w:rPr>
          <w:rStyle w:val="StyleUnderline"/>
          <w:u w:val="single"/>
        </w:rPr>
        <w:t xml:space="preserve">of</w:t>
      </w:r>
      <w:r>
        <w:t xml:space="preserve"> intensive lake </w:t>
      </w:r>
      <w:r>
        <w:rPr>
          <w:rStyle w:val="StyleUnderline"/>
          <w:u w:val="single"/>
        </w:rPr>
        <w:t xml:space="preserve">aquaculture</w:t>
      </w:r>
      <w:r>
        <w:t xml:space="preserve"> </w:t>
      </w:r>
      <w:r>
        <w:rPr>
          <w:rStyle w:val="StyleUnderline"/>
          <w:u w:val="single"/>
        </w:rPr>
        <w:t xml:space="preserve">has increased the influx</w:t>
      </w:r>
      <w:r>
        <w:t xml:space="preserve"> of allochthonous nutrients, </w:t>
      </w:r>
      <w:r>
        <w:rPr>
          <w:rStyle w:val="Emphasis"/>
        </w:rPr>
        <w:t xml:space="preserve">expediting the eutrophication</w:t>
      </w:r>
      <w:r>
        <w:t xml:space="preserve"> of these aquatic ecosystems.5,6</w:t>
      </w:r>
    </w:p>
    <w:p/>
    <w:p>
      <w:r>
        <w:t xml:space="preserve">Examining the global trajectory of lake fisheries development, it becomes apparent that since the 1950s, a common trend has emerged characterized by the depletion of natural fishery resources, environmental degradation, and climatic changes. These challenges, coupled with the limited availability of fishery resources, have catalyzed the rapid advancement of aquaculture within lake fisheries. Aquaculture has become the predominant form of fisheries in lakes, with efficient intensive farming techniques such as cage aquaculture and factory-based fish farming gradually evolving in certain countries. </w:t>
      </w:r>
      <w:r>
        <w:rPr>
          <w:rStyle w:val="StyleUnderline"/>
          <w:u w:val="single"/>
        </w:rPr>
        <w:t xml:space="preserve">Countries at the forefront</w:t>
      </w:r>
      <w:r>
        <w:t xml:space="preserve"> of advanced intensive </w:t>
      </w:r>
      <w:r>
        <w:rPr>
          <w:rStyle w:val="StyleUnderline"/>
          <w:u w:val="single"/>
        </w:rPr>
        <w:t xml:space="preserve">aquaculture</w:t>
      </w:r>
      <w:r>
        <w:t xml:space="preserve"> </w:t>
      </w:r>
      <w:r>
        <w:rPr>
          <w:rStyle w:val="StyleUnderline"/>
          <w:u w:val="single"/>
        </w:rPr>
        <w:t xml:space="preserve">include</w:t>
      </w:r>
      <w:r>
        <w:t xml:space="preserve"> </w:t>
      </w:r>
      <w:r>
        <w:rPr>
          <w:rStyle w:val="Emphasis"/>
        </w:rPr>
        <w:t xml:space="preserve">Japan, Europe, and the United States</w:t>
      </w:r>
      <w:r>
        <w:t xml:space="preserve">. The US introduced cage fish farming technology in 1964, achieving a maximum 600 km/m³22 yield. By the mid-1960s, the successful introduction of Coho salmon into the Great Lakes was reported. In addition to conservation efforts to maintain and protect the ecological environment from degradation, the development of recreational fishing has emerged as another hallmark of lake fisheries in developed countries. The US began promoting recreational lake fishing in the 1920s, a form of fisheries renowned for its broad participation, environmental conservation, and substantial economic benefits.7 By the early 1980s, participation in freshwater recreational fishing in the US exceeded 20 million individuals. Lake stocking in the US gradually became a service industry supporting recreational fishing.8</w:t>
      </w:r>
    </w:p>
    <w:p/>
    <w:p>
      <w:r>
        <w:rPr>
          <w:rStyle w:val="StyleUnderline"/>
          <w:u w:val="single"/>
        </w:rPr>
        <w:t xml:space="preserve">Despite differences</w:t>
      </w:r>
      <w:r>
        <w:t xml:space="preserve"> </w:t>
      </w:r>
      <w:r>
        <w:rPr>
          <w:rStyle w:val="StyleUnderline"/>
          <w:u w:val="single"/>
        </w:rPr>
        <w:t xml:space="preserve">in the status of fisheries resources</w:t>
      </w:r>
      <w:r>
        <w:t xml:space="preserve">, </w:t>
      </w:r>
      <w:r>
        <w:rPr>
          <w:rStyle w:val="StyleUnderline"/>
          <w:u w:val="single"/>
        </w:rPr>
        <w:t xml:space="preserve">the intensity of development</w:t>
      </w:r>
      <w:r>
        <w:t xml:space="preserve"> and utilization, and </w:t>
      </w:r>
      <w:r>
        <w:rPr>
          <w:rStyle w:val="Emphasis"/>
        </w:rPr>
        <w:t xml:space="preserve">focus points</w:t>
      </w:r>
      <w:r>
        <w:t xml:space="preserve"> </w:t>
      </w:r>
      <w:r>
        <w:rPr>
          <w:rStyle w:val="StyleUnderline"/>
          <w:u w:val="single"/>
        </w:rPr>
        <w:t xml:space="preserve">in fishery</w:t>
      </w:r>
      <w:r>
        <w:t xml:space="preserve"> </w:t>
      </w:r>
      <w:r>
        <w:rPr>
          <w:rStyle w:val="StyleUnderline"/>
          <w:u w:val="single"/>
        </w:rPr>
        <w:t xml:space="preserve">resource </w:t>
      </w:r>
      <w:r>
        <w:rPr>
          <w:rStyle w:val="StyleUnderline"/>
          <w:u w:val="single"/>
          <w:highlight w:val="cyan"/>
        </w:rPr>
        <w:t xml:space="preserve">management</w:t>
      </w:r>
      <w:r>
        <w:t xml:space="preserve"> </w:t>
      </w:r>
      <w:r>
        <w:rPr>
          <w:rStyle w:val="StyleUnderline"/>
          <w:u w:val="single"/>
          <w:highlight w:val="cyan"/>
        </w:rPr>
        <w:t xml:space="preserve">between</w:t>
      </w:r>
      <w:r>
        <w:rPr>
          <w:highlight w:val="cyan"/>
        </w:rPr>
        <w:t xml:space="preserve"> </w:t>
      </w:r>
      <w:r>
        <w:rPr>
          <w:rStyle w:val="Emphasis"/>
          <w:highlight w:val="cyan"/>
        </w:rPr>
        <w:t xml:space="preserve">foreign countries and</w:t>
      </w:r>
      <w:r>
        <w:rPr>
          <w:rStyle w:val="Emphasis"/>
        </w:rPr>
        <w:t xml:space="preserve"> </w:t>
      </w:r>
      <w:r>
        <w:rPr>
          <w:rStyle w:val="Emphasis"/>
          <w:highlight w:val="cyan"/>
        </w:rPr>
        <w:t xml:space="preserve">China</w:t>
      </w:r>
      <w:r>
        <w:t xml:space="preserve">, </w:t>
      </w:r>
      <w:r>
        <w:rPr>
          <w:rStyle w:val="StyleUnderline"/>
          <w:u w:val="single"/>
        </w:rPr>
        <w:t xml:space="preserve">the </w:t>
      </w:r>
      <w:r>
        <w:rPr>
          <w:rStyle w:val="StyleUnderline"/>
          <w:u w:val="single"/>
          <w:highlight w:val="cyan"/>
        </w:rPr>
        <w:t xml:space="preserve">experiences</w:t>
      </w:r>
      <w:r>
        <w:rPr>
          <w:rStyle w:val="StyleUnderline"/>
          <w:u w:val="single"/>
        </w:rPr>
        <w:t xml:space="preserve"> </w:t>
      </w:r>
      <w:r>
        <w:rPr>
          <w:rStyle w:val="StyleUnderline"/>
          <w:u w:val="single"/>
          <w:highlight w:val="cyan"/>
        </w:rPr>
        <w:t xml:space="preserve">and practices</w:t>
      </w:r>
      <w:r>
        <w:t xml:space="preserve"> </w:t>
      </w:r>
      <w:r>
        <w:rPr>
          <w:rStyle w:val="Emphasis"/>
          <w:highlight w:val="cyan"/>
        </w:rPr>
        <w:t xml:space="preserve">of foreign</w:t>
      </w:r>
      <w:r>
        <w:rPr>
          <w:rStyle w:val="Emphasis"/>
        </w:rPr>
        <w:t xml:space="preserve"> </w:t>
      </w:r>
      <w:r>
        <w:rPr>
          <w:rStyle w:val="Emphasis"/>
          <w:highlight w:val="cyan"/>
        </w:rPr>
        <w:t xml:space="preserve">fishery</w:t>
      </w:r>
      <w:r>
        <w:rPr>
          <w:rStyle w:val="Emphasis"/>
        </w:rPr>
        <w:t xml:space="preserve"> resource</w:t>
      </w:r>
      <w:r>
        <w:t xml:space="preserve"> </w:t>
      </w:r>
      <w:r>
        <w:rPr>
          <w:rStyle w:val="StyleUnderline"/>
          <w:u w:val="single"/>
          <w:highlight w:val="cyan"/>
        </w:rPr>
        <w:t xml:space="preserve">management</w:t>
      </w:r>
      <w:r>
        <w:t xml:space="preserve"> </w:t>
      </w:r>
      <w:r>
        <w:rPr>
          <w:rStyle w:val="StyleUnderline"/>
          <w:u w:val="single"/>
          <w:highlight w:val="cyan"/>
        </w:rPr>
        <w:t xml:space="preserve">are worthy of</w:t>
      </w:r>
      <w:r>
        <w:rPr>
          <w:rStyle w:val="StyleUnderline"/>
          <w:u w:val="single"/>
        </w:rPr>
        <w:t xml:space="preserve"> </w:t>
      </w:r>
      <w:r>
        <w:rPr>
          <w:rStyle w:val="StyleUnderline"/>
          <w:u w:val="single"/>
          <w:highlight w:val="cyan"/>
        </w:rPr>
        <w:t xml:space="preserve">our</w:t>
      </w:r>
      <w:r>
        <w:rPr>
          <w:rStyle w:val="StyleUnderline"/>
          <w:u w:val="single"/>
        </w:rPr>
        <w:t xml:space="preserve"> consideration and </w:t>
      </w:r>
      <w:r>
        <w:rPr>
          <w:rStyle w:val="StyleUnderline"/>
          <w:u w:val="single"/>
          <w:highlight w:val="cyan"/>
        </w:rPr>
        <w:t xml:space="preserve">emulation</w:t>
      </w:r>
      <w:r>
        <w:t xml:space="preserve">.</w:t>
      </w:r>
    </w:p>
    <w:p/>
    <w:p>
      <w:r>
        <w:rPr>
          <w:rStyle w:val="StyleUnderline"/>
          <w:u w:val="single"/>
        </w:rPr>
        <w:t xml:space="preserve">Fisheries constitute</w:t>
      </w:r>
      <w:r>
        <w:t xml:space="preserve"> </w:t>
      </w:r>
      <w:r>
        <w:rPr>
          <w:rStyle w:val="Emphasis"/>
        </w:rPr>
        <w:t xml:space="preserve">a critical function</w:t>
      </w:r>
      <w:r>
        <w:t xml:space="preserve"> of lake ecosystems, significantly influencing their ecological progression and serving as a cornerstone for lake management and ecosystem restoration efforts.9 The essential criteria for </w:t>
      </w:r>
      <w:r>
        <w:rPr>
          <w:rStyle w:val="StyleUnderline"/>
          <w:u w:val="single"/>
        </w:rPr>
        <w:t xml:space="preserve">managing</w:t>
      </w:r>
      <w:r>
        <w:t xml:space="preserve"> China’s inland </w:t>
      </w:r>
      <w:r>
        <w:rPr>
          <w:rStyle w:val="StyleUnderline"/>
          <w:u w:val="single"/>
        </w:rPr>
        <w:t xml:space="preserve">aquatic resources stipulat</w:t>
      </w:r>
      <w:r>
        <w:t xml:space="preserve">e </w:t>
      </w:r>
      <w:r>
        <w:rPr>
          <w:rStyle w:val="StyleUnderline"/>
          <w:u w:val="single"/>
        </w:rPr>
        <w:t xml:space="preserve">the imperative </w:t>
      </w:r>
      <w:r>
        <w:rPr>
          <w:rStyle w:val="StyleUnderline"/>
          <w:u w:val="single"/>
          <w:highlight w:val="cyan"/>
        </w:rPr>
        <w:t xml:space="preserve">to</w:t>
      </w:r>
      <w:r>
        <w:rPr>
          <w:highlight w:val="cyan"/>
        </w:rPr>
        <w:t xml:space="preserve"> </w:t>
      </w:r>
      <w:r>
        <w:rPr>
          <w:rStyle w:val="Emphasis"/>
          <w:highlight w:val="cyan"/>
        </w:rPr>
        <w:t xml:space="preserve">preserve</w:t>
      </w:r>
      <w:r>
        <w:rPr>
          <w:rStyle w:val="Emphasis"/>
        </w:rPr>
        <w:t xml:space="preserve"> </w:t>
      </w:r>
      <w:r>
        <w:rPr>
          <w:rStyle w:val="Emphasis"/>
          <w:highlight w:val="cyan"/>
        </w:rPr>
        <w:t xml:space="preserve">water</w:t>
      </w:r>
      <w:r>
        <w:rPr>
          <w:rStyle w:val="Emphasis"/>
        </w:rPr>
        <w:t xml:space="preserve"> quality</w:t>
      </w:r>
      <w:r>
        <w:t xml:space="preserve">, accommodate fishery interests, pursue moderate development, and ensure sustainable usage. The </w:t>
      </w:r>
      <w:r>
        <w:rPr>
          <w:rStyle w:val="Emphasis"/>
        </w:rPr>
        <w:t xml:space="preserve">urgency</w:t>
      </w:r>
      <w:r>
        <w:t xml:space="preserve"> </w:t>
      </w:r>
      <w:r>
        <w:rPr>
          <w:rStyle w:val="StyleUnderline"/>
          <w:u w:val="single"/>
        </w:rPr>
        <w:t xml:space="preserve">of</w:t>
      </w:r>
      <w:r>
        <w:t xml:space="preserve"> </w:t>
      </w:r>
      <w:r>
        <w:rPr>
          <w:rStyle w:val="StyleUnderline"/>
          <w:u w:val="single"/>
        </w:rPr>
        <w:t xml:space="preserve">implementing</w:t>
      </w:r>
      <w:r>
        <w:t xml:space="preserve"> ecological </w:t>
      </w:r>
      <w:r>
        <w:rPr>
          <w:rStyle w:val="StyleUnderline"/>
          <w:u w:val="single"/>
        </w:rPr>
        <w:t xml:space="preserve">restoration</w:t>
      </w:r>
      <w:r>
        <w:t xml:space="preserve"> in lakes </w:t>
      </w:r>
      <w:r>
        <w:rPr>
          <w:rStyle w:val="Emphasis"/>
        </w:rPr>
        <w:t xml:space="preserve">is paramount</w:t>
      </w:r>
      <w:r>
        <w:t xml:space="preserve">; it encompasses safeguarding the aquatic environment and reversing the negative trends impacting fishery resources alongside their ongoing preservation.10 </w:t>
      </w:r>
      <w:r>
        <w:rPr>
          <w:rStyle w:val="Emphasis"/>
        </w:rPr>
        <w:t xml:space="preserve">Globally endorsed</w:t>
      </w:r>
      <w:r>
        <w:t xml:space="preserve">, </w:t>
      </w:r>
      <w:r>
        <w:rPr>
          <w:rStyle w:val="StyleUnderline"/>
          <w:u w:val="single"/>
        </w:rPr>
        <w:t xml:space="preserve">ecosystem-based fishery management is</w:t>
      </w:r>
      <w:r>
        <w:t xml:space="preserve"> a </w:t>
      </w:r>
      <w:r>
        <w:rPr>
          <w:rStyle w:val="Emphasis"/>
        </w:rPr>
        <w:t xml:space="preserve">strategic and effective method</w:t>
      </w:r>
      <w:r>
        <w:t xml:space="preserve"> </w:t>
      </w:r>
      <w:r>
        <w:rPr>
          <w:rStyle w:val="StyleUnderline"/>
          <w:u w:val="single"/>
        </w:rPr>
        <w:t xml:space="preserve">to expedite</w:t>
      </w:r>
      <w:r>
        <w:t xml:space="preserve"> the </w:t>
      </w:r>
      <w:r>
        <w:rPr>
          <w:rStyle w:val="StyleUnderline"/>
          <w:u w:val="single"/>
        </w:rPr>
        <w:t xml:space="preserve">recuperation</w:t>
      </w:r>
      <w:r>
        <w:t xml:space="preserve"> of overharvested fishery stocks, </w:t>
      </w:r>
      <w:r>
        <w:rPr>
          <w:rStyle w:val="StyleUnderline"/>
          <w:u w:val="single"/>
        </w:rPr>
        <w:t xml:space="preserve">avert</w:t>
      </w:r>
      <w:r>
        <w:t xml:space="preserve"> further </w:t>
      </w:r>
      <w:r>
        <w:rPr>
          <w:rStyle w:val="Emphasis"/>
        </w:rPr>
        <w:t xml:space="preserve">ecological deterioration</w:t>
      </w:r>
      <w:r>
        <w:t xml:space="preserve">, and facilitate the enduring sustainable exploitation of these resources. </w:t>
      </w:r>
      <w:r>
        <w:rPr>
          <w:rStyle w:val="StyleUnderline"/>
          <w:u w:val="single"/>
        </w:rPr>
        <w:t xml:space="preserve">This</w:t>
      </w:r>
      <w:r>
        <w:t xml:space="preserve"> management </w:t>
      </w:r>
      <w:r>
        <w:rPr>
          <w:rStyle w:val="StyleUnderline"/>
          <w:u w:val="single"/>
        </w:rPr>
        <w:t xml:space="preserve">paradigm</w:t>
      </w:r>
      <w:r>
        <w:t xml:space="preserve"> </w:t>
      </w:r>
      <w:r>
        <w:rPr>
          <w:rStyle w:val="StyleUnderline"/>
          <w:u w:val="single"/>
        </w:rPr>
        <w:t xml:space="preserve">involves</w:t>
      </w:r>
      <w:r>
        <w:t xml:space="preserve"> </w:t>
      </w:r>
      <w:r>
        <w:rPr>
          <w:rStyle w:val="Emphasis"/>
        </w:rPr>
        <w:t xml:space="preserve">a holistic approach</w:t>
      </w:r>
      <w:r>
        <w:t xml:space="preserve"> </w:t>
      </w:r>
      <w:r>
        <w:rPr>
          <w:rStyle w:val="StyleUnderline"/>
          <w:u w:val="single"/>
        </w:rPr>
        <w:t xml:space="preserve">that incorporates</w:t>
      </w:r>
      <w:r>
        <w:t xml:space="preserve"> </w:t>
      </w:r>
      <w:r>
        <w:rPr>
          <w:rStyle w:val="Emphasis"/>
        </w:rPr>
        <w:t xml:space="preserve">living and non-living</w:t>
      </w:r>
      <w:r>
        <w:t xml:space="preserve"> </w:t>
      </w:r>
      <w:r>
        <w:rPr>
          <w:rStyle w:val="Emphasis"/>
        </w:rPr>
        <w:t xml:space="preserve">components</w:t>
      </w:r>
      <w:r>
        <w:t xml:space="preserve">, human dimensions, and the myriad interactions therein, spanning the spectrum of extant yet-to-be-discovered factors within an ecologically significant context.</w:t>
      </w:r>
    </w:p>
    <w:p>
      <w:pPr>
        <w:pStyle w:val="Heading4"/>
      </w:pPr>
      <w:bookmarkStart w:id="38" w:name="pmd-heading-c9a79c0a-8131-4ecd-b5b1-b18f519c935b"/>
      <w:r>
        <w:t xml:space="preserve">Water sustains </w:t>
      </w:r>
      <w:r>
        <w:rPr>
          <w:u w:val="single"/>
        </w:rPr>
        <w:t xml:space="preserve">all life</w:t>
      </w:r>
      <w:r>
        <w:t xml:space="preserve">, pollution </w:t>
      </w:r>
      <w:r>
        <w:rPr>
          <w:u w:val="single"/>
        </w:rPr>
        <w:t xml:space="preserve">ends it</w:t>
      </w:r>
      <w:r>
        <w:t xml:space="preserve">. </w:t>
      </w:r>
      <w:bookmarkEnd w:id="38"/>
    </w:p>
    <w:p>
      <w:r>
        <w:rPr>
          <w:rStyle w:val="Style13ptBold"/>
        </w:rPr>
        <w:t xml:space="preserve">Mammola’23</w:t>
      </w:r>
      <w:r>
        <w:t xml:space="preserve"> [Stefano Mammola; Researcher at the Italian National Research Council, PhD, Biology and Applied Biotechnologies, MSc, Environmental Biology, Università degli Studi di Torino; Mattia Saccò; Florian Altermatt; Roman Alther; Rossano Bolpagni; Anton Brancelj; David Brankovits; Cene Fišer; Vasilis Gerovasileiou; Christian Griebler; Simone Guareschi; Grant C. Hose; Kathryn Korbel; Elisabeth Lictevout; Florian Malard; Alejandro Martínez; Matthew L. Niemiller; Anne Robertson; Krizler C. Tanalgo; Maria Elina Bichuette; Špela Borko; Traian Brad; Matthew A. Campbell; Pedro Cardoso; Fulvio Celico; Steven J. B. Cooper; David Culver; Tiziana Di Lorenzo; Diana M. P. Galassi; Michelle T. Guzik; Adam Hartland; William F. Humphreys; Rodrigo Lopes Ferreira; Enrico Lunghi; Daniele Nizzoli; Giulia Perina; Rajeev Raghavan; Zoe Richards; Ana Sofia P. S. Reboleira; Melissa M. Rohde; David Sánchez Fernández; Susanne I. Schmidt; Mieke van der Heyde; Louise Weaver; Nicole E. White; Maja Zagmajster; Ian Hogg; Albert Ruhi; Marthe M. Gagnon; Morten E. Allentoft; Robert Reinecke; 12-12-2023; Wiley Online Library; Groundwater is a hidden global keystone ecosystem; Global Change Biology, 30(1); https://doi.org/10.1111/gcb.17066; accessed 03-11-2025; HRM]</w:t>
      </w:r>
    </w:p>
    <w:p/>
    <w:p>
      <w:r>
        <w:rPr>
          <w:rStyle w:val="StyleUnderline"/>
          <w:u w:val="single"/>
        </w:rPr>
        <w:t xml:space="preserve">Overall, our findings suggest that global groundwater biodiversity and interactions can be considered as a </w:t>
      </w:r>
      <w:r>
        <w:rPr>
          <w:rStyle w:val="StyleUnderline"/>
          <w:b/>
          <w:u w:val="single"/>
        </w:rPr>
        <w:t xml:space="preserve">first-order estimator</w:t>
      </w:r>
      <w:r>
        <w:rPr>
          <w:rStyle w:val="StyleUnderline"/>
          <w:u w:val="single"/>
        </w:rPr>
        <w:t xml:space="preserve"> for </w:t>
      </w:r>
      <w:r>
        <w:rPr>
          <w:rStyle w:val="StyleUnderline"/>
          <w:b/>
          <w:u w:val="single"/>
        </w:rPr>
        <w:t xml:space="preserve">surface biodiversity</w:t>
      </w:r>
      <w:r>
        <w:rPr>
          <w:sz w:val="16"/>
          <w:szCs w:val="16"/>
        </w:rPr>
        <w:t xml:space="preserve"> (Figure 3a). For example, when we focussed into the Po (North Italy; Figure 2b; Figure S13b) and Mekong (Southeast Asia; Figure 2c; Figure S15b) river basins, two areas that in 2022 experienced the worst droughts in 70</w:t>
      </w:r>
      <w:r>
        <w:rPr>
          <w:rFonts w:ascii="Times New Roman" w:hAnsi="Times New Roman" w:cs="Times New Roman"/>
          <w:sz w:val="16"/>
          <w:szCs w:val="16"/>
        </w:rPr>
        <w:t xml:space="preserve"> </w:t>
      </w:r>
      <w:r>
        <w:rPr>
          <w:sz w:val="16"/>
          <w:szCs w:val="16"/>
        </w:rPr>
        <w:t xml:space="preserve">years (Bonaldo et al., 2023; Kang et al., 2022), distinctive patterns emerged. The Po basin shows a high groundwater ecosystem biodiversity close to the Alps and the Mediterranean Sea with medium interconnectivity to surface waters compared to other global systems (Supporting Information Section 3). On the other hand, the Mekong shows a high groundwater ecosystem biodiversity and interconnection between groundwater and surface water. When surface biodiversity is incorporated in the modelling, the Po basin (Figure S13b) shows hotspots of groundwater ecosystem biodiversity and surface ecosystem biodiversity closer to the delta and the pre-Alp areas. In contrast, hotspots of interconnectivity remain as in Figure 2b. The Mekong shows extensive areas of high surface and subsurface ecosystem biodiversity together with a highly interconnected system (Figure S15).</w:t>
      </w:r>
    </w:p>
    <w:p>
      <w:r>
        <w:rPr>
          <w:rStyle w:val="StyleUnderline"/>
          <w:u w:val="single"/>
        </w:rPr>
        <w:t xml:space="preserve">Groundwater and surface systems are often </w:t>
      </w:r>
      <w:r>
        <w:rPr>
          <w:rStyle w:val="StyleUnderline"/>
          <w:b/>
          <w:u w:val="single"/>
        </w:rPr>
        <w:t xml:space="preserve">interconnected</w:t>
      </w:r>
      <w:r>
        <w:rPr>
          <w:sz w:val="16"/>
          <w:szCs w:val="16"/>
        </w:rPr>
        <w:t xml:space="preserve">, and focusing only on one, limits the effectiveness of conservation efforts. </w:t>
      </w:r>
      <w:r>
        <w:rPr>
          <w:rStyle w:val="StyleUnderline"/>
          <w:u w:val="single"/>
        </w:rPr>
        <w:t xml:space="preserve">Only a holistic view that includes groundwater ecosystems will enable us to understand how excessive groundwater extraction will </w:t>
      </w:r>
      <w:r>
        <w:rPr>
          <w:rStyle w:val="StyleUnderline"/>
          <w:b/>
          <w:u w:val="single"/>
        </w:rPr>
        <w:t xml:space="preserve">also affect surface ecosystems</w:t>
      </w:r>
      <w:r>
        <w:rPr>
          <w:sz w:val="16"/>
          <w:szCs w:val="16"/>
        </w:rPr>
        <w:t xml:space="preserve"> (Uhl et al., 2022) and how land cover changes, for example, deforestation, agricultural use or effect of river incision, will affect the groundwater quantity and quality and, in turn, the connected ecosystems. Without further research, the global role of groundwater in the carbon cycle remains unclear. When prioritizing areas for biodiversity conservation, integrating surface and groundwater biodiversity is more effective (Rohde et al., 2019). Combined protection of surface and subsurface areas is most efficient in terms of costs, available space and societal awareness. </w:t>
      </w:r>
      <w:r>
        <w:rPr>
          <w:rStyle w:val="StyleUnderline"/>
          <w:u w:val="single"/>
        </w:rPr>
        <w:t xml:space="preserve">Recognizing groundwater as a </w:t>
      </w:r>
      <w:r>
        <w:rPr>
          <w:rStyle w:val="StyleUnderline"/>
          <w:b/>
          <w:u w:val="single"/>
        </w:rPr>
        <w:t xml:space="preserve">keystone ecosystem</w:t>
      </w:r>
      <w:r>
        <w:rPr>
          <w:rStyle w:val="StyleUnderline"/>
          <w:u w:val="single"/>
        </w:rPr>
        <w:t xml:space="preserve"> highlights the </w:t>
      </w:r>
      <w:r>
        <w:rPr>
          <w:rStyle w:val="StyleUnderline"/>
          <w:b/>
          <w:u w:val="single"/>
          <w:highlight w:val="cyan"/>
        </w:rPr>
        <w:t xml:space="preserve">cascading effects</w:t>
      </w:r>
      <w:r>
        <w:rPr>
          <w:rStyle w:val="StyleUnderline"/>
          <w:u w:val="single"/>
        </w:rPr>
        <w:t xml:space="preserve"> that </w:t>
      </w:r>
      <w:r>
        <w:rPr>
          <w:rStyle w:val="StyleUnderline"/>
          <w:u w:val="single"/>
          <w:highlight w:val="cyan"/>
        </w:rPr>
        <w:t xml:space="preserve">would be triggered</w:t>
      </w:r>
      <w:r>
        <w:rPr>
          <w:rStyle w:val="StyleUnderline"/>
          <w:u w:val="single"/>
        </w:rPr>
        <w:t xml:space="preserve"> </w:t>
      </w:r>
      <w:r>
        <w:rPr>
          <w:rStyle w:val="StyleUnderline"/>
          <w:u w:val="single"/>
          <w:highlight w:val="cyan"/>
        </w:rPr>
        <w:t xml:space="preserve">if</w:t>
      </w:r>
      <w:r>
        <w:rPr>
          <w:rStyle w:val="StyleUnderline"/>
          <w:u w:val="single"/>
        </w:rPr>
        <w:t xml:space="preserve"> </w:t>
      </w:r>
      <w:r>
        <w:rPr>
          <w:rStyle w:val="StyleUnderline"/>
          <w:u w:val="single"/>
          <w:highlight w:val="cyan"/>
        </w:rPr>
        <w:t xml:space="preserve">we</w:t>
      </w:r>
      <w:r>
        <w:rPr>
          <w:rStyle w:val="StyleUnderline"/>
          <w:u w:val="single"/>
        </w:rPr>
        <w:t xml:space="preserve"> </w:t>
      </w:r>
      <w:r>
        <w:rPr>
          <w:rStyle w:val="StyleUnderline"/>
          <w:b/>
          <w:u w:val="single"/>
        </w:rPr>
        <w:t xml:space="preserve">further </w:t>
      </w:r>
      <w:r>
        <w:rPr>
          <w:rStyle w:val="StyleUnderline"/>
          <w:b/>
          <w:u w:val="single"/>
          <w:highlight w:val="cyan"/>
        </w:rPr>
        <w:t xml:space="preserve">contaminate</w:t>
      </w:r>
      <w:r>
        <w:rPr>
          <w:rStyle w:val="StyleUnderline"/>
          <w:u w:val="single"/>
        </w:rPr>
        <w:t xml:space="preserve"> and/or deplete ground</w:t>
      </w:r>
      <w:r>
        <w:rPr>
          <w:rStyle w:val="StyleUnderline"/>
          <w:u w:val="single"/>
          <w:highlight w:val="cyan"/>
        </w:rPr>
        <w:t xml:space="preserve">water</w:t>
      </w:r>
      <w:r>
        <w:rPr>
          <w:sz w:val="16"/>
          <w:szCs w:val="16"/>
        </w:rPr>
        <w:t xml:space="preserve">. While some authors have already discussed the hydrological transboundary role of groundwater at global scale (Gleeson et al., 2020), to the best of our knowledge, this is the first ecological quantification of groundwater ecosystems' relevance for the Earth system.</w:t>
      </w:r>
    </w:p>
    <w:p>
      <w:r>
        <w:rPr>
          <w:sz w:val="16"/>
          <w:szCs w:val="16"/>
        </w:rPr>
        <w:t xml:space="preserve">4 SETTING THE GROUND(WATER) FOR A MORE EFFECTIVE PROTECTION OF AQUATIC SUBTERRANEAN ECOSYSTEMS</w:t>
      </w:r>
    </w:p>
    <w:p>
      <w:r>
        <w:rPr>
          <w:rStyle w:val="StyleUnderline"/>
          <w:u w:val="single"/>
        </w:rPr>
        <w:t xml:space="preserve">The success of groundwater conservation in the 21st century will be contingent on our ability to</w:t>
      </w:r>
      <w:r>
        <w:rPr>
          <w:sz w:val="16"/>
          <w:szCs w:val="16"/>
        </w:rPr>
        <w:t xml:space="preserve"> limit climate change (Amanambu et al., 2020), </w:t>
      </w:r>
      <w:r>
        <w:rPr>
          <w:rStyle w:val="StyleUnderline"/>
          <w:b/>
          <w:u w:val="single"/>
        </w:rPr>
        <w:t xml:space="preserve">minimize contamination</w:t>
      </w:r>
      <w:r>
        <w:rPr>
          <w:sz w:val="16"/>
          <w:szCs w:val="16"/>
        </w:rPr>
        <w:t xml:space="preserve"> (United Nations, 2022) and reduce overexploitation of natural resources (Foster et al., 2013). However, the magnitude of the challenge ahead is in stark contrast with ongoing conservation inaction (Mammola et al., 2019, 2022; Sánchez-Fernández et al., 2021). </w:t>
      </w:r>
      <w:r>
        <w:rPr>
          <w:rStyle w:val="StyleUnderline"/>
          <w:u w:val="single"/>
        </w:rPr>
        <w:t xml:space="preserve">Amidst an increasingly </w:t>
      </w:r>
      <w:r>
        <w:rPr>
          <w:rStyle w:val="StyleUnderline"/>
          <w:b/>
          <w:u w:val="single"/>
        </w:rPr>
        <w:t xml:space="preserve">unpredictable climate</w:t>
      </w:r>
      <w:r>
        <w:rPr>
          <w:sz w:val="16"/>
          <w:szCs w:val="16"/>
        </w:rPr>
        <w:t xml:space="preserve">, widespread aridification and scattered rainfall events (IPCC, 2022), many rivers and lakes are transitioning from permanent to intermittent (Messager et al., 2021), glaciers and snowfields are melting away, and thus two major freshwater sources are rapidly disappearing across several regions (Peterson et al., 2021). As a result, </w:t>
      </w:r>
      <w:r>
        <w:rPr>
          <w:rStyle w:val="StyleUnderline"/>
          <w:u w:val="single"/>
        </w:rPr>
        <w:t xml:space="preserve">the reliance of surficial watersheds on aquifers is increasing, with </w:t>
      </w:r>
      <w:r>
        <w:rPr>
          <w:rStyle w:val="StyleUnderline"/>
          <w:b/>
          <w:u w:val="single"/>
        </w:rPr>
        <w:t xml:space="preserve">groundwater</w:t>
      </w:r>
      <w:r>
        <w:rPr>
          <w:rStyle w:val="StyleUnderline"/>
          <w:u w:val="single"/>
        </w:rPr>
        <w:t xml:space="preserve"> providing the </w:t>
      </w:r>
      <w:r>
        <w:rPr>
          <w:rStyle w:val="StyleUnderline"/>
          <w:b/>
          <w:u w:val="single"/>
        </w:rPr>
        <w:t xml:space="preserve">only permanent</w:t>
      </w:r>
      <w:r>
        <w:rPr>
          <w:sz w:val="16"/>
          <w:szCs w:val="16"/>
        </w:rPr>
        <w:t xml:space="preserve"> (if replenished) </w:t>
      </w:r>
      <w:r>
        <w:rPr>
          <w:rStyle w:val="StyleUnderline"/>
          <w:b/>
          <w:u w:val="single"/>
        </w:rPr>
        <w:t xml:space="preserve">freshwater resource</w:t>
      </w:r>
      <w:r>
        <w:rPr>
          <w:rStyle w:val="StyleUnderline"/>
          <w:u w:val="single"/>
        </w:rPr>
        <w:t xml:space="preserve"> available for many areas worldwide</w:t>
      </w:r>
      <w:r>
        <w:rPr>
          <w:sz w:val="16"/>
          <w:szCs w:val="16"/>
        </w:rPr>
        <w:t xml:space="preserve">. Given the uneven distribution of global groundwater (Kretschmer et al., 2023), inequitable access and the limited replenishment of ancient global groundwater reserves, shifts in the dependence of ecosystems from surface to groundwater will be spatially variable (Link et al., 2023; López-Corona et al., 2013). </w:t>
      </w:r>
      <w:r>
        <w:rPr>
          <w:rStyle w:val="StyleUnderline"/>
          <w:u w:val="single"/>
        </w:rPr>
        <w:t xml:space="preserve">Therefore, effective groundwater </w:t>
      </w:r>
      <w:r>
        <w:rPr>
          <w:rStyle w:val="StyleUnderline"/>
          <w:u w:val="single"/>
          <w:highlight w:val="cyan"/>
        </w:rPr>
        <w:t xml:space="preserve">governance</w:t>
      </w:r>
      <w:r>
        <w:rPr>
          <w:rStyle w:val="StyleUnderline"/>
          <w:u w:val="single"/>
        </w:rPr>
        <w:t xml:space="preserve"> will be a </w:t>
      </w:r>
      <w:r>
        <w:rPr>
          <w:rStyle w:val="StyleUnderline"/>
          <w:b/>
          <w:u w:val="single"/>
        </w:rPr>
        <w:t xml:space="preserve">crucial aspect</w:t>
      </w:r>
      <w:r>
        <w:rPr>
          <w:rStyle w:val="StyleUnderline"/>
          <w:u w:val="single"/>
        </w:rPr>
        <w:t xml:space="preserve"> to </w:t>
      </w:r>
      <w:r>
        <w:rPr>
          <w:rStyle w:val="StyleUnderline"/>
          <w:u w:val="single"/>
          <w:highlight w:val="cyan"/>
        </w:rPr>
        <w:t xml:space="preserve">mitigate</w:t>
      </w:r>
      <w:r>
        <w:rPr>
          <w:rStyle w:val="StyleUnderline"/>
          <w:u w:val="single"/>
        </w:rPr>
        <w:t xml:space="preserve"> the impact of </w:t>
      </w:r>
      <w:r>
        <w:rPr>
          <w:rStyle w:val="StyleUnderline"/>
          <w:b/>
          <w:u w:val="single"/>
          <w:highlight w:val="cyan"/>
        </w:rPr>
        <w:t xml:space="preserve">droughts</w:t>
      </w:r>
      <w:r>
        <w:rPr>
          <w:rStyle w:val="StyleUnderline"/>
          <w:u w:val="single"/>
        </w:rPr>
        <w:t xml:space="preserve"> on </w:t>
      </w:r>
      <w:r>
        <w:rPr>
          <w:rStyle w:val="StyleUnderline"/>
          <w:b/>
          <w:u w:val="single"/>
        </w:rPr>
        <w:t xml:space="preserve">economies</w:t>
      </w:r>
      <w:r>
        <w:rPr>
          <w:rStyle w:val="StyleUnderline"/>
          <w:u w:val="single"/>
        </w:rPr>
        <w:t xml:space="preserve">, </w:t>
      </w:r>
      <w:r>
        <w:rPr>
          <w:rStyle w:val="StyleUnderline"/>
          <w:b/>
          <w:u w:val="single"/>
        </w:rPr>
        <w:t xml:space="preserve">societies</w:t>
      </w:r>
      <w:r>
        <w:rPr>
          <w:rStyle w:val="StyleUnderline"/>
          <w:u w:val="single"/>
        </w:rPr>
        <w:t xml:space="preserve"> and </w:t>
      </w:r>
      <w:r>
        <w:rPr>
          <w:rStyle w:val="StyleUnderline"/>
          <w:b/>
          <w:u w:val="single"/>
        </w:rPr>
        <w:t xml:space="preserve">diverse environments</w:t>
      </w:r>
      <w:r>
        <w:rPr>
          <w:sz w:val="16"/>
          <w:szCs w:val="16"/>
        </w:rPr>
        <w:t xml:space="preserve"> (Petersen-Perlman et al., 2022).</w:t>
      </w:r>
    </w:p>
    <w:p>
      <w:r>
        <w:rPr>
          <w:rStyle w:val="StyleUnderline"/>
          <w:u w:val="single"/>
        </w:rPr>
        <w:t xml:space="preserve">Recent research has demonstrated that ground</w:t>
      </w:r>
      <w:r>
        <w:rPr>
          <w:rStyle w:val="StyleUnderline"/>
          <w:u w:val="single"/>
          <w:highlight w:val="cyan"/>
        </w:rPr>
        <w:t xml:space="preserve">water</w:t>
      </w:r>
      <w:r>
        <w:rPr>
          <w:rStyle w:val="StyleUnderline"/>
          <w:u w:val="single"/>
        </w:rPr>
        <w:t xml:space="preserve"> ecosystems </w:t>
      </w:r>
      <w:r>
        <w:rPr>
          <w:rStyle w:val="StyleUnderline"/>
          <w:u w:val="single"/>
          <w:highlight w:val="cyan"/>
        </w:rPr>
        <w:t xml:space="preserve">and</w:t>
      </w:r>
      <w:r>
        <w:rPr>
          <w:rStyle w:val="StyleUnderline"/>
          <w:u w:val="single"/>
        </w:rPr>
        <w:t xml:space="preserve"> their </w:t>
      </w:r>
      <w:r>
        <w:rPr>
          <w:rStyle w:val="StyleUnderline"/>
          <w:u w:val="single"/>
          <w:highlight w:val="cyan"/>
        </w:rPr>
        <w:t xml:space="preserve">biota</w:t>
      </w:r>
      <w:r>
        <w:rPr>
          <w:rStyle w:val="StyleUnderline"/>
          <w:u w:val="single"/>
        </w:rPr>
        <w:t xml:space="preserve"> actively assimilate terrigenous carbon</w:t>
      </w:r>
      <w:r>
        <w:rPr>
          <w:sz w:val="16"/>
          <w:szCs w:val="16"/>
        </w:rPr>
        <w:t xml:space="preserve"> (Hartland et al., 2011), </w:t>
      </w:r>
      <w:r>
        <w:rPr>
          <w:rStyle w:val="StyleUnderline"/>
          <w:u w:val="single"/>
          <w:highlight w:val="cyan"/>
        </w:rPr>
        <w:t xml:space="preserve">acti</w:t>
      </w:r>
      <w:r>
        <w:rPr>
          <w:rStyle w:val="StyleUnderline"/>
          <w:u w:val="single"/>
        </w:rPr>
        <w:t xml:space="preserve">ng </w:t>
      </w:r>
      <w:r>
        <w:rPr>
          <w:rStyle w:val="StyleUnderline"/>
          <w:u w:val="single"/>
          <w:highlight w:val="cyan"/>
        </w:rPr>
        <w:t xml:space="preserve">as</w:t>
      </w:r>
      <w:r>
        <w:rPr>
          <w:rStyle w:val="StyleUnderline"/>
          <w:u w:val="single"/>
        </w:rPr>
        <w:t xml:space="preserve"> </w:t>
      </w:r>
      <w:r>
        <w:rPr>
          <w:rStyle w:val="StyleUnderline"/>
          <w:b/>
          <w:u w:val="single"/>
        </w:rPr>
        <w:t xml:space="preserve">carbon </w:t>
      </w:r>
      <w:r>
        <w:rPr>
          <w:rStyle w:val="StyleUnderline"/>
          <w:b/>
          <w:u w:val="single"/>
          <w:highlight w:val="cyan"/>
        </w:rPr>
        <w:t xml:space="preserve">sinks</w:t>
      </w:r>
      <w:r>
        <w:rPr>
          <w:sz w:val="16"/>
          <w:szCs w:val="16"/>
        </w:rPr>
        <w:t xml:space="preserve"> (Chen et al., 2023) </w:t>
      </w:r>
      <w:r>
        <w:rPr>
          <w:rStyle w:val="StyleUnderline"/>
          <w:u w:val="single"/>
        </w:rPr>
        <w:t xml:space="preserve">analogous to freshwater wetlands</w:t>
      </w:r>
      <w:r>
        <w:rPr>
          <w:sz w:val="16"/>
          <w:szCs w:val="16"/>
        </w:rPr>
        <w:t xml:space="preserve">. </w:t>
      </w:r>
      <w:r>
        <w:rPr>
          <w:rStyle w:val="StyleUnderline"/>
          <w:u w:val="single"/>
        </w:rPr>
        <w:t xml:space="preserve">Hence, maintaining the carbon assimilation capacity of groundwater ecosystems is </w:t>
      </w:r>
      <w:r>
        <w:rPr>
          <w:rStyle w:val="StyleUnderline"/>
          <w:b/>
          <w:u w:val="single"/>
        </w:rPr>
        <w:t xml:space="preserve">essential</w:t>
      </w:r>
      <w:r>
        <w:rPr>
          <w:rStyle w:val="StyleUnderline"/>
          <w:u w:val="single"/>
        </w:rPr>
        <w:t xml:space="preserve"> to maximize the terrestrial carbon sink and </w:t>
      </w:r>
      <w:r>
        <w:rPr>
          <w:rStyle w:val="StyleUnderline"/>
          <w:b/>
          <w:u w:val="single"/>
        </w:rPr>
        <w:t xml:space="preserve">minimize climate change effects</w:t>
      </w:r>
      <w:r>
        <w:rPr>
          <w:sz w:val="16"/>
          <w:szCs w:val="16"/>
        </w:rPr>
        <w:t xml:space="preserve">. </w:t>
      </w:r>
      <w:r>
        <w:rPr>
          <w:rStyle w:val="StyleUnderline"/>
          <w:u w:val="single"/>
          <w:highlight w:val="cyan"/>
        </w:rPr>
        <w:t xml:space="preserve">Aquifers</w:t>
      </w:r>
      <w:r>
        <w:rPr>
          <w:rStyle w:val="StyleUnderline"/>
          <w:u w:val="single"/>
        </w:rPr>
        <w:t xml:space="preserve"> are also </w:t>
      </w:r>
      <w:r>
        <w:rPr>
          <w:rStyle w:val="StyleUnderline"/>
          <w:b/>
          <w:u w:val="single"/>
        </w:rPr>
        <w:t xml:space="preserve">crucial</w:t>
      </w:r>
      <w:r>
        <w:rPr>
          <w:rStyle w:val="StyleUnderline"/>
          <w:u w:val="single"/>
        </w:rPr>
        <w:t xml:space="preserve"> for </w:t>
      </w:r>
      <w:r>
        <w:rPr>
          <w:rStyle w:val="StyleUnderline"/>
          <w:u w:val="single"/>
          <w:highlight w:val="cyan"/>
        </w:rPr>
        <w:t xml:space="preserve">maintain</w:t>
      </w:r>
      <w:r>
        <w:rPr>
          <w:rStyle w:val="StyleUnderline"/>
          <w:u w:val="single"/>
        </w:rPr>
        <w:t xml:space="preserve">ing surface environments</w:t>
      </w:r>
      <w:r>
        <w:rPr>
          <w:sz w:val="16"/>
          <w:szCs w:val="16"/>
        </w:rPr>
        <w:t xml:space="preserve"> (Boulton et al., 2010), </w:t>
      </w:r>
      <w:r>
        <w:rPr>
          <w:rStyle w:val="StyleUnderline"/>
          <w:u w:val="single"/>
        </w:rPr>
        <w:t xml:space="preserve">including their </w:t>
      </w:r>
      <w:r>
        <w:rPr>
          <w:rStyle w:val="StyleUnderline"/>
          <w:b/>
          <w:u w:val="single"/>
          <w:highlight w:val="cyan"/>
        </w:rPr>
        <w:t xml:space="preserve">biod</w:t>
      </w:r>
      <w:r>
        <w:rPr>
          <w:rStyle w:val="StyleUnderline"/>
          <w:b/>
          <w:u w:val="single"/>
        </w:rPr>
        <w:t xml:space="preserve">iversity</w:t>
      </w:r>
      <w:r>
        <w:rPr>
          <w:sz w:val="16"/>
          <w:szCs w:val="16"/>
        </w:rPr>
        <w:t xml:space="preserve">, within natural and anthropogenic contexts (Becher et al., 2022; Figure 4). However, current lack of implementation of effective groundwater management strategies is hindering also the preservation of associated GDEs. The development of biodiversity indices for groundwater ecosystems, similarly to biodiversity variables proposed to monitor biodiversity at global levels (Jetz et al., 2019; Pereira et al., 2013) and for discrete targeted purposes (Guerra et al., 2021), could provide a solution to overcome this roadblock. By initially targeting well-studied regions with comprehensive diversity datasets [e.g. the Krim region in Slovenia (Sket et al., 2004) or the Pilbara in Western Australia (Saccò, Blyth, Douglas, et al., 2022)] regional biodiversity indices can be designed, with the goal to expand the foci as groundwater biodiversity data from less studied systems become available.</w:t>
      </w:r>
    </w:p>
    <w:p>
      <w:r>
        <w:rPr>
          <w:b/>
          <w:sz w:val="16"/>
          <w:szCs w:val="16"/>
        </w:rPr>
        <w:t xml:space="preserve">[FIGURE OMITTED]</w:t>
      </w:r>
    </w:p>
    <w:p>
      <w:r>
        <w:rPr>
          <w:sz w:val="8"/>
          <w:szCs w:val="8"/>
        </w:rPr>
        <w:t xml:space="preserve">Overall, our analysis emphasizes the high interconnectedness between groundwater and surface systems, and demonstrates how focusing only on one compartment limits the effectiveness, scope and comprehensiveness of conservation efforts. To achieve more holistic conservation strategies, we will need to find effective strategies able to overcome the surface–subterranean divide. With this in mind, we advocate for a two-tiered approach for the conservation of groundwaters, composed by science and policy, and we propose eight key focal areas to develop an effective global strategy.</w:t>
      </w:r>
    </w:p>
    <w:p>
      <w:r>
        <w:rPr>
          <w:sz w:val="8"/>
          <w:szCs w:val="8"/>
        </w:rPr>
        <w:t xml:space="preserve">i. Create standardized global datasets. Global dataset's record information on groundwater fauna is abundant, but generally scattered across myriad databases, publications and personal datasets, often not openly accessible and lacking inter-operability due to different data standards and vocabularies. Two ongoing ambitious projects, the World Register for marine Cave Species (WoRCS; Gerovasileiou et al., 2016) and Stygofauna Mundi (Martinez et al., 2018), aim to create centralized, openly available and comprehensive taxonomic and ecological databases of all groundwater organisms. If successful, this will break a major barrier hampering conservation, offering much-needed data for accurate assessments of global groundwater biodiversity and providing information for evidence-based conservation (Mammola et al., 2022). Similar to rivers and lakes, integration of this information with available hydrogeological data will directly enhance the quality of groundwater environmental assessments. At transboundary ecosystem levels, published global data on the distribution of GDEs are not available to date. However, successful initiatives such as the Australian GDE Atlas (Doody et al., 2017) provide a promising initial step towards the creation of a scientifically sound global GDE map. Like in other disciplines, application of FAIR Data Principles (Wilkinson, 2016) to all global groundwater-based generated data should be ensured, assuring effective findability, accessibility, interoperability and reuse of these digital assets.</w:t>
      </w:r>
    </w:p>
    <w:p>
      <w:r>
        <w:rPr>
          <w:sz w:val="8"/>
          <w:szCs w:val="8"/>
        </w:rPr>
        <w:t xml:space="preserve">ii. Test and apply novel biomonitoring approaches. Novel biomonitoring of groundwater and its typical biota is a crucial aspect of environmental management, as many ecosystem services are dependent on a healthy environment and diversity of species that, despite being almost invariably overlooked, are irreplaceable (Griebler &amp; Avramov, 2015). While monitoring of physical–chemical properties or chemical pollutants in groundwater is a regular practice across the world, the biota are often overlooked if not in connection with pollutant contamination. Therefore, novel tools are required to monitor these ecosystems. Particularly promising is the use of DNA extracted from environmental samples (environmental DNA or eDNA, Pawlowski et al. (2020)) to assess diversity of, and map the distributions of, species (Takahashi et al., 2023). First applications of eDNA to groundwater systems have been promising, recovering vast biodiversity hitherto mostly undocumented (Alther et al., 2021; Couton, Hürlemann, et al., 2023; Couton, Studer, et al., 2023; Saccò, Guzik, et al., 2022; van der Heyde et al., 2023). For selected taxa such as subterranean salamanders and cavefish, bioacoustics, the study of animal sounds, can be used to not only detect species, but also inform on their welfare and behaviour (Hyacinthe et al., 2019; Mcloughlin et al., 2019).</w:t>
      </w:r>
    </w:p>
    <w:p>
      <w:r>
        <w:rPr>
          <w:sz w:val="8"/>
          <w:szCs w:val="8"/>
        </w:rPr>
        <w:t xml:space="preserve">iii. Advance science to better understand ecosystem function. Capturing the entire diversity of subterranean species is currently not logistically feasible. For instance, it is estimated that 80% of the world's biggest subterranean biodiversity hotspot region, Western Australia, is undescribed (Guzik et al., 2011). Therefore, traditional diversity metrics may not provide a mechanistic understanding of disturbance effects (Li et al., 2021). To circumvent this, the use of trait-based (functional) methods is gaining ground in recent ecological studies. This approach highlights how functional traits (intended, in a broad sense, as morphological, ecological, physiological, behavioural features measured at the species level, see Toussaint et al., 2021) mediate a species' ability to respond to changes in their environment (Green et al., 2022; Palacio et al., 2022). However, functional studies targeting groundwater ecosystems are still rare (Hose et al., 2022). At a global level, an in-depth and groundwater-specific functional characterization proposed by Keith et al. (2022) could be informative. Microbes and aquatic invertebrates are essential for subterranean ecosystem functioning, contributing to nutrient cycling, energy flow, water filtration and biodiversity (Malard et al., 2023; Saccò, Blyth, Humphreys, Middleton, et al., 2020; Saccò, Blyth, Venarsky, et al., 2022; Venarsky et al., 2023). Therefore, targeting these components of underground aquatic ecosystems unveils crucial aspects of functioning and resilience.</w:t>
      </w:r>
    </w:p>
    <w:p>
      <w:r>
        <w:rPr>
          <w:sz w:val="8"/>
          <w:szCs w:val="8"/>
        </w:rPr>
        <w:t xml:space="preserve">iv. Involve interdisciplinary approaches. A cross-pollination of ideas among researchers from different scientific backgrounds—for example, hydrologists, hydrogeologists, climatologists, geochemists, ecologists and taxonomists—and operating both above and below the ground would enhance the implementation of conservation interventions able to embrace the entirety of the surface–subterranean continuum. Some possible ways forward to break the artificial divide between surface- and subterranean-based scientists and foster cooperation could include: (a) limiting discipline-specific jargon in communication (Martínez &amp; Mammola, 2021); (b) broadening reading habits outside one's own niche expertise; (c) seeking active collaboration by exposing oneself to different scientific cultures (e.g. by attending scientific meeting outside one's own expertise); and (d) fostering open data policies to ensure data exchange among researchers, groups and companies as well as data availability for future generations.</w:t>
      </w:r>
    </w:p>
    <w:p>
      <w:r>
        <w:rPr>
          <w:sz w:val="8"/>
          <w:szCs w:val="8"/>
        </w:rPr>
        <w:t xml:space="preserve">v. Implement global policies to protect transboundary waters. Conservation of biodiversity often requires operating across country boundaries (Liu et al., 2020), an endeavour often complicated by bureaucracy and geopolitical instability (Allan et al., 2019; Sousa et al., 2022). Worldwide, 468 transboundary aquifers (namely aquifers crossing multiple states, Stephan, 2009) have been delineated (IGRAC, 2021), several of which are subject to mounting human pressure (Wada &amp; Heinrich, 2013). However, there is currently no specific global convention or law for the management of transboundary aquifers. Today, transboundary aquifers are still governed by the 1997 UN Watercourses Convention which applies to groundwater systems, ‘[…] but only to the extent that an aquifer is connected hydrologically to a system of surface waters, parts of which are situated in different States’ (United Nations, 1997). Transboundary aquifers cooperation is still lagging as it is directly related to the capacity of the States to understand and value the groundwater systems and associated ecosystems they depend upon. Efforts should be made on valuing groundwater as a shared resource beyond frontiers—for example, by reporting evidence of anthropogenic impact on transboundary groundwater ecosystems to showcase and boost transboundary aquifers' cooperation (Brancelj et al., 2020).</w:t>
      </w:r>
    </w:p>
    <w:p>
      <w:r>
        <w:rPr>
          <w:sz w:val="8"/>
          <w:szCs w:val="8"/>
        </w:rPr>
        <w:t xml:space="preserve">vi. Improve water management and governance. It is essential to achieve a more balanced effort (both financial and conservational) to the management of the different components of the hydrosphere and biosphere. The historical focus on surface water in freshwater management (Foster et al., 2013), in part reflects knowledge deficits on the role of groundwater ecosystems at the time when the main freshwater policies were set up (EC-GWD, 2006) and the lack of ability in updating and adjusting strategies as scientific research progresses (Backhaus, 2023; Supporting Information Section 1). Now, 30</w:t>
      </w:r>
      <w:r>
        <w:rPr>
          <w:rFonts w:ascii="Times New Roman" w:hAnsi="Times New Roman" w:cs="Times New Roman"/>
          <w:sz w:val="8"/>
          <w:szCs w:val="8"/>
        </w:rPr>
        <w:t xml:space="preserve"> </w:t>
      </w:r>
      <w:r>
        <w:rPr>
          <w:sz w:val="8"/>
          <w:szCs w:val="8"/>
        </w:rPr>
        <w:t xml:space="preserve">years after the publication of the cornerstone book ‘The Freshwater imperative’ (Naiman et al., 1995), inter-realm monitoring and management are more imperative than ever (Bugnot et al., 2019). It is just a matter of treasure lessons learned, expanding views and being ambitious (Saito et al., 2021). Most ecosystems will benefit from this timely (almost overdue) shift in perspectives.</w:t>
      </w:r>
    </w:p>
    <w:p>
      <w:r>
        <w:rPr>
          <w:sz w:val="8"/>
          <w:szCs w:val="8"/>
        </w:rPr>
        <w:t xml:space="preserve">vii. Develop restoration and monitoring programs. Hydrogeological restoration of aquifers (Kresic, 2009) and surface–groundwater interactions (Kasahara et al., 2009) have been the focus of extensive research over the last three decades, yet studies on the ecological restoration of groundwater ecosystems are still rare (Liu &amp; Mou, 2016). As data on groundwater biodiversity and resilience to contamination and climate change are gathered, integration of comprehensive biotic-driven restoration guidelines is essential for the effective management of groundwater pollution both in natural and anthropogenic contexts (Scanlon et al., 2023).</w:t>
      </w:r>
    </w:p>
    <w:p>
      <w:r>
        <w:rPr>
          <w:sz w:val="8"/>
          <w:szCs w:val="8"/>
        </w:rPr>
        <w:t xml:space="preserve">viii. Encourage participatory approaches. The value of a natural resource is only acknowledged when citizens and key stakeholders are involved (Kobori et al., 2016). This is true for subterranean ecosystems, where the success of conservation campaigns often rests on the involvement of multiple actors—from conservation scientists, to the media, the public and decision-makers (Gavish-Regev et al., 2023). For example, Alther et al. (2021), Couton, Studer, et al. (2023) and Raghavan et al. (2023) employed participatory approaches to raise awareness on aquatic subterranean fauna, in projects that also led to the discovery of new species (amphipod genus Niphargus and catfish Horaglanis populi) and new information on the distribution and abundance of subterranean species. Extension and upscaling of such an initiative to other regions, countries and continents can provide a highly effective tool to increase societal awareness and advance science. Concurrently, the incorporation of local indigenous knowledge into ecological science harbours enormous potential to increase the efficacy of conservation and management strategies (Ban et al., 2018). For instance, by harnessing the power of local knowledge through participatory science programs, the opportunity exists to build up a database of active and inactive global spring locations (Goodall, 2008). Such community-led monitoring programs could also provide information about groundwater quality (levels of eutrophication and contamination) and provide the catalyst to building a groundswell of support for rehabilitating and restoration of inactive springs to benefit surface and subsurface biodiversity.</w:t>
      </w:r>
    </w:p>
    <w:p>
      <w:r>
        <w:rPr>
          <w:sz w:val="8"/>
          <w:szCs w:val="8"/>
        </w:rPr>
        <w:t xml:space="preserve">5 CONCLUSIONS</w:t>
      </w:r>
    </w:p>
    <w:p>
      <w:r>
        <w:rPr>
          <w:rStyle w:val="StyleUnderline"/>
          <w:u w:val="single"/>
          <w:highlight w:val="cyan"/>
        </w:rPr>
        <w:t xml:space="preserve">Water</w:t>
      </w:r>
      <w:r>
        <w:rPr>
          <w:rStyle w:val="StyleUnderline"/>
          <w:u w:val="single"/>
        </w:rPr>
        <w:t xml:space="preserve"> </w:t>
      </w:r>
      <w:r>
        <w:rPr>
          <w:rStyle w:val="StyleUnderline"/>
          <w:u w:val="single"/>
          <w:highlight w:val="cyan"/>
        </w:rPr>
        <w:t xml:space="preserve">is</w:t>
      </w:r>
      <w:r>
        <w:rPr>
          <w:rStyle w:val="StyleUnderline"/>
          <w:u w:val="single"/>
        </w:rPr>
        <w:t xml:space="preserve"> the </w:t>
      </w:r>
      <w:r>
        <w:rPr>
          <w:rStyle w:val="StyleUnderline"/>
          <w:b/>
          <w:u w:val="single"/>
        </w:rPr>
        <w:t xml:space="preserve">basis of </w:t>
      </w:r>
      <w:r>
        <w:rPr>
          <w:rStyle w:val="StyleUnderline"/>
          <w:b/>
          <w:u w:val="single"/>
          <w:highlight w:val="cyan"/>
        </w:rPr>
        <w:t xml:space="preserve">life</w:t>
      </w:r>
      <w:r>
        <w:rPr>
          <w:rStyle w:val="StyleUnderline"/>
          <w:u w:val="single"/>
        </w:rPr>
        <w:t xml:space="preserve"> on Earth: by </w:t>
      </w:r>
      <w:r>
        <w:rPr>
          <w:rStyle w:val="StyleUnderline"/>
          <w:u w:val="single"/>
          <w:highlight w:val="cyan"/>
        </w:rPr>
        <w:t xml:space="preserve">overlooking</w:t>
      </w:r>
      <w:r>
        <w:rPr>
          <w:rStyle w:val="StyleUnderline"/>
          <w:u w:val="single"/>
        </w:rPr>
        <w:t xml:space="preserve"> the ecological integrity of </w:t>
      </w:r>
      <w:r>
        <w:rPr>
          <w:rStyle w:val="StyleUnderline"/>
          <w:b/>
          <w:u w:val="single"/>
        </w:rPr>
        <w:t xml:space="preserve">groundwater</w:t>
      </w:r>
      <w:r>
        <w:rPr>
          <w:rStyle w:val="StyleUnderline"/>
          <w:u w:val="single"/>
        </w:rPr>
        <w:t xml:space="preserve">, we are </w:t>
      </w:r>
      <w:r>
        <w:rPr>
          <w:rStyle w:val="StyleUnderline"/>
          <w:u w:val="single"/>
          <w:highlight w:val="cyan"/>
        </w:rPr>
        <w:t xml:space="preserve">threaten</w:t>
      </w:r>
      <w:r>
        <w:rPr>
          <w:rStyle w:val="StyleUnderline"/>
          <w:u w:val="single"/>
        </w:rPr>
        <w:t xml:space="preserve">ing the long-term prospects of entire ecosystems and </w:t>
      </w:r>
      <w:r>
        <w:rPr>
          <w:rStyle w:val="StyleUnderline"/>
          <w:b/>
          <w:u w:val="single"/>
        </w:rPr>
        <w:t xml:space="preserve">ultimately</w:t>
      </w:r>
      <w:r>
        <w:rPr>
          <w:rStyle w:val="StyleUnderline"/>
          <w:u w:val="single"/>
        </w:rPr>
        <w:t xml:space="preserve"> of </w:t>
      </w:r>
      <w:r>
        <w:rPr>
          <w:rStyle w:val="StyleUnderline"/>
          <w:b/>
          <w:u w:val="single"/>
          <w:highlight w:val="cyan"/>
        </w:rPr>
        <w:t xml:space="preserve">humanity</w:t>
      </w:r>
      <w:r>
        <w:rPr>
          <w:rStyle w:val="StyleUnderline"/>
          <w:b/>
          <w:u w:val="single"/>
        </w:rPr>
        <w:t xml:space="preserve"> itself</w:t>
      </w:r>
      <w:r>
        <w:rPr>
          <w:sz w:val="16"/>
          <w:szCs w:val="16"/>
        </w:rPr>
        <w:t xml:space="preserve">. Too often, conservation efforts consider groundwater as disjoint from the rest of the components of the global water cycle, despite the multiple functional interlinks between the subterranean, surface and atmospheric realms. The application of the keystone ecosystem concept to groundwater would enable breaking the conceptual and mechanistic barriers still existing in water science and policy. We provide evidence that almost two thirds of habitable global areas (74.9%) have a medium to high level of ecological interactions with groundwater. We also provide the first indication that groundwater biodiversity and interconnections can represent an ecological estimator for global surface biodiversity patterns. Given this foundation, conservation and water resource policies are pivotal to assure the maintenance of the essential ecosystem services provided by groundwater ecosystems worldwide. We argue that the overall benefits of this approach extend beyond the dark underworld, allowing the preservation of diverse terrestrial and aquatic ecosystems. This is urgent for wise water management plans within the current climate change scenario, considering that many regions across the globe are already experiencing a water crisis.</w:t>
      </w:r>
    </w:p>
    <w:p/>
    <w:p>
      <w:pPr>
        <w:pStyle w:val="Heading4"/>
      </w:pPr>
      <w:bookmarkStart w:id="39" w:name="pmd-heading-5d799337-209f-4dd5-ae7a-ca5493b86eb2"/>
      <w:r>
        <w:t xml:space="preserve">Chinese data is </w:t>
      </w:r>
      <w:r>
        <w:rPr>
          <w:u w:val="single"/>
        </w:rPr>
        <w:t xml:space="preserve">essential</w:t>
      </w:r>
      <w:r>
        <w:t xml:space="preserve"> to fishery success and legitimize </w:t>
      </w:r>
      <w:r>
        <w:rPr>
          <w:u w:val="single"/>
        </w:rPr>
        <w:t xml:space="preserve">NQPF</w:t>
      </w:r>
      <w:r>
        <w:t xml:space="preserve"> adoption </w:t>
      </w:r>
      <w:bookmarkEnd w:id="39"/>
    </w:p>
    <w:p>
      <w:r>
        <w:rPr>
          <w:rStyle w:val="Style13ptBold"/>
        </w:rPr>
        <w:t xml:space="preserve">Yanyan and Hui 24</w:t>
      </w:r>
      <w:r>
        <w:t xml:space="preserve"> [</w:t>
      </w:r>
      <w:r>
        <w:rPr>
          <w:rStyle w:val="StyleUnderline"/>
          <w:u w:val="single"/>
        </w:rPr>
        <w:t xml:space="preserve">Shan Yanyan</w:t>
      </w:r>
      <w:r>
        <w:t xml:space="preserve">--- Shanghai Maritime University &amp; Polar Research Institute of China, </w:t>
      </w:r>
      <w:r>
        <w:rPr>
          <w:rStyle w:val="StyleUnderline"/>
          <w:u w:val="single"/>
        </w:rPr>
        <w:t xml:space="preserve">Lin Hui</w:t>
      </w:r>
      <w:r>
        <w:t xml:space="preserve">---Polar Research Institute of China, </w:t>
      </w:r>
      <w:r>
        <w:rPr>
          <w:i/>
          <w:iCs/>
        </w:rPr>
        <w:t xml:space="preserve">Advances in Polar Science</w:t>
      </w:r>
      <w:r>
        <w:t xml:space="preserve">, “Central Arctic Ocean Fisheries Agreement: China’s role and implications for sustainable Arctic governence”, </w:t>
      </w:r>
      <w:r>
        <w:rPr>
          <w:i/>
          <w:iCs/>
        </w:rPr>
        <w:t xml:space="preserve">December 2024 Vol. 35 No. 4: 473-481</w:t>
      </w:r>
      <w:r>
        <w:t xml:space="preserve">, https://library.arcticportal.org/2858/, gabe@ADL]</w:t>
      </w:r>
    </w:p>
    <w:p>
      <w:r>
        <w:t xml:space="preserve">*Advances in Polar Science is an international peer reviewed journal. Editors include academic professionals in the USA, Australia, Norway, Japan, Korea, China, Netherlands, Finland, Italy, India, etc [see more: https://aps.chinare.org.cn/EN/column/column2.shtml]*</w:t>
      </w:r>
    </w:p>
    <w:p>
      <w:r>
        <w:t xml:space="preserve">4.1 China’s interest in the Arctic </w:t>
      </w:r>
    </w:p>
    <w:p>
      <w:r>
        <w:t xml:space="preserve">As China rises as a global power, its interests have expanded to include the Arctic (Fravel et al., 2021). On 15 May, 2013, China became a permanent observer to the Arctic Council, marking the beginning of its deeper involvement in Arctic governance. According to the 2018 white paper titled “China’s Arctic Policy”, China is a significant stakeholder in Arctic affairs and geographically identifies itself as a “near-Arctic State”, closely involved in various Arctic issues (The State Council Information Office of the People’s Republic of China, 2018).</w:t>
      </w:r>
    </w:p>
    <w:p>
      <w:r>
        <w:t xml:space="preserve">China’s offshore fishing industry began in 1985. Although it started later than other states, after more than 30 years of development, China’s offshore fishing industry has achieved significant growth. In its 2018 white paper, China emphasizes both the right to fish on the high seas and the need to conserve fishery resources and ecosystems in the Arctic. As fish stocks have shown a tendency to move northwards due to climate change, the Arctic has the potential to become a new fishing ground in the future (Jones and Cheung, 2015; Rosen, 2020). China supports efforts to formulate a legally binding international agreement on the management of fisheries in the high seas portion of the Arctic Ocean. </w:t>
      </w:r>
      <w:r>
        <w:rPr>
          <w:rStyle w:val="StyleUnderline"/>
          <w:u w:val="single"/>
          <w:highlight w:val="cyan"/>
        </w:rPr>
        <w:t xml:space="preserve">Through</w:t>
      </w:r>
      <w:r>
        <w:rPr>
          <w:rStyle w:val="StyleUnderline"/>
          <w:u w:val="single"/>
        </w:rPr>
        <w:t xml:space="preserve"> </w:t>
      </w:r>
      <w:r>
        <w:rPr>
          <w:rStyle w:val="Emphasis"/>
        </w:rPr>
        <w:t xml:space="preserve">strengthening </w:t>
      </w:r>
      <w:r>
        <w:rPr>
          <w:rStyle w:val="Emphasis"/>
          <w:highlight w:val="cyan"/>
        </w:rPr>
        <w:t xml:space="preserve">cooperation</w:t>
      </w:r>
      <w:r>
        <w:t xml:space="preserve"> </w:t>
      </w:r>
      <w:r>
        <w:rPr>
          <w:rStyle w:val="StyleUnderline"/>
          <w:u w:val="single"/>
        </w:rPr>
        <w:t xml:space="preserve">with</w:t>
      </w:r>
      <w:r>
        <w:t xml:space="preserve"> the </w:t>
      </w:r>
      <w:r>
        <w:rPr>
          <w:rStyle w:val="StyleUnderline"/>
          <w:u w:val="single"/>
        </w:rPr>
        <w:t xml:space="preserve">Arctic</w:t>
      </w:r>
      <w:r>
        <w:t xml:space="preserve"> coastal </w:t>
      </w:r>
      <w:r>
        <w:rPr>
          <w:rStyle w:val="StyleUnderline"/>
          <w:u w:val="single"/>
        </w:rPr>
        <w:t xml:space="preserve">states</w:t>
      </w:r>
      <w:r>
        <w:t xml:space="preserve">, </w:t>
      </w:r>
      <w:r>
        <w:rPr>
          <w:rStyle w:val="Emphasis"/>
          <w:highlight w:val="cyan"/>
        </w:rPr>
        <w:t xml:space="preserve">conducting survey</w:t>
      </w:r>
      <w:r>
        <w:t xml:space="preserve"> </w:t>
      </w:r>
      <w:r>
        <w:rPr>
          <w:rStyle w:val="StyleUnderline"/>
          <w:u w:val="single"/>
        </w:rPr>
        <w:t xml:space="preserve">on fishery</w:t>
      </w:r>
      <w:r>
        <w:t xml:space="preserve"> </w:t>
      </w:r>
      <w:r>
        <w:rPr>
          <w:rStyle w:val="StyleUnderline"/>
          <w:u w:val="single"/>
        </w:rPr>
        <w:t xml:space="preserve">resources</w:t>
      </w:r>
      <w:r>
        <w:t xml:space="preserve"> in the high seas in the Arctic, </w:t>
      </w:r>
      <w:r>
        <w:rPr>
          <w:rStyle w:val="StyleUnderline"/>
          <w:u w:val="single"/>
          <w:highlight w:val="cyan"/>
        </w:rPr>
        <w:t xml:space="preserve">and</w:t>
      </w:r>
      <w:r>
        <w:rPr>
          <w:rStyle w:val="StyleUnderline"/>
          <w:u w:val="single"/>
        </w:rPr>
        <w:t xml:space="preserve"> carrying out</w:t>
      </w:r>
      <w:r>
        <w:t xml:space="preserve"> appropriate </w:t>
      </w:r>
      <w:r>
        <w:rPr>
          <w:rStyle w:val="Emphasis"/>
          <w:highlight w:val="cyan"/>
        </w:rPr>
        <w:t xml:space="preserve">exploratory fishing</w:t>
      </w:r>
      <w:r>
        <w:t xml:space="preserve">, </w:t>
      </w:r>
      <w:r>
        <w:rPr>
          <w:rStyle w:val="StyleUnderline"/>
          <w:u w:val="single"/>
          <w:highlight w:val="cyan"/>
        </w:rPr>
        <w:t xml:space="preserve">China</w:t>
      </w:r>
      <w:r>
        <w:t xml:space="preserve"> </w:t>
      </w:r>
      <w:r>
        <w:rPr>
          <w:rStyle w:val="StyleUnderline"/>
          <w:u w:val="single"/>
        </w:rPr>
        <w:t xml:space="preserve">aims to </w:t>
      </w:r>
      <w:r>
        <w:rPr>
          <w:rStyle w:val="StyleUnderline"/>
          <w:u w:val="single"/>
          <w:highlight w:val="cyan"/>
        </w:rPr>
        <w:t xml:space="preserve">play</w:t>
      </w:r>
      <w:r>
        <w:rPr>
          <w:rStyle w:val="StyleUnderline"/>
          <w:u w:val="single"/>
        </w:rPr>
        <w:t xml:space="preserve"> </w:t>
      </w:r>
      <w:r>
        <w:rPr>
          <w:rStyle w:val="StyleUnderline"/>
          <w:u w:val="single"/>
          <w:highlight w:val="cyan"/>
        </w:rPr>
        <w:t xml:space="preserve">a</w:t>
      </w:r>
      <w:r>
        <w:rPr>
          <w:rStyle w:val="StyleUnderline"/>
          <w:u w:val="single"/>
        </w:rPr>
        <w:t xml:space="preserve"> constructive </w:t>
      </w:r>
      <w:r>
        <w:rPr>
          <w:rStyle w:val="StyleUnderline"/>
          <w:u w:val="single"/>
          <w:highlight w:val="cyan"/>
        </w:rPr>
        <w:t xml:space="preserve">part in</w:t>
      </w:r>
      <w:r>
        <w:t xml:space="preserve"> the </w:t>
      </w:r>
      <w:r>
        <w:rPr>
          <w:rStyle w:val="StyleUnderline"/>
          <w:u w:val="single"/>
          <w:highlight w:val="cyan"/>
        </w:rPr>
        <w:t xml:space="preserve">management</w:t>
      </w:r>
      <w:r>
        <w:rPr>
          <w:rStyle w:val="StyleUnderline"/>
          <w:u w:val="single"/>
        </w:rPr>
        <w:t xml:space="preserve"> of fisheries</w:t>
      </w:r>
      <w:r>
        <w:t xml:space="preserve"> in the high seas of the Arctic Ocean.</w:t>
      </w:r>
    </w:p>
    <w:p>
      <w:r>
        <w:t xml:space="preserve">China also pursues other interests in the Arctic. Firstly, </w:t>
      </w:r>
      <w:r>
        <w:rPr>
          <w:rStyle w:val="StyleUnderline"/>
          <w:u w:val="single"/>
        </w:rPr>
        <w:t xml:space="preserve">the</w:t>
      </w:r>
      <w:r>
        <w:t xml:space="preserve"> </w:t>
      </w:r>
      <w:r>
        <w:rPr>
          <w:rStyle w:val="StyleUnderline"/>
          <w:u w:val="single"/>
        </w:rPr>
        <w:t xml:space="preserve">natural conditions</w:t>
      </w:r>
      <w:r>
        <w:t xml:space="preserve"> </w:t>
      </w:r>
      <w:r>
        <w:rPr>
          <w:rStyle w:val="StyleUnderline"/>
          <w:u w:val="single"/>
        </w:rPr>
        <w:t xml:space="preserve">of the Arctic and their changes</w:t>
      </w:r>
      <w:r>
        <w:t xml:space="preserve"> </w:t>
      </w:r>
      <w:r>
        <w:rPr>
          <w:rStyle w:val="Emphasis"/>
        </w:rPr>
        <w:t xml:space="preserve">directly impact</w:t>
      </w:r>
      <w:r>
        <w:t xml:space="preserve"> </w:t>
      </w:r>
      <w:r>
        <w:rPr>
          <w:rStyle w:val="StyleUnderline"/>
          <w:u w:val="single"/>
        </w:rPr>
        <w:t xml:space="preserve">China’s</w:t>
      </w:r>
      <w:r>
        <w:t xml:space="preserve"> </w:t>
      </w:r>
      <w:r>
        <w:rPr>
          <w:rStyle w:val="StyleUnderline"/>
          <w:u w:val="single"/>
        </w:rPr>
        <w:t xml:space="preserve">climate</w:t>
      </w:r>
      <w:r>
        <w:t xml:space="preserve"> system </w:t>
      </w:r>
      <w:r>
        <w:rPr>
          <w:rStyle w:val="StyleUnderline"/>
          <w:u w:val="single"/>
        </w:rPr>
        <w:t xml:space="preserve">and</w:t>
      </w:r>
      <w:r>
        <w:t xml:space="preserve"> </w:t>
      </w:r>
      <w:r>
        <w:rPr>
          <w:rStyle w:val="StyleUnderline"/>
          <w:u w:val="single"/>
        </w:rPr>
        <w:t xml:space="preserve">ecological environment</w:t>
      </w:r>
      <w:r>
        <w:t xml:space="preserve">, </w:t>
      </w:r>
      <w:r>
        <w:rPr>
          <w:rStyle w:val="StyleUnderline"/>
          <w:u w:val="single"/>
        </w:rPr>
        <w:t xml:space="preserve">influencing</w:t>
      </w:r>
      <w:r>
        <w:t xml:space="preserve"> sectors such as </w:t>
      </w:r>
      <w:r>
        <w:rPr>
          <w:rStyle w:val="Emphasis"/>
        </w:rPr>
        <w:t xml:space="preserve">agriculture</w:t>
      </w:r>
      <w:r>
        <w:t xml:space="preserve">, </w:t>
      </w:r>
      <w:r>
        <w:rPr>
          <w:rStyle w:val="Emphasis"/>
        </w:rPr>
        <w:t xml:space="preserve">forestry</w:t>
      </w:r>
      <w:r>
        <w:t xml:space="preserve">, </w:t>
      </w:r>
      <w:r>
        <w:rPr>
          <w:rStyle w:val="Emphasis"/>
        </w:rPr>
        <w:t xml:space="preserve">fisheries</w:t>
      </w:r>
      <w:r>
        <w:t xml:space="preserve">, and the marine industry (Luo and Ding, 2023). Secondly, China views the Northeast Passage, Northwest Passage, and Central Passage as new international shipping routes. The 2018 white paper links Arctic shipping routes with the Belt and Road Initiative. As Arctic sea routes become commercially viable, China could save roughly 4000 n mile on shipments to Europe and North America via the Arctic (Huang et al., 2015). Thirdly, on the condition of protecting the Arctic environment, China encourages its nationals to participate in the exploration and exploitation of oil, gas, minerals, and other resources. China respects the sovereign rights of coastal states and seeks cooperation in developing these resources (The State Council Information Office of the People’s Republic of China, 2018). Lastly, China actively promotes scientific research in the Arctic. By conducting in-depth research on climate change and ecological environments, China aims to respond to climate change in the Arctic and protect the region’s natural environment and ecosystem.</w:t>
      </w:r>
    </w:p>
    <w:p>
      <w:r>
        <w:t xml:space="preserve">4.2 China’s contribution to implementing the CAOF Agreement</w:t>
      </w:r>
    </w:p>
    <w:p>
      <w:r>
        <w:rPr>
          <w:rStyle w:val="StyleUnderline"/>
          <w:u w:val="single"/>
        </w:rPr>
        <w:t xml:space="preserve">China joined</w:t>
      </w:r>
      <w:r>
        <w:t xml:space="preserve"> the </w:t>
      </w:r>
      <w:r>
        <w:rPr>
          <w:rStyle w:val="StyleUnderline"/>
          <w:u w:val="single"/>
        </w:rPr>
        <w:t xml:space="preserve">negotiations of</w:t>
      </w:r>
      <w:r>
        <w:t xml:space="preserve"> the </w:t>
      </w:r>
      <w:r>
        <w:rPr>
          <w:rStyle w:val="Emphasis"/>
        </w:rPr>
        <w:t xml:space="preserve">CAOF</w:t>
      </w:r>
      <w:r>
        <w:t xml:space="preserve"> Agreement </w:t>
      </w:r>
      <w:r>
        <w:rPr>
          <w:rStyle w:val="StyleUnderline"/>
          <w:u w:val="single"/>
        </w:rPr>
        <w:t xml:space="preserve">in </w:t>
      </w:r>
      <w:r>
        <w:rPr>
          <w:rStyle w:val="Emphasis"/>
        </w:rPr>
        <w:t xml:space="preserve">2015</w:t>
      </w:r>
      <w:r>
        <w:t xml:space="preserve">, and Chinese scientists actively participated in the 4th and 5th FiSCAO meetings in 2015 and 2017. After the agreement came into effect, </w:t>
      </w:r>
      <w:r>
        <w:rPr>
          <w:rStyle w:val="StyleUnderline"/>
          <w:u w:val="single"/>
          <w:highlight w:val="cyan"/>
        </w:rPr>
        <w:t xml:space="preserve">China</w:t>
      </w:r>
      <w:r>
        <w:rPr>
          <w:rStyle w:val="StyleUnderline"/>
          <w:u w:val="single"/>
        </w:rPr>
        <w:t xml:space="preserve"> </w:t>
      </w:r>
      <w:r>
        <w:rPr>
          <w:rStyle w:val="StyleUnderline"/>
          <w:u w:val="single"/>
          <w:highlight w:val="cyan"/>
        </w:rPr>
        <w:t xml:space="preserve">dedicated itself</w:t>
      </w:r>
      <w:r>
        <w:rPr>
          <w:highlight w:val="cyan"/>
        </w:rPr>
        <w:t xml:space="preserve"> </w:t>
      </w:r>
      <w:r>
        <w:rPr>
          <w:rStyle w:val="StyleUnderline"/>
          <w:u w:val="single"/>
          <w:highlight w:val="cyan"/>
        </w:rPr>
        <w:t xml:space="preserve">to</w:t>
      </w:r>
      <w:r>
        <w:rPr>
          <w:rStyle w:val="StyleUnderline"/>
          <w:u w:val="single"/>
        </w:rPr>
        <w:t xml:space="preserve"> strengthening</w:t>
      </w:r>
      <w:r>
        <w:t xml:space="preserve"> </w:t>
      </w:r>
      <w:r>
        <w:rPr>
          <w:rStyle w:val="Emphasis"/>
        </w:rPr>
        <w:t xml:space="preserve">scientific research</w:t>
      </w:r>
      <w:r>
        <w:t xml:space="preserve"> </w:t>
      </w:r>
      <w:r>
        <w:rPr>
          <w:rStyle w:val="StyleUnderline"/>
          <w:u w:val="single"/>
        </w:rPr>
        <w:t xml:space="preserve">and</w:t>
      </w:r>
      <w:r>
        <w:t xml:space="preserve"> </w:t>
      </w:r>
      <w:r>
        <w:rPr>
          <w:rStyle w:val="Emphasis"/>
        </w:rPr>
        <w:t xml:space="preserve">exploratory fishing</w:t>
      </w:r>
      <w:r>
        <w:t xml:space="preserve"> on Arctic fishery resources </w:t>
      </w:r>
      <w:r>
        <w:rPr>
          <w:rStyle w:val="StyleUnderline"/>
          <w:u w:val="single"/>
        </w:rPr>
        <w:t xml:space="preserve">under</w:t>
      </w:r>
      <w:r>
        <w:t xml:space="preserve"> the framework of the </w:t>
      </w:r>
      <w:r>
        <w:rPr>
          <w:rStyle w:val="Emphasis"/>
          <w:highlight w:val="cyan"/>
        </w:rPr>
        <w:t xml:space="preserve">JPSRM and</w:t>
      </w:r>
      <w:r>
        <w:rPr>
          <w:rStyle w:val="Emphasis"/>
        </w:rPr>
        <w:t xml:space="preserve"> </w:t>
      </w:r>
      <w:r>
        <w:rPr>
          <w:rStyle w:val="Emphasis"/>
          <w:highlight w:val="cyan"/>
        </w:rPr>
        <w:t xml:space="preserve">CMMs</w:t>
      </w:r>
      <w:r>
        <w:t xml:space="preserve"> of the CAOF Agreement, playing a constructive role in its implementation.</w:t>
      </w:r>
    </w:p>
    <w:p>
      <w:r>
        <w:rPr>
          <w:rStyle w:val="StyleUnderline"/>
          <w:u w:val="single"/>
        </w:rPr>
        <w:t xml:space="preserve">Since 1999</w:t>
      </w:r>
      <w:r>
        <w:t xml:space="preserve">, </w:t>
      </w:r>
      <w:r>
        <w:rPr>
          <w:rStyle w:val="StyleUnderline"/>
          <w:u w:val="single"/>
        </w:rPr>
        <w:t xml:space="preserve">China</w:t>
      </w:r>
      <w:r>
        <w:t xml:space="preserve"> has </w:t>
      </w:r>
      <w:r>
        <w:rPr>
          <w:rStyle w:val="StyleUnderline"/>
          <w:u w:val="single"/>
          <w:highlight w:val="cyan"/>
        </w:rPr>
        <w:t xml:space="preserve">embarked on</w:t>
      </w:r>
      <w:r>
        <w:rPr>
          <w:rStyle w:val="StyleUnderline"/>
          <w:u w:val="single"/>
        </w:rPr>
        <w:t xml:space="preserve"> </w:t>
      </w:r>
      <w:r>
        <w:rPr>
          <w:rStyle w:val="Emphasis"/>
          <w:highlight w:val="cyan"/>
        </w:rPr>
        <w:t xml:space="preserve">14</w:t>
      </w:r>
      <w:r>
        <w:rPr>
          <w:highlight w:val="cyan"/>
        </w:rPr>
        <w:t xml:space="preserve"> </w:t>
      </w:r>
      <w:r>
        <w:rPr>
          <w:rStyle w:val="Emphasis"/>
          <w:highlight w:val="cyan"/>
        </w:rPr>
        <w:t xml:space="preserve">CHINAREs</w:t>
      </w:r>
      <w:r>
        <w:t xml:space="preserve"> </w:t>
      </w:r>
      <w:r>
        <w:rPr>
          <w:rStyle w:val="StyleUnderline"/>
          <w:u w:val="single"/>
        </w:rPr>
        <w:t xml:space="preserve">to the Arctic Ocean</w:t>
      </w:r>
      <w:r>
        <w:t xml:space="preserve"> using the R/V Xuelong or Xuelong 2, </w:t>
      </w:r>
      <w:r>
        <w:rPr>
          <w:rStyle w:val="StyleUnderline"/>
          <w:u w:val="single"/>
          <w:highlight w:val="cyan"/>
        </w:rPr>
        <w:t xml:space="preserve">conducting surveys</w:t>
      </w:r>
      <w:r>
        <w:rPr>
          <w:rStyle w:val="StyleUnderline"/>
          <w:u w:val="single"/>
        </w:rPr>
        <w:t xml:space="preserve"> </w:t>
      </w:r>
      <w:r>
        <w:rPr>
          <w:rStyle w:val="StyleUnderline"/>
          <w:u w:val="single"/>
          <w:highlight w:val="cyan"/>
        </w:rPr>
        <w:t xml:space="preserve">in</w:t>
      </w:r>
      <w:r>
        <w:rPr>
          <w:rStyle w:val="StyleUnderline"/>
          <w:u w:val="single"/>
        </w:rPr>
        <w:t xml:space="preserve"> the</w:t>
      </w:r>
      <w:r>
        <w:t xml:space="preserve"> </w:t>
      </w:r>
      <w:r>
        <w:rPr>
          <w:rStyle w:val="Emphasis"/>
        </w:rPr>
        <w:t xml:space="preserve">Northwest Arctic</w:t>
      </w:r>
      <w:r>
        <w:t xml:space="preserve"> Ocean and the nearby coastal seas, </w:t>
      </w:r>
      <w:r>
        <w:rPr>
          <w:rStyle w:val="StyleUnderline"/>
          <w:u w:val="single"/>
        </w:rPr>
        <w:t xml:space="preserve">including</w:t>
      </w:r>
      <w:r>
        <w:t xml:space="preserve"> the </w:t>
      </w:r>
      <w:r>
        <w:rPr>
          <w:rStyle w:val="Emphasis"/>
        </w:rPr>
        <w:t xml:space="preserve">Bering</w:t>
      </w:r>
      <w:r>
        <w:t xml:space="preserve"> Sea, </w:t>
      </w:r>
      <w:r>
        <w:rPr>
          <w:rStyle w:val="Emphasis"/>
          <w:highlight w:val="cyan"/>
        </w:rPr>
        <w:t xml:space="preserve">Chukchi</w:t>
      </w:r>
      <w:r>
        <w:t xml:space="preserve"> Sea, </w:t>
      </w:r>
      <w:r>
        <w:rPr>
          <w:rStyle w:val="StyleUnderline"/>
          <w:u w:val="single"/>
          <w:highlight w:val="cyan"/>
        </w:rPr>
        <w:t xml:space="preserve">and</w:t>
      </w:r>
      <w:r>
        <w:rPr>
          <w:rStyle w:val="StyleUnderline"/>
          <w:u w:val="single"/>
        </w:rPr>
        <w:t xml:space="preserve"> the </w:t>
      </w:r>
      <w:r>
        <w:rPr>
          <w:rStyle w:val="Emphasis"/>
          <w:highlight w:val="cyan"/>
        </w:rPr>
        <w:t xml:space="preserve">Canada</w:t>
      </w:r>
      <w:r>
        <w:rPr>
          <w:rStyle w:val="StyleUnderline"/>
          <w:u w:val="single"/>
        </w:rPr>
        <w:t xml:space="preserve"> Basin</w:t>
      </w:r>
      <w:r>
        <w:t xml:space="preserve"> (The State Council Information Office of the People’s Republic of China, 2023b). Scientific survey and research have been carried out at Chinese Arctic Yellow River Station in Ny-Ålesund in the Spitsbergen Archipelago and the China-Iceland Arctic Science Observatory in Karholl, </w:t>
      </w:r>
      <w:r>
        <w:rPr>
          <w:rStyle w:val="StyleUnderline"/>
          <w:u w:val="single"/>
        </w:rPr>
        <w:t xml:space="preserve">north</w:t>
      </w:r>
      <w:r>
        <w:t xml:space="preserve"> </w:t>
      </w:r>
      <w:r>
        <w:rPr>
          <w:rStyle w:val="StyleUnderline"/>
          <w:u w:val="single"/>
        </w:rPr>
        <w:t xml:space="preserve">of</w:t>
      </w:r>
      <w:r>
        <w:t xml:space="preserve"> </w:t>
      </w:r>
      <w:r>
        <w:rPr>
          <w:rStyle w:val="Emphasis"/>
        </w:rPr>
        <w:t xml:space="preserve">Iceland</w:t>
      </w:r>
      <w:r>
        <w:t xml:space="preserve"> as well. </w:t>
      </w:r>
      <w:r>
        <w:rPr>
          <w:rStyle w:val="StyleUnderline"/>
          <w:u w:val="single"/>
        </w:rPr>
        <w:t xml:space="preserve">In 2020</w:t>
      </w:r>
      <w:r>
        <w:t xml:space="preserve">, </w:t>
      </w:r>
      <w:r>
        <w:rPr>
          <w:rStyle w:val="StyleUnderline"/>
          <w:u w:val="single"/>
          <w:highlight w:val="cyan"/>
        </w:rPr>
        <w:t xml:space="preserve">China</w:t>
      </w:r>
      <w:r>
        <w:t xml:space="preserve"> </w:t>
      </w:r>
      <w:r>
        <w:rPr>
          <w:rStyle w:val="StyleUnderline"/>
          <w:u w:val="single"/>
        </w:rPr>
        <w:t xml:space="preserve">has </w:t>
      </w:r>
      <w:r>
        <w:rPr>
          <w:rStyle w:val="StyleUnderline"/>
          <w:u w:val="single"/>
          <w:highlight w:val="cyan"/>
        </w:rPr>
        <w:t xml:space="preserve">sent scientists to</w:t>
      </w:r>
      <w:r>
        <w:rPr>
          <w:rStyle w:val="StyleUnderline"/>
          <w:u w:val="single"/>
        </w:rPr>
        <w:t xml:space="preserve"> participate</w:t>
      </w:r>
      <w:r>
        <w:t xml:space="preserve"> </w:t>
      </w:r>
      <w:r>
        <w:rPr>
          <w:rStyle w:val="StyleUnderline"/>
          <w:u w:val="single"/>
        </w:rPr>
        <w:t xml:space="preserve">in</w:t>
      </w:r>
      <w:r>
        <w:t xml:space="preserve"> the international Multidisciplinary drifting Observatory for the Study of Arctic Climate (</w:t>
      </w:r>
      <w:r>
        <w:rPr>
          <w:rStyle w:val="Emphasis"/>
          <w:highlight w:val="cyan"/>
        </w:rPr>
        <w:t xml:space="preserve">MOSAiC</w:t>
      </w:r>
      <w:r>
        <w:t xml:space="preserve">) expedition, collecting winter data from the Arctic Ocean (Lei, 2020). </w:t>
      </w:r>
      <w:r>
        <w:rPr>
          <w:rStyle w:val="StyleUnderline"/>
          <w:u w:val="single"/>
          <w:highlight w:val="cyan"/>
        </w:rPr>
        <w:t xml:space="preserve">China</w:t>
      </w:r>
      <w:r>
        <w:t xml:space="preserve"> </w:t>
      </w:r>
      <w:r>
        <w:rPr>
          <w:rStyle w:val="StyleUnderline"/>
          <w:u w:val="single"/>
        </w:rPr>
        <w:t xml:space="preserve">has also actively </w:t>
      </w:r>
      <w:r>
        <w:rPr>
          <w:rStyle w:val="StyleUnderline"/>
          <w:u w:val="single"/>
          <w:highlight w:val="cyan"/>
        </w:rPr>
        <w:t xml:space="preserve">involved</w:t>
      </w:r>
      <w:r>
        <w:t xml:space="preserve"> </w:t>
      </w:r>
      <w:r>
        <w:rPr>
          <w:rStyle w:val="StyleUnderline"/>
          <w:u w:val="single"/>
          <w:highlight w:val="cyan"/>
        </w:rPr>
        <w:t xml:space="preserve">in</w:t>
      </w:r>
      <w:r>
        <w:t xml:space="preserve"> Arctic research under international platforms such as the </w:t>
      </w:r>
      <w:r>
        <w:rPr>
          <w:rStyle w:val="Emphasis"/>
        </w:rPr>
        <w:t xml:space="preserve">Pacific Arctic Group</w:t>
      </w:r>
      <w:r>
        <w:t xml:space="preserve"> (</w:t>
      </w:r>
      <w:r>
        <w:rPr>
          <w:rStyle w:val="Emphasis"/>
          <w:highlight w:val="cyan"/>
        </w:rPr>
        <w:t xml:space="preserve">PAG</w:t>
      </w:r>
      <w:r>
        <w:t xml:space="preserve">), Sustaining Arctic Observing Networks (</w:t>
      </w:r>
      <w:r>
        <w:rPr>
          <w:rStyle w:val="Emphasis"/>
          <w:highlight w:val="cyan"/>
        </w:rPr>
        <w:t xml:space="preserve">SAON</w:t>
      </w:r>
      <w:r>
        <w:t xml:space="preserve">) and working groups of the Arctic Council. With these efforts, China has gradually built a multi-disciplinary observation system covering various domains such as the sea, ice, snow, atmosphere, biology, and geology of the Arctic.</w:t>
      </w:r>
    </w:p>
    <w:p>
      <w:r>
        <w:t xml:space="preserve">Within two years of the CAOF Agreement entering into force, the COP was required to adopt a JPSRM and a data protocol. </w:t>
      </w:r>
      <w:r>
        <w:rPr>
          <w:rStyle w:val="StyleUnderline"/>
          <w:u w:val="single"/>
        </w:rPr>
        <w:t xml:space="preserve">Since 2021</w:t>
      </w:r>
      <w:r>
        <w:t xml:space="preserve">, </w:t>
      </w:r>
      <w:r>
        <w:rPr>
          <w:rStyle w:val="StyleUnderline"/>
          <w:u w:val="single"/>
          <w:highlight w:val="cyan"/>
        </w:rPr>
        <w:t xml:space="preserve">Chinese</w:t>
      </w:r>
      <w:r>
        <w:rPr>
          <w:rStyle w:val="StyleUnderline"/>
          <w:u w:val="single"/>
        </w:rPr>
        <w:t xml:space="preserve"> fishery </w:t>
      </w:r>
      <w:r>
        <w:rPr>
          <w:rStyle w:val="StyleUnderline"/>
          <w:u w:val="single"/>
          <w:highlight w:val="cyan"/>
        </w:rPr>
        <w:t xml:space="preserve">scientists</w:t>
      </w:r>
      <w:r>
        <w:t xml:space="preserve"> </w:t>
      </w:r>
      <w:r>
        <w:rPr>
          <w:rStyle w:val="StyleUnderline"/>
          <w:u w:val="single"/>
        </w:rPr>
        <w:t xml:space="preserve">have contributed significantly</w:t>
      </w:r>
      <w:r>
        <w:t xml:space="preserve"> </w:t>
      </w:r>
      <w:r>
        <w:rPr>
          <w:rStyle w:val="StyleUnderline"/>
          <w:u w:val="single"/>
        </w:rPr>
        <w:t xml:space="preserve">to developing the JPSRM framework</w:t>
      </w:r>
      <w:r>
        <w:t xml:space="preserve"> and its implementation plan. </w:t>
      </w:r>
      <w:r>
        <w:rPr>
          <w:rStyle w:val="StyleUnderline"/>
          <w:u w:val="single"/>
        </w:rPr>
        <w:t xml:space="preserve">They </w:t>
      </w:r>
      <w:r>
        <w:rPr>
          <w:rStyle w:val="StyleUnderline"/>
          <w:u w:val="single"/>
          <w:highlight w:val="cyan"/>
        </w:rPr>
        <w:t xml:space="preserve">provided</w:t>
      </w:r>
      <w:r>
        <w:rPr>
          <w:rStyle w:val="StyleUnderline"/>
          <w:u w:val="single"/>
        </w:rPr>
        <w:t xml:space="preserve"> </w:t>
      </w:r>
      <w:r>
        <w:rPr>
          <w:rStyle w:val="Emphasis"/>
          <w:highlight w:val="cyan"/>
        </w:rPr>
        <w:t xml:space="preserve">expertise</w:t>
      </w:r>
      <w:r>
        <w:rPr>
          <w:rStyle w:val="StyleUnderline"/>
          <w:u w:val="single"/>
          <w:highlight w:val="cyan"/>
        </w:rPr>
        <w:t xml:space="preserve"> on</w:t>
      </w:r>
      <w:r>
        <w:rPr>
          <w:rStyle w:val="StyleUnderline"/>
          <w:u w:val="single"/>
        </w:rPr>
        <w:t xml:space="preserve"> priority species of </w:t>
      </w:r>
      <w:r>
        <w:rPr>
          <w:rStyle w:val="Emphasis"/>
          <w:highlight w:val="cyan"/>
        </w:rPr>
        <w:t xml:space="preserve">fish</w:t>
      </w:r>
      <w:r>
        <w:rPr>
          <w:rStyle w:val="Emphasis"/>
        </w:rPr>
        <w:t xml:space="preserve">, birds, and mammals</w:t>
      </w:r>
      <w:r>
        <w:t xml:space="preserve">, which were subsequently refined by scientists from all signatory nations. </w:t>
      </w:r>
      <w:r>
        <w:rPr>
          <w:rStyle w:val="StyleUnderline"/>
          <w:u w:val="single"/>
        </w:rPr>
        <w:t xml:space="preserve">China’s</w:t>
      </w:r>
      <w:r>
        <w:t xml:space="preserve"> R/V </w:t>
      </w:r>
      <w:r>
        <w:rPr>
          <w:rStyle w:val="Emphasis"/>
          <w:highlight w:val="cyan"/>
        </w:rPr>
        <w:t xml:space="preserve">Xuelong</w:t>
      </w:r>
      <w:r>
        <w:rPr>
          <w:rStyle w:val="Emphasis"/>
        </w:rPr>
        <w:t xml:space="preserve"> and Xuelong 2</w:t>
      </w:r>
      <w:r>
        <w:t xml:space="preserve">, </w:t>
      </w:r>
      <w:r>
        <w:rPr>
          <w:rStyle w:val="StyleUnderline"/>
          <w:u w:val="single"/>
        </w:rPr>
        <w:t xml:space="preserve">are listed in the implementation</w:t>
      </w:r>
      <w:r>
        <w:t xml:space="preserve"> plan </w:t>
      </w:r>
      <w:r>
        <w:rPr>
          <w:rStyle w:val="StyleUnderline"/>
          <w:u w:val="single"/>
        </w:rPr>
        <w:t xml:space="preserve">and </w:t>
      </w:r>
      <w:r>
        <w:rPr>
          <w:rStyle w:val="StyleUnderline"/>
          <w:u w:val="single"/>
          <w:highlight w:val="cyan"/>
        </w:rPr>
        <w:t xml:space="preserve">will be used for</w:t>
      </w:r>
      <w:r>
        <w:rPr>
          <w:rStyle w:val="StyleUnderline"/>
          <w:u w:val="single"/>
        </w:rPr>
        <w:t xml:space="preserve"> </w:t>
      </w:r>
      <w:r>
        <w:rPr>
          <w:rStyle w:val="StyleUnderline"/>
          <w:u w:val="single"/>
          <w:highlight w:val="cyan"/>
        </w:rPr>
        <w:t xml:space="preserve">data</w:t>
      </w:r>
      <w:r>
        <w:rPr>
          <w:highlight w:val="cyan"/>
        </w:rPr>
        <w:t xml:space="preserve"> </w:t>
      </w:r>
      <w:r>
        <w:rPr>
          <w:rStyle w:val="StyleUnderline"/>
          <w:u w:val="single"/>
          <w:highlight w:val="cyan"/>
        </w:rPr>
        <w:t xml:space="preserve">collection</w:t>
      </w:r>
      <w:r>
        <w:t xml:space="preserve"> in mapping and monitoring programs under the JPSRM framework. </w:t>
      </w:r>
      <w:r>
        <w:rPr>
          <w:rStyle w:val="StyleUnderline"/>
          <w:u w:val="single"/>
        </w:rPr>
        <w:t xml:space="preserve">As part of the Data Management Working Group</w:t>
      </w:r>
      <w:r>
        <w:t xml:space="preserve"> (DM-WG), </w:t>
      </w:r>
      <w:r>
        <w:rPr>
          <w:rStyle w:val="Emphasis"/>
          <w:highlight w:val="cyan"/>
        </w:rPr>
        <w:t xml:space="preserve">Dr</w:t>
      </w:r>
      <w:r>
        <w:rPr>
          <w:rStyle w:val="Emphasis"/>
        </w:rPr>
        <w:t xml:space="preserve">. </w:t>
      </w:r>
      <w:r>
        <w:rPr>
          <w:rStyle w:val="Emphasis"/>
          <w:highlight w:val="cyan"/>
        </w:rPr>
        <w:t xml:space="preserve">Wu</w:t>
      </w:r>
      <w:r>
        <w:rPr>
          <w:rStyle w:val="Emphasis"/>
        </w:rPr>
        <w:t xml:space="preserve"> Lizong</w:t>
      </w:r>
      <w:r>
        <w:t xml:space="preserve"> </w:t>
      </w:r>
      <w:r>
        <w:rPr>
          <w:rStyle w:val="StyleUnderline"/>
          <w:u w:val="single"/>
        </w:rPr>
        <w:t xml:space="preserve">from</w:t>
      </w:r>
      <w:r>
        <w:t xml:space="preserve"> the </w:t>
      </w:r>
      <w:r>
        <w:rPr>
          <w:rStyle w:val="Emphasis"/>
        </w:rPr>
        <w:t xml:space="preserve">Polar Research Institute of China</w:t>
      </w:r>
      <w:r>
        <w:t xml:space="preserve"> (PRIC) </w:t>
      </w:r>
      <w:r>
        <w:rPr>
          <w:rStyle w:val="StyleUnderline"/>
          <w:u w:val="single"/>
          <w:highlight w:val="cyan"/>
        </w:rPr>
        <w:t xml:space="preserve">shared</w:t>
      </w:r>
      <w:r>
        <w:t xml:space="preserve"> the </w:t>
      </w:r>
      <w:r>
        <w:rPr>
          <w:rStyle w:val="StyleUnderline"/>
          <w:u w:val="single"/>
          <w:highlight w:val="cyan"/>
        </w:rPr>
        <w:t xml:space="preserve">chairmanship with</w:t>
      </w:r>
      <w:r>
        <w:t xml:space="preserve"> </w:t>
      </w:r>
      <w:r>
        <w:rPr>
          <w:rStyle w:val="Emphasis"/>
          <w:highlight w:val="cyan"/>
        </w:rPr>
        <w:t xml:space="preserve">Dr</w:t>
      </w:r>
      <w:r>
        <w:rPr>
          <w:rStyle w:val="Emphasis"/>
        </w:rPr>
        <w:t xml:space="preserve">. Robert </w:t>
      </w:r>
      <w:r>
        <w:rPr>
          <w:rStyle w:val="Emphasis"/>
          <w:highlight w:val="cyan"/>
        </w:rPr>
        <w:t xml:space="preserve">Foy</w:t>
      </w:r>
      <w:r>
        <w:t xml:space="preserve"> </w:t>
      </w:r>
      <w:r>
        <w:rPr>
          <w:rStyle w:val="StyleUnderline"/>
          <w:u w:val="single"/>
          <w:highlight w:val="cyan"/>
        </w:rPr>
        <w:t xml:space="preserve">from</w:t>
      </w:r>
      <w:r>
        <w:t xml:space="preserve"> the </w:t>
      </w:r>
      <w:r>
        <w:rPr>
          <w:rStyle w:val="Emphasis"/>
        </w:rPr>
        <w:t xml:space="preserve">Alaska</w:t>
      </w:r>
      <w:r>
        <w:t xml:space="preserve"> Fisheries Science Center, National Oceanic and Atmospheric Administration (</w:t>
      </w:r>
      <w:r>
        <w:rPr>
          <w:rStyle w:val="Emphasis"/>
          <w:highlight w:val="cyan"/>
        </w:rPr>
        <w:t xml:space="preserve">NOAA</w:t>
      </w:r>
      <w:r>
        <w:t xml:space="preserve">), beginning </w:t>
      </w:r>
      <w:r>
        <w:rPr>
          <w:rStyle w:val="Emphasis"/>
        </w:rPr>
        <w:t xml:space="preserve">in 2022</w:t>
      </w:r>
      <w:r>
        <w:t xml:space="preserve">. Together, they worked collaboratively under the COP’s guidance. </w:t>
      </w:r>
      <w:r>
        <w:rPr>
          <w:rStyle w:val="StyleUnderline"/>
          <w:u w:val="single"/>
        </w:rPr>
        <w:t xml:space="preserve">Dr. Wu</w:t>
      </w:r>
      <w:r>
        <w:t xml:space="preserve"> and other colleagues from the Chinese delegation </w:t>
      </w:r>
      <w:r>
        <w:rPr>
          <w:rStyle w:val="StyleUnderline"/>
          <w:u w:val="single"/>
        </w:rPr>
        <w:t xml:space="preserve">played a crucial role in drafting</w:t>
      </w:r>
      <w:r>
        <w:t xml:space="preserve"> the Data Sharing Protocol (</w:t>
      </w:r>
      <w:r>
        <w:rPr>
          <w:rStyle w:val="Emphasis"/>
        </w:rPr>
        <w:t xml:space="preserve">DSP</w:t>
      </w:r>
      <w:r>
        <w:t xml:space="preserve">), which, after adoption, led to the rebranding of the DSP Working Group as the Data Management Working Group (DM-WG) (Figure 1). </w:t>
      </w:r>
      <w:r>
        <w:rPr>
          <w:rStyle w:val="StyleUnderline"/>
          <w:u w:val="single"/>
        </w:rPr>
        <w:t xml:space="preserve">Experts from China’s</w:t>
      </w:r>
      <w:r>
        <w:t xml:space="preserve"> Yellow Sea Fisheries Research Institute, East China Sea Fisheries Research Institute, and other </w:t>
      </w:r>
      <w:r>
        <w:rPr>
          <w:rStyle w:val="StyleUnderline"/>
          <w:u w:val="single"/>
        </w:rPr>
        <w:t xml:space="preserve">universities</w:t>
      </w:r>
      <w:r>
        <w:t xml:space="preserve"> and research institutions </w:t>
      </w:r>
      <w:r>
        <w:rPr>
          <w:rStyle w:val="StyleUnderline"/>
          <w:u w:val="single"/>
        </w:rPr>
        <w:t xml:space="preserve">have</w:t>
      </w:r>
      <w:r>
        <w:t xml:space="preserve"> also </w:t>
      </w:r>
      <w:r>
        <w:rPr>
          <w:rStyle w:val="StyleUnderline"/>
          <w:u w:val="single"/>
        </w:rPr>
        <w:t xml:space="preserve">made</w:t>
      </w:r>
      <w:r>
        <w:t xml:space="preserve"> </w:t>
      </w:r>
      <w:r>
        <w:rPr>
          <w:rStyle w:val="Emphasis"/>
        </w:rPr>
        <w:t xml:space="preserve">significant contributions</w:t>
      </w:r>
      <w:r>
        <w:t xml:space="preserve"> to developing the CMMs for exploratory fishing in the Agreement Area.</w:t>
      </w:r>
    </w:p>
    <w:p>
      <w:r>
        <w:t xml:space="preserve">5 China’s role and implications for sustainable Arctic governance</w:t>
      </w:r>
    </w:p>
    <w:p>
      <w:r>
        <w:t xml:space="preserve">Despite its relatively short history in Arctic affairs, China has made substantial efforts to understand and explore the Arctic and expand its scope of activities over the past two decades. China currently participates in various Arctic-related activities and is closely involved in trans-regional and global issues in the Arctic. </w:t>
      </w:r>
      <w:r>
        <w:rPr>
          <w:rStyle w:val="StyleUnderline"/>
          <w:u w:val="single"/>
          <w:highlight w:val="cyan"/>
        </w:rPr>
        <w:t xml:space="preserve">Although</w:t>
      </w:r>
      <w:r>
        <w:rPr>
          <w:rStyle w:val="StyleUnderline"/>
          <w:u w:val="single"/>
        </w:rPr>
        <w:t xml:space="preserve"> </w:t>
      </w:r>
      <w:r>
        <w:rPr>
          <w:rStyle w:val="StyleUnderline"/>
          <w:u w:val="single"/>
          <w:highlight w:val="cyan"/>
        </w:rPr>
        <w:t xml:space="preserve">facing</w:t>
      </w:r>
      <w:r>
        <w:t xml:space="preserve"> some </w:t>
      </w:r>
      <w:r>
        <w:rPr>
          <w:rStyle w:val="Emphasis"/>
          <w:highlight w:val="cyan"/>
        </w:rPr>
        <w:t xml:space="preserve">mistrust</w:t>
      </w:r>
      <w:r>
        <w:rPr>
          <w:rStyle w:val="Emphasis"/>
        </w:rPr>
        <w:t xml:space="preserve"> or misunderstanding</w:t>
      </w:r>
      <w:r>
        <w:t xml:space="preserve"> from some Arctic states, as an emerging stakeholder in the region, </w:t>
      </w:r>
      <w:r>
        <w:rPr>
          <w:rStyle w:val="StyleUnderline"/>
          <w:u w:val="single"/>
          <w:highlight w:val="cyan"/>
        </w:rPr>
        <w:t xml:space="preserve">China</w:t>
      </w:r>
      <w:r>
        <w:rPr>
          <w:rStyle w:val="StyleUnderline"/>
          <w:u w:val="single"/>
        </w:rPr>
        <w:t xml:space="preserve"> could contribute</w:t>
      </w:r>
      <w:r>
        <w:t xml:space="preserve"> </w:t>
      </w:r>
      <w:r>
        <w:rPr>
          <w:rStyle w:val="StyleUnderline"/>
          <w:u w:val="single"/>
        </w:rPr>
        <w:t xml:space="preserve">to</w:t>
      </w:r>
      <w:r>
        <w:t xml:space="preserve"> the </w:t>
      </w:r>
      <w:r>
        <w:rPr>
          <w:rStyle w:val="StyleUnderline"/>
          <w:u w:val="single"/>
        </w:rPr>
        <w:t xml:space="preserve">implementation</w:t>
      </w:r>
      <w:r>
        <w:t xml:space="preserve"> of the CAOF Agreement and sustainable Arctic governance </w:t>
      </w:r>
      <w:r>
        <w:rPr>
          <w:rStyle w:val="Emphasis"/>
        </w:rPr>
        <w:t xml:space="preserve">in several key</w:t>
      </w:r>
      <w:r>
        <w:t xml:space="preserve"> </w:t>
      </w:r>
      <w:r>
        <w:rPr>
          <w:rStyle w:val="Emphasis"/>
        </w:rPr>
        <w:t xml:space="preserve">ways</w:t>
      </w:r>
      <w:r>
        <w:t xml:space="preserve">.</w:t>
      </w:r>
    </w:p>
    <w:p>
      <w:r>
        <w:t xml:space="preserve">Firstly, </w:t>
      </w:r>
      <w:r>
        <w:rPr>
          <w:rStyle w:val="StyleUnderline"/>
          <w:u w:val="single"/>
        </w:rPr>
        <w:t xml:space="preserve">China</w:t>
      </w:r>
      <w:r>
        <w:t xml:space="preserve"> </w:t>
      </w:r>
      <w:r>
        <w:rPr>
          <w:rStyle w:val="StyleUnderline"/>
          <w:u w:val="single"/>
          <w:highlight w:val="cyan"/>
        </w:rPr>
        <w:t xml:space="preserve">respects</w:t>
      </w:r>
      <w:r>
        <w:t xml:space="preserve"> the existing </w:t>
      </w:r>
      <w:r>
        <w:rPr>
          <w:rStyle w:val="StyleUnderline"/>
          <w:u w:val="single"/>
        </w:rPr>
        <w:t xml:space="preserve">international</w:t>
      </w:r>
      <w:r>
        <w:t xml:space="preserve"> </w:t>
      </w:r>
      <w:r>
        <w:rPr>
          <w:rStyle w:val="StyleUnderline"/>
          <w:u w:val="single"/>
        </w:rPr>
        <w:t xml:space="preserve">legal framework</w:t>
      </w:r>
      <w:r>
        <w:t xml:space="preserve"> </w:t>
      </w:r>
      <w:r>
        <w:rPr>
          <w:rStyle w:val="StyleUnderline"/>
          <w:u w:val="single"/>
        </w:rPr>
        <w:t xml:space="preserve">governing the Arctic</w:t>
      </w:r>
      <w:r>
        <w:t xml:space="preserve"> and fulfills its international obligations. China asserts its rights to conduct scientific research, navigation, overflight, fishing, the laying of submarine cables and pipelines, and resource exploration and exploitation in the high seas and the Area of the Arctic Ocean, as stipulated by international law and global treaties. </w:t>
      </w:r>
      <w:r>
        <w:rPr>
          <w:rStyle w:val="StyleUnderline"/>
          <w:u w:val="single"/>
        </w:rPr>
        <w:t xml:space="preserve">China</w:t>
      </w:r>
      <w:r>
        <w:t xml:space="preserve"> also </w:t>
      </w:r>
      <w:r>
        <w:rPr>
          <w:rStyle w:val="StyleUnderline"/>
          <w:u w:val="single"/>
        </w:rPr>
        <w:t xml:space="preserve">undertakes obligations</w:t>
      </w:r>
      <w:r>
        <w:t xml:space="preserve"> </w:t>
      </w:r>
      <w:r>
        <w:rPr>
          <w:rStyle w:val="StyleUnderline"/>
          <w:u w:val="single"/>
        </w:rPr>
        <w:t xml:space="preserve">under</w:t>
      </w:r>
      <w:r>
        <w:t xml:space="preserve"> </w:t>
      </w:r>
      <w:r>
        <w:rPr>
          <w:rStyle w:val="StyleUnderline"/>
          <w:u w:val="single"/>
        </w:rPr>
        <w:t xml:space="preserve">the</w:t>
      </w:r>
      <w:r>
        <w:t xml:space="preserve"> international </w:t>
      </w:r>
      <w:r>
        <w:rPr>
          <w:rStyle w:val="StyleUnderline"/>
          <w:u w:val="single"/>
        </w:rPr>
        <w:t xml:space="preserve">legal framework</w:t>
      </w:r>
      <w:r>
        <w:t xml:space="preserve"> </w:t>
      </w:r>
      <w:r>
        <w:rPr>
          <w:rStyle w:val="StyleUnderline"/>
          <w:u w:val="single"/>
        </w:rPr>
        <w:t xml:space="preserve">and</w:t>
      </w:r>
      <w:r>
        <w:t xml:space="preserve"> </w:t>
      </w:r>
      <w:r>
        <w:rPr>
          <w:rStyle w:val="Emphasis"/>
        </w:rPr>
        <w:t xml:space="preserve">actively participates</w:t>
      </w:r>
      <w:r>
        <w:t xml:space="preserve"> in addressing challenges related to environmental and climate change in the Arctic. China believes that sustainable governance requires both protection and the rational use of resources. </w:t>
      </w:r>
      <w:r>
        <w:rPr>
          <w:rStyle w:val="StyleUnderline"/>
          <w:u w:val="single"/>
        </w:rPr>
        <w:t xml:space="preserve">Chinese involvement in</w:t>
      </w:r>
      <w:r>
        <w:t xml:space="preserve"> the </w:t>
      </w:r>
      <w:r>
        <w:rPr>
          <w:rStyle w:val="Emphasis"/>
          <w:highlight w:val="cyan"/>
        </w:rPr>
        <w:t xml:space="preserve">CAOF</w:t>
      </w:r>
      <w:r>
        <w:t xml:space="preserve"> Agreement, the new international Agreement under the </w:t>
      </w:r>
      <w:r>
        <w:rPr>
          <w:rStyle w:val="Emphasis"/>
        </w:rPr>
        <w:t xml:space="preserve">UNCLOS</w:t>
      </w:r>
      <w:r>
        <w:t xml:space="preserve"> on the Conservation and Sustainable Use of Marine Biodiversity of Areas beyond National Jurisdiction (</w:t>
      </w:r>
      <w:r>
        <w:rPr>
          <w:rStyle w:val="Emphasis"/>
          <w:highlight w:val="cyan"/>
        </w:rPr>
        <w:t xml:space="preserve">BBNJ</w:t>
      </w:r>
      <w:r>
        <w:t xml:space="preserve"> Agreement), the Kunming-Montreal Global Biodiversity Framework (</w:t>
      </w:r>
      <w:r>
        <w:rPr>
          <w:rStyle w:val="Emphasis"/>
          <w:highlight w:val="cyan"/>
        </w:rPr>
        <w:t xml:space="preserve">GBF</w:t>
      </w:r>
      <w:r>
        <w:t xml:space="preserve">) </w:t>
      </w:r>
      <w:r>
        <w:rPr>
          <w:rStyle w:val="StyleUnderline"/>
          <w:u w:val="single"/>
          <w:highlight w:val="cyan"/>
        </w:rPr>
        <w:t xml:space="preserve">and</w:t>
      </w:r>
      <w:r>
        <w:t xml:space="preserve"> </w:t>
      </w:r>
      <w:r>
        <w:rPr>
          <w:rStyle w:val="StyleUnderline"/>
          <w:u w:val="single"/>
          <w:highlight w:val="cyan"/>
        </w:rPr>
        <w:t xml:space="preserve">other</w:t>
      </w:r>
      <w:r>
        <w:t xml:space="preserve"> global and regional forums </w:t>
      </w:r>
      <w:r>
        <w:rPr>
          <w:rStyle w:val="StyleUnderline"/>
          <w:u w:val="single"/>
        </w:rPr>
        <w:t xml:space="preserve">highlights its commitment to developing</w:t>
      </w:r>
      <w:r>
        <w:t xml:space="preserve"> an </w:t>
      </w:r>
      <w:r>
        <w:rPr>
          <w:rStyle w:val="Emphasis"/>
        </w:rPr>
        <w:t xml:space="preserve">inclusive</w:t>
      </w:r>
      <w:r>
        <w:t xml:space="preserve">, </w:t>
      </w:r>
      <w:r>
        <w:rPr>
          <w:rStyle w:val="Emphasis"/>
        </w:rPr>
        <w:t xml:space="preserve">transparent</w:t>
      </w:r>
      <w:r>
        <w:t xml:space="preserve">, </w:t>
      </w:r>
      <w:r>
        <w:rPr>
          <w:rStyle w:val="Emphasis"/>
        </w:rPr>
        <w:t xml:space="preserve">rules-based governance</w:t>
      </w:r>
      <w:r>
        <w:t xml:space="preserve"> framework in line with the interests of all parties.</w:t>
      </w:r>
    </w:p>
    <w:p>
      <w:r>
        <w:t xml:space="preserve">Secondly, China is committed to enhancing international cooperation with Arctic communities. At the global level, China expands cooperation with international organizations on issues such as global environmental protection, climate change, international maritime issues, and high seas fisheries management. It fulfills its commitments under the UN Framework Convention on Climate Change, the Kyoto Protocol, and the Paris Agreement, and plays a constructive role in the work of the International Maritime Organization. At the regional level, </w:t>
      </w:r>
      <w:r>
        <w:rPr>
          <w:rStyle w:val="StyleUnderline"/>
          <w:u w:val="single"/>
        </w:rPr>
        <w:t xml:space="preserve">China</w:t>
      </w:r>
      <w:r>
        <w:t xml:space="preserve"> </w:t>
      </w:r>
      <w:r>
        <w:rPr>
          <w:rStyle w:val="StyleUnderline"/>
          <w:u w:val="single"/>
        </w:rPr>
        <w:t xml:space="preserve">actively participates in</w:t>
      </w:r>
      <w:r>
        <w:t xml:space="preserve"> intergovernmental mechanisms related to the Arctic. It supports the work of the Arctic Council and contributes to its </w:t>
      </w:r>
      <w:r>
        <w:rPr>
          <w:rStyle w:val="Emphasis"/>
        </w:rPr>
        <w:t xml:space="preserve">working groups</w:t>
      </w:r>
      <w:r>
        <w:t xml:space="preserve">, </w:t>
      </w:r>
      <w:r>
        <w:rPr>
          <w:rStyle w:val="Emphasis"/>
        </w:rPr>
        <w:t xml:space="preserve">task forces</w:t>
      </w:r>
      <w:r>
        <w:t xml:space="preserve">, and </w:t>
      </w:r>
      <w:r>
        <w:rPr>
          <w:rStyle w:val="Emphasis"/>
        </w:rPr>
        <w:t xml:space="preserve">legal agreements</w:t>
      </w:r>
      <w:r>
        <w:t xml:space="preserve">, </w:t>
      </w:r>
      <w:r>
        <w:rPr>
          <w:rStyle w:val="StyleUnderline"/>
          <w:u w:val="single"/>
        </w:rPr>
        <w:t xml:space="preserve">such as those signed in 2011, 2013, and 2017</w:t>
      </w:r>
      <w:r>
        <w:t xml:space="preserve">. At the bilateral and multilateral levels, China has established cooperative partnerships with Arctic and non-Arctic states. </w:t>
      </w:r>
      <w:r>
        <w:rPr>
          <w:rStyle w:val="Emphasis"/>
        </w:rPr>
        <w:t xml:space="preserve">The CNARC</w:t>
      </w:r>
      <w:r>
        <w:t xml:space="preserve">, </w:t>
      </w:r>
      <w:r>
        <w:rPr>
          <w:rStyle w:val="StyleUnderline"/>
          <w:u w:val="single"/>
        </w:rPr>
        <w:t xml:space="preserve">established in 2013</w:t>
      </w:r>
      <w:r>
        <w:t xml:space="preserve"> by PRIC </w:t>
      </w:r>
      <w:r>
        <w:rPr>
          <w:rStyle w:val="StyleUnderline"/>
          <w:u w:val="single"/>
        </w:rPr>
        <w:t xml:space="preserve">and institutions</w:t>
      </w:r>
      <w:r>
        <w:t xml:space="preserve"> </w:t>
      </w:r>
      <w:r>
        <w:rPr>
          <w:rStyle w:val="Emphasis"/>
        </w:rPr>
        <w:t xml:space="preserve">from five Nordic countries</w:t>
      </w:r>
      <w:r>
        <w:t xml:space="preserve">, </w:t>
      </w:r>
      <w:r>
        <w:rPr>
          <w:rStyle w:val="StyleUnderline"/>
          <w:u w:val="single"/>
        </w:rPr>
        <w:t xml:space="preserve">promotes mutual understanding and cooperation</w:t>
      </w:r>
      <w:r>
        <w:t xml:space="preserve"> between Chinese and Nordic scholars. </w:t>
      </w:r>
      <w:r>
        <w:rPr>
          <w:rStyle w:val="StyleUnderline"/>
          <w:u w:val="single"/>
        </w:rPr>
        <w:t xml:space="preserve">China</w:t>
      </w:r>
      <w:r>
        <w:t xml:space="preserve"> also values cooperation with non-Arctic states and has </w:t>
      </w:r>
      <w:r>
        <w:rPr>
          <w:rStyle w:val="StyleUnderline"/>
          <w:u w:val="single"/>
        </w:rPr>
        <w:t xml:space="preserve">launched</w:t>
      </w:r>
      <w:r>
        <w:t xml:space="preserve"> high-level </w:t>
      </w:r>
      <w:r>
        <w:rPr>
          <w:rStyle w:val="Emphasis"/>
        </w:rPr>
        <w:t xml:space="preserve">trilateral dialogues</w:t>
      </w:r>
      <w:r>
        <w:t xml:space="preserve"> </w:t>
      </w:r>
      <w:r>
        <w:rPr>
          <w:rStyle w:val="StyleUnderline"/>
          <w:u w:val="single"/>
        </w:rPr>
        <w:t xml:space="preserve">on</w:t>
      </w:r>
      <w:r>
        <w:t xml:space="preserve"> </w:t>
      </w:r>
      <w:r>
        <w:rPr>
          <w:rStyle w:val="StyleUnderline"/>
          <w:u w:val="single"/>
        </w:rPr>
        <w:t xml:space="preserve">Arctic issues with </w:t>
      </w:r>
      <w:r>
        <w:rPr>
          <w:rStyle w:val="Emphasis"/>
        </w:rPr>
        <w:t xml:space="preserve">Japan</w:t>
      </w:r>
      <w:r>
        <w:rPr>
          <w:rStyle w:val="StyleUnderline"/>
          <w:u w:val="single"/>
        </w:rPr>
        <w:t xml:space="preserve"> and Republic of </w:t>
      </w:r>
      <w:r>
        <w:rPr>
          <w:rStyle w:val="Emphasis"/>
        </w:rPr>
        <w:t xml:space="preserve">Korea</w:t>
      </w:r>
      <w:r>
        <w:t xml:space="preserve"> to promote exchanges on policies and practices regarding Arctic international cooperation (Shan et al., 2023).</w:t>
      </w:r>
    </w:p>
    <w:p>
      <w:r>
        <w:t xml:space="preserve">Thirdly, the Chinese government places great importance on Arctic scientific research. As one of the founding Parties of the CAOF Agreement, </w:t>
      </w:r>
      <w:r>
        <w:rPr>
          <w:rStyle w:val="StyleUnderline"/>
          <w:u w:val="single"/>
        </w:rPr>
        <w:t xml:space="preserve">China has been</w:t>
      </w:r>
      <w:r>
        <w:t xml:space="preserve"> </w:t>
      </w:r>
      <w:r>
        <w:rPr>
          <w:rStyle w:val="Emphasis"/>
        </w:rPr>
        <w:t xml:space="preserve">actively conducting</w:t>
      </w:r>
      <w:r>
        <w:t xml:space="preserve"> </w:t>
      </w:r>
      <w:r>
        <w:rPr>
          <w:rStyle w:val="StyleUnderline"/>
          <w:u w:val="single"/>
        </w:rPr>
        <w:t xml:space="preserve">ocean investigation</w:t>
      </w:r>
      <w:r>
        <w:t xml:space="preserve"> </w:t>
      </w:r>
      <w:r>
        <w:rPr>
          <w:rStyle w:val="StyleUnderline"/>
          <w:u w:val="single"/>
        </w:rPr>
        <w:t xml:space="preserve">and</w:t>
      </w:r>
      <w:r>
        <w:t xml:space="preserve"> scientific </w:t>
      </w:r>
      <w:r>
        <w:rPr>
          <w:rStyle w:val="StyleUnderline"/>
          <w:u w:val="single"/>
        </w:rPr>
        <w:t xml:space="preserve">research to help fill </w:t>
      </w:r>
      <w:r>
        <w:t xml:space="preserve">knowledge gaps in understanding the fishery conditions and marine ecosystem of the Agreement Area. Over the years, China’s </w:t>
      </w:r>
      <w:r>
        <w:rPr>
          <w:rStyle w:val="StyleUnderline"/>
          <w:u w:val="single"/>
        </w:rPr>
        <w:t xml:space="preserve">field observations</w:t>
      </w:r>
      <w:r>
        <w:t xml:space="preserve"> and data collection have </w:t>
      </w:r>
      <w:r>
        <w:rPr>
          <w:rStyle w:val="StyleUnderline"/>
          <w:u w:val="single"/>
        </w:rPr>
        <w:t xml:space="preserve">provided</w:t>
      </w:r>
      <w:r>
        <w:t xml:space="preserve"> </w:t>
      </w:r>
      <w:r>
        <w:rPr>
          <w:rStyle w:val="Emphasis"/>
        </w:rPr>
        <w:t xml:space="preserve">critical data</w:t>
      </w:r>
      <w:r>
        <w:t xml:space="preserve"> </w:t>
      </w:r>
      <w:r>
        <w:rPr>
          <w:rStyle w:val="StyleUnderline"/>
          <w:u w:val="single"/>
        </w:rPr>
        <w:t xml:space="preserve">on climate change</w:t>
      </w:r>
      <w:r>
        <w:t xml:space="preserve"> and the Arctic ecosystem, contributing to the global understanding of climate change and efforts to protect the Arctic environment (Luo and Ding, 2023; Wei et al., 2019). </w:t>
      </w:r>
      <w:r>
        <w:rPr>
          <w:rStyle w:val="StyleUnderline"/>
          <w:u w:val="single"/>
        </w:rPr>
        <w:t xml:space="preserve">China continues to increase its</w:t>
      </w:r>
      <w:r>
        <w:t xml:space="preserve"> investment and support for Arctic </w:t>
      </w:r>
      <w:r>
        <w:rPr>
          <w:rStyle w:val="StyleUnderline"/>
          <w:u w:val="single"/>
        </w:rPr>
        <w:t xml:space="preserve">scientific research</w:t>
      </w:r>
      <w:r>
        <w:t xml:space="preserve">, particularly </w:t>
      </w:r>
      <w:r>
        <w:rPr>
          <w:rStyle w:val="StyleUnderline"/>
          <w:u w:val="single"/>
        </w:rPr>
        <w:t xml:space="preserve">in climate</w:t>
      </w:r>
      <w:r>
        <w:t xml:space="preserve"> change, </w:t>
      </w:r>
      <w:r>
        <w:rPr>
          <w:rStyle w:val="StyleUnderline"/>
          <w:u w:val="single"/>
        </w:rPr>
        <w:t xml:space="preserve">glacier</w:t>
      </w:r>
      <w:r>
        <w:t xml:space="preserve"> dynamics, </w:t>
      </w:r>
      <w:r>
        <w:rPr>
          <w:rStyle w:val="StyleUnderline"/>
          <w:u w:val="single"/>
        </w:rPr>
        <w:t xml:space="preserve">marine</w:t>
      </w:r>
      <w:r>
        <w:t xml:space="preserve"> </w:t>
      </w:r>
      <w:r>
        <w:rPr>
          <w:rStyle w:val="StyleUnderline"/>
          <w:u w:val="single"/>
        </w:rPr>
        <w:t xml:space="preserve">ecology</w:t>
      </w:r>
      <w:r>
        <w:t xml:space="preserve">, </w:t>
      </w:r>
      <w:r>
        <w:rPr>
          <w:rStyle w:val="StyleUnderline"/>
          <w:u w:val="single"/>
        </w:rPr>
        <w:t xml:space="preserve">and marine sciences</w:t>
      </w:r>
      <w:r>
        <w:t xml:space="preserve"> in the region. </w:t>
      </w:r>
      <w:r>
        <w:rPr>
          <w:rStyle w:val="StyleUnderline"/>
          <w:u w:val="single"/>
          <w:highlight w:val="cyan"/>
        </w:rPr>
        <w:t xml:space="preserve">China</w:t>
      </w:r>
      <w:r>
        <w:t xml:space="preserve"> </w:t>
      </w:r>
      <w:r>
        <w:rPr>
          <w:rStyle w:val="StyleUnderline"/>
          <w:u w:val="single"/>
          <w:highlight w:val="cyan"/>
        </w:rPr>
        <w:t xml:space="preserve">encourages</w:t>
      </w:r>
      <w:r>
        <w:t xml:space="preserve"> the development of </w:t>
      </w:r>
      <w:r>
        <w:rPr>
          <w:rStyle w:val="Emphasis"/>
        </w:rPr>
        <w:t xml:space="preserve">environmentally-friendly polar technology</w:t>
      </w:r>
      <w:r>
        <w:t xml:space="preserve"> </w:t>
      </w:r>
      <w:r>
        <w:rPr>
          <w:rStyle w:val="StyleUnderline"/>
          <w:u w:val="single"/>
        </w:rPr>
        <w:t xml:space="preserve">and</w:t>
      </w:r>
      <w:r>
        <w:t xml:space="preserve"> </w:t>
      </w:r>
      <w:r>
        <w:rPr>
          <w:rStyle w:val="Emphasis"/>
        </w:rPr>
        <w:t xml:space="preserve">promotes innovation</w:t>
      </w:r>
      <w:r>
        <w:t xml:space="preserve"> </w:t>
      </w:r>
      <w:r>
        <w:rPr>
          <w:rStyle w:val="StyleUnderline"/>
          <w:u w:val="single"/>
        </w:rPr>
        <w:t xml:space="preserve">in renewable</w:t>
      </w:r>
      <w:r>
        <w:t xml:space="preserve"> </w:t>
      </w:r>
      <w:r>
        <w:rPr>
          <w:rStyle w:val="StyleUnderline"/>
          <w:u w:val="single"/>
        </w:rPr>
        <w:t xml:space="preserve">energy</w:t>
      </w:r>
      <w:r>
        <w:t xml:space="preserve">. </w:t>
      </w:r>
      <w:r>
        <w:rPr>
          <w:rStyle w:val="StyleUnderline"/>
          <w:u w:val="single"/>
        </w:rPr>
        <w:t xml:space="preserve">In 2023</w:t>
      </w:r>
      <w:r>
        <w:t xml:space="preserve">, </w:t>
      </w:r>
      <w:r>
        <w:rPr>
          <w:rStyle w:val="StyleUnderline"/>
          <w:u w:val="single"/>
        </w:rPr>
        <w:t xml:space="preserve">China introduced the concept of</w:t>
      </w:r>
      <w:r>
        <w:t xml:space="preserve"> “</w:t>
      </w:r>
      <w:r>
        <w:rPr>
          <w:rStyle w:val="Emphasis"/>
          <w:highlight w:val="cyan"/>
        </w:rPr>
        <w:t xml:space="preserve">n</w:t>
      </w:r>
      <w:r>
        <w:rPr>
          <w:rStyle w:val="Emphasis"/>
        </w:rPr>
        <w:t xml:space="preserve">ew </w:t>
      </w:r>
      <w:r>
        <w:rPr>
          <w:rStyle w:val="Emphasis"/>
          <w:highlight w:val="cyan"/>
        </w:rPr>
        <w:t xml:space="preserve">q</w:t>
      </w:r>
      <w:r>
        <w:rPr>
          <w:rStyle w:val="Emphasis"/>
        </w:rPr>
        <w:t xml:space="preserve">uality </w:t>
      </w:r>
      <w:r>
        <w:rPr>
          <w:rStyle w:val="Emphasis"/>
          <w:highlight w:val="cyan"/>
        </w:rPr>
        <w:t xml:space="preserve">p</w:t>
      </w:r>
      <w:r>
        <w:rPr>
          <w:rStyle w:val="Emphasis"/>
        </w:rPr>
        <w:t xml:space="preserve">roductivity</w:t>
      </w:r>
      <w:r>
        <w:t xml:space="preserve">”, </w:t>
      </w:r>
      <w:r>
        <w:rPr>
          <w:rStyle w:val="StyleUnderline"/>
          <w:u w:val="single"/>
        </w:rPr>
        <w:t xml:space="preserve">emphasizing</w:t>
      </w:r>
      <w:r>
        <w:t xml:space="preserve"> </w:t>
      </w:r>
      <w:r>
        <w:rPr>
          <w:rStyle w:val="StyleUnderline"/>
          <w:u w:val="single"/>
        </w:rPr>
        <w:t xml:space="preserve">technological</w:t>
      </w:r>
      <w:r>
        <w:t xml:space="preserve"> innovation, </w:t>
      </w:r>
      <w:r>
        <w:rPr>
          <w:rStyle w:val="StyleUnderline"/>
          <w:u w:val="single"/>
        </w:rPr>
        <w:t xml:space="preserve">green</w:t>
      </w:r>
      <w:r>
        <w:t xml:space="preserve"> </w:t>
      </w:r>
      <w:r>
        <w:rPr>
          <w:rStyle w:val="StyleUnderline"/>
          <w:u w:val="single"/>
        </w:rPr>
        <w:t xml:space="preserve">development</w:t>
      </w:r>
      <w:r>
        <w:t xml:space="preserve">, </w:t>
      </w:r>
      <w:r>
        <w:rPr>
          <w:rStyle w:val="StyleUnderline"/>
          <w:u w:val="single"/>
        </w:rPr>
        <w:t xml:space="preserve">and</w:t>
      </w:r>
      <w:r>
        <w:t xml:space="preserve"> the use of </w:t>
      </w:r>
      <w:r>
        <w:rPr>
          <w:rStyle w:val="StyleUnderline"/>
          <w:u w:val="single"/>
        </w:rPr>
        <w:t xml:space="preserve">advanced information</w:t>
      </w:r>
      <w:r>
        <w:t xml:space="preserve"> </w:t>
      </w:r>
      <w:r>
        <w:rPr>
          <w:rStyle w:val="StyleUnderline"/>
          <w:u w:val="single"/>
        </w:rPr>
        <w:t xml:space="preserve">and</w:t>
      </w:r>
      <w:r>
        <w:t xml:space="preserve"> </w:t>
      </w:r>
      <w:r>
        <w:rPr>
          <w:rStyle w:val="Emphasis"/>
        </w:rPr>
        <w:t xml:space="preserve">digital technologies</w:t>
      </w:r>
      <w:r>
        <w:t xml:space="preserve"> </w:t>
      </w:r>
      <w:r>
        <w:rPr>
          <w:rStyle w:val="StyleUnderline"/>
          <w:u w:val="single"/>
          <w:highlight w:val="cyan"/>
        </w:rPr>
        <w:t xml:space="preserve">to</w:t>
      </w:r>
      <w:r>
        <w:rPr>
          <w:rStyle w:val="StyleUnderline"/>
          <w:u w:val="single"/>
        </w:rPr>
        <w:t xml:space="preserve"> </w:t>
      </w:r>
      <w:r>
        <w:rPr>
          <w:rStyle w:val="Emphasis"/>
          <w:highlight w:val="cyan"/>
        </w:rPr>
        <w:t xml:space="preserve">promote</w:t>
      </w:r>
      <w:r>
        <w:t xml:space="preserve"> </w:t>
      </w:r>
      <w:r>
        <w:rPr>
          <w:rStyle w:val="StyleUnderline"/>
          <w:u w:val="single"/>
        </w:rPr>
        <w:t xml:space="preserve">high-quality development in </w:t>
      </w:r>
      <w:r>
        <w:rPr>
          <w:rStyle w:val="StyleUnderline"/>
          <w:u w:val="single"/>
          <w:highlight w:val="cyan"/>
        </w:rPr>
        <w:t xml:space="preserve">the</w:t>
      </w:r>
      <w:r>
        <w:rPr>
          <w:rStyle w:val="StyleUnderline"/>
          <w:u w:val="single"/>
        </w:rPr>
        <w:t xml:space="preserve"> marine </w:t>
      </w:r>
      <w:r>
        <w:rPr>
          <w:rStyle w:val="StyleUnderline"/>
          <w:u w:val="single"/>
          <w:highlight w:val="cyan"/>
        </w:rPr>
        <w:t xml:space="preserve">industry</w:t>
      </w:r>
      <w:r>
        <w:t xml:space="preserve"> (Gu et al., 2024).</w:t>
      </w:r>
    </w:p>
    <w:p>
      <w:r>
        <w:t xml:space="preserve">Fourthly, </w:t>
      </w:r>
      <w:r>
        <w:rPr>
          <w:rStyle w:val="StyleUnderline"/>
          <w:u w:val="single"/>
        </w:rPr>
        <w:t xml:space="preserve">China respects</w:t>
      </w:r>
      <w:r>
        <w:t xml:space="preserve"> the </w:t>
      </w:r>
      <w:r>
        <w:rPr>
          <w:rStyle w:val="Emphasis"/>
        </w:rPr>
        <w:t xml:space="preserve">sovereignty</w:t>
      </w:r>
      <w:r>
        <w:t xml:space="preserve">, </w:t>
      </w:r>
      <w:r>
        <w:rPr>
          <w:rStyle w:val="Emphasis"/>
        </w:rPr>
        <w:t xml:space="preserve">sovereign rights</w:t>
      </w:r>
      <w:r>
        <w:t xml:space="preserve">, </w:t>
      </w:r>
      <w:r>
        <w:rPr>
          <w:rStyle w:val="StyleUnderline"/>
          <w:u w:val="single"/>
        </w:rPr>
        <w:t xml:space="preserve">and</w:t>
      </w:r>
      <w:r>
        <w:t xml:space="preserve"> </w:t>
      </w:r>
      <w:r>
        <w:rPr>
          <w:rStyle w:val="Emphasis"/>
        </w:rPr>
        <w:t xml:space="preserve">jurisdiction</w:t>
      </w:r>
      <w:r>
        <w:t xml:space="preserve"> of Arctic states. China’s Arctic policy focuses on understanding, protecting, developing, and participating in governance, guided by principles such as “respect” and “cooperation”. The </w:t>
      </w:r>
      <w:r>
        <w:rPr>
          <w:rStyle w:val="StyleUnderline"/>
          <w:u w:val="single"/>
        </w:rPr>
        <w:t xml:space="preserve">CAOF</w:t>
      </w:r>
      <w:r>
        <w:t xml:space="preserve"> Agreement </w:t>
      </w:r>
      <w:r>
        <w:rPr>
          <w:rStyle w:val="StyleUnderline"/>
          <w:u w:val="single"/>
        </w:rPr>
        <w:t xml:space="preserve">and</w:t>
      </w:r>
      <w:r>
        <w:t xml:space="preserve"> </w:t>
      </w:r>
      <w:r>
        <w:rPr>
          <w:rStyle w:val="StyleUnderline"/>
          <w:u w:val="single"/>
        </w:rPr>
        <w:t xml:space="preserve">its related negotiations</w:t>
      </w:r>
      <w:r>
        <w:t xml:space="preserve"> </w:t>
      </w:r>
      <w:r>
        <w:rPr>
          <w:rStyle w:val="Emphasis"/>
        </w:rPr>
        <w:t xml:space="preserve">set a great model of cooperation</w:t>
      </w:r>
      <w:r>
        <w:t xml:space="preserve"> </w:t>
      </w:r>
      <w:r>
        <w:rPr>
          <w:rStyle w:val="StyleUnderline"/>
          <w:u w:val="single"/>
        </w:rPr>
        <w:t xml:space="preserve">between Arctic and non-Arctic states</w:t>
      </w:r>
      <w:r>
        <w:t xml:space="preserve">. </w:t>
      </w:r>
      <w:r>
        <w:rPr>
          <w:rStyle w:val="StyleUnderline"/>
          <w:u w:val="single"/>
        </w:rPr>
        <w:t xml:space="preserve">China respects</w:t>
      </w:r>
      <w:r>
        <w:t xml:space="preserve"> </w:t>
      </w:r>
      <w:r>
        <w:rPr>
          <w:rStyle w:val="StyleUnderline"/>
          <w:u w:val="single"/>
        </w:rPr>
        <w:t xml:space="preserve">the exclusive jurisdiction</w:t>
      </w:r>
      <w:r>
        <w:t xml:space="preserve"> </w:t>
      </w:r>
      <w:r>
        <w:rPr>
          <w:rStyle w:val="StyleUnderline"/>
          <w:u w:val="single"/>
        </w:rPr>
        <w:t xml:space="preserve">and sovereign rights of Arctic states</w:t>
      </w:r>
      <w:r>
        <w:t xml:space="preserve"> within their jurisdiction, and </w:t>
      </w:r>
      <w:r>
        <w:rPr>
          <w:rStyle w:val="Emphasis"/>
        </w:rPr>
        <w:t xml:space="preserve">their legislative, enforcement</w:t>
      </w:r>
      <w:r>
        <w:t xml:space="preserve">, </w:t>
      </w:r>
      <w:r>
        <w:rPr>
          <w:rStyle w:val="StyleUnderline"/>
          <w:u w:val="single"/>
        </w:rPr>
        <w:t xml:space="preserve">and</w:t>
      </w:r>
      <w:r>
        <w:t xml:space="preserve"> </w:t>
      </w:r>
      <w:r>
        <w:rPr>
          <w:rStyle w:val="Emphasis"/>
        </w:rPr>
        <w:t xml:space="preserve">adjudicative powers</w:t>
      </w:r>
      <w:r>
        <w:t xml:space="preserve"> in the waters subject to their jurisdiction. </w:t>
      </w:r>
      <w:r>
        <w:rPr>
          <w:rStyle w:val="StyleUnderline"/>
          <w:u w:val="single"/>
        </w:rPr>
        <w:t xml:space="preserve">China</w:t>
      </w:r>
      <w:r>
        <w:t xml:space="preserve"> also </w:t>
      </w:r>
      <w:r>
        <w:rPr>
          <w:rStyle w:val="StyleUnderline"/>
          <w:u w:val="single"/>
        </w:rPr>
        <w:t xml:space="preserve">respects</w:t>
      </w:r>
      <w:r>
        <w:t xml:space="preserve"> the </w:t>
      </w:r>
      <w:r>
        <w:rPr>
          <w:rStyle w:val="StyleUnderline"/>
          <w:u w:val="single"/>
        </w:rPr>
        <w:t xml:space="preserve">environmental laws and regulations</w:t>
      </w:r>
      <w:r>
        <w:t xml:space="preserve"> of Arctic states (The State Council Information Office of the People’s Republic of China, 2018). Furthermore, under the background of climate change, the recognition of indigenous people’s voices and knowledge is critical to a holistic and successful governance of the Arctic Ocean. China acknowledges the values, interests, traditions, and cultures of indigenous Arctic communities. </w:t>
      </w:r>
      <w:r>
        <w:rPr>
          <w:rStyle w:val="Emphasis"/>
        </w:rPr>
        <w:t xml:space="preserve">The </w:t>
      </w:r>
      <w:r>
        <w:rPr>
          <w:rStyle w:val="Emphasis"/>
          <w:highlight w:val="cyan"/>
        </w:rPr>
        <w:t xml:space="preserve">Evenki</w:t>
      </w:r>
      <w:r>
        <w:rPr>
          <w:rStyle w:val="Emphasis"/>
        </w:rPr>
        <w:t xml:space="preserve"> people</w:t>
      </w:r>
      <w:r>
        <w:t xml:space="preserve"> </w:t>
      </w:r>
      <w:r>
        <w:rPr>
          <w:rStyle w:val="StyleUnderline"/>
          <w:u w:val="single"/>
          <w:highlight w:val="cyan"/>
        </w:rPr>
        <w:t xml:space="preserve">of China</w:t>
      </w:r>
      <w:r>
        <w:t xml:space="preserve"> have </w:t>
      </w:r>
      <w:r>
        <w:rPr>
          <w:rStyle w:val="StyleUnderline"/>
          <w:u w:val="single"/>
          <w:highlight w:val="cyan"/>
        </w:rPr>
        <w:t xml:space="preserve">joined</w:t>
      </w:r>
      <w:r>
        <w:t xml:space="preserve"> </w:t>
      </w:r>
      <w:r>
        <w:rPr>
          <w:rStyle w:val="StyleUnderline"/>
          <w:u w:val="single"/>
        </w:rPr>
        <w:t xml:space="preserve">the </w:t>
      </w:r>
      <w:r>
        <w:rPr>
          <w:rStyle w:val="StyleUnderline"/>
          <w:u w:val="single"/>
          <w:highlight w:val="cyan"/>
        </w:rPr>
        <w:t xml:space="preserve">A</w:t>
      </w:r>
      <w:r>
        <w:rPr>
          <w:rStyle w:val="StyleUnderline"/>
          <w:u w:val="single"/>
        </w:rPr>
        <w:t xml:space="preserve">ssociation of </w:t>
      </w:r>
      <w:r>
        <w:rPr>
          <w:rStyle w:val="StyleUnderline"/>
          <w:u w:val="single"/>
          <w:highlight w:val="cyan"/>
        </w:rPr>
        <w:t xml:space="preserve">W</w:t>
      </w:r>
      <w:r>
        <w:rPr>
          <w:rStyle w:val="StyleUnderline"/>
          <w:u w:val="single"/>
        </w:rPr>
        <w:t xml:space="preserve">orld </w:t>
      </w:r>
      <w:r>
        <w:rPr>
          <w:rStyle w:val="StyleUnderline"/>
          <w:u w:val="single"/>
          <w:highlight w:val="cyan"/>
        </w:rPr>
        <w:t xml:space="preserve">R</w:t>
      </w:r>
      <w:r>
        <w:rPr>
          <w:rStyle w:val="StyleUnderline"/>
          <w:u w:val="single"/>
        </w:rPr>
        <w:t xml:space="preserve">eindeer </w:t>
      </w:r>
      <w:r>
        <w:rPr>
          <w:rStyle w:val="StyleUnderline"/>
          <w:u w:val="single"/>
          <w:highlight w:val="cyan"/>
        </w:rPr>
        <w:t xml:space="preserve">H</w:t>
      </w:r>
      <w:r>
        <w:rPr>
          <w:rStyle w:val="StyleUnderline"/>
          <w:u w:val="single"/>
        </w:rPr>
        <w:t xml:space="preserve">erders</w:t>
      </w:r>
      <w:r>
        <w:t xml:space="preserve">, </w:t>
      </w:r>
      <w:r>
        <w:rPr>
          <w:rStyle w:val="Emphasis"/>
        </w:rPr>
        <w:t xml:space="preserve">an observer organization</w:t>
      </w:r>
      <w:r>
        <w:t xml:space="preserve"> </w:t>
      </w:r>
      <w:r>
        <w:rPr>
          <w:rStyle w:val="StyleUnderline"/>
          <w:u w:val="single"/>
        </w:rPr>
        <w:t xml:space="preserve">of the Arctic Council</w:t>
      </w:r>
      <w:r>
        <w:t xml:space="preserve">. The </w:t>
      </w:r>
      <w:r>
        <w:rPr>
          <w:rStyle w:val="StyleUnderline"/>
          <w:u w:val="single"/>
        </w:rPr>
        <w:t xml:space="preserve">connection between the</w:t>
      </w:r>
      <w:r>
        <w:t xml:space="preserve"> </w:t>
      </w:r>
      <w:r>
        <w:rPr>
          <w:rStyle w:val="StyleUnderline"/>
          <w:u w:val="single"/>
        </w:rPr>
        <w:t xml:space="preserve">Chinese Evenki people</w:t>
      </w:r>
      <w:r>
        <w:t xml:space="preserve"> </w:t>
      </w:r>
      <w:r>
        <w:rPr>
          <w:rStyle w:val="StyleUnderline"/>
          <w:u w:val="single"/>
        </w:rPr>
        <w:t xml:space="preserve">and Arctic indigenous communities</w:t>
      </w:r>
      <w:r>
        <w:t xml:space="preserve"> </w:t>
      </w:r>
      <w:r>
        <w:rPr>
          <w:rStyle w:val="Emphasis"/>
        </w:rPr>
        <w:t xml:space="preserve">exemplifies China’s cooperation</w:t>
      </w:r>
      <w:r>
        <w:t xml:space="preserve"> with indigenous Arctic societies, </w:t>
      </w:r>
      <w:r>
        <w:rPr>
          <w:rStyle w:val="StyleUnderline"/>
          <w:u w:val="single"/>
        </w:rPr>
        <w:t xml:space="preserve">and will</w:t>
      </w:r>
      <w:r>
        <w:t xml:space="preserve"> </w:t>
      </w:r>
      <w:r>
        <w:rPr>
          <w:rStyle w:val="StyleUnderline"/>
          <w:u w:val="single"/>
        </w:rPr>
        <w:t xml:space="preserve">promote</w:t>
      </w:r>
      <w:r>
        <w:t xml:space="preserve"> a </w:t>
      </w:r>
      <w:r>
        <w:rPr>
          <w:rStyle w:val="Emphasis"/>
        </w:rPr>
        <w:t xml:space="preserve">better implementation</w:t>
      </w:r>
      <w:r>
        <w:t xml:space="preserve"> </w:t>
      </w:r>
      <w:r>
        <w:rPr>
          <w:rStyle w:val="StyleUnderline"/>
          <w:u w:val="single"/>
        </w:rPr>
        <w:t xml:space="preserve">of</w:t>
      </w:r>
      <w:r>
        <w:t xml:space="preserve"> the </w:t>
      </w:r>
      <w:r>
        <w:rPr>
          <w:rStyle w:val="Emphasis"/>
        </w:rPr>
        <w:t xml:space="preserve">CAOF</w:t>
      </w:r>
      <w:r>
        <w:t xml:space="preserve"> </w:t>
      </w:r>
      <w:r>
        <w:rPr>
          <w:rStyle w:val="Emphasis"/>
        </w:rPr>
        <w:t xml:space="preserve">Agreement</w:t>
      </w:r>
      <w:r>
        <w:t xml:space="preserve"> (Reindeer Herding, 2024).</w:t>
      </w:r>
    </w:p>
    <w:p>
      <w:r>
        <w:t xml:space="preserve">6 Conclusion </w:t>
      </w:r>
    </w:p>
    <w:p>
      <w:r>
        <w:t xml:space="preserve">Several landmark developments in international environmental and ocean governance have occurred since the CAOF Agreement entered into force. The Kunming Montreal GBF, adopted in December 2022 at the COP15 to the UN Convention on Biological Diversity, contains wide-ranging goals and targets to reverse biodiversity loss and achieve a more sustainable future, including the “30×30” conservation target. In September 2023, the BBNJ Agreement was adopted and opened for signature, addressing four main elements: (1) marine genetic resources, including benefit-sharing; (2) area-based management tools, including marine protected areas (MPAs); (3) environmental impact assessments; and (4) capacity building and technology transfer (BBNJ Agreement, 2023). By September 2024, 92 countries had signed the BBNJ Agreement, and eight parties had ratified it. The BBNJ Agreement will enter into force 120 days after the deposit of the 60th instrument of ratification, approval, acceptance, or accession.</w:t>
      </w:r>
    </w:p>
    <w:p>
      <w:r>
        <w:t xml:space="preserve">The 2025 COP meeting of the CAOF Agreement will address urgent issues, such as climate change and its impacts on the CAO, procedures for the accession of non-parties, and linkages with other international mechanisms. The EU and non-governmental organizations will likely push for the BBNJ Agreement to ensure the conservation and sustainable use of marine biodiversity in the CAO. However, the establishment of an RFMO or an MPA within the CAOF Agreement Area will depend on various factors, including the results of JPSRM scientific monitoring and mapping, the priorities of contracting parties and indigenous communities, and trends in global ocean governance.</w:t>
      </w:r>
    </w:p>
    <w:p>
      <w:r>
        <w:t xml:space="preserve">As one of the founding members of the CAOF Agreement, China has actively participated in the negotiations of the BBNJ Agreement. Although Arctic states may be reluctant to recognize China’s claim as a “near-Arctic” state, China’s activities in the Arctic are conducted through legitimate avenues (Francis, 2020). China respects the existing international legal framework governing the Arctic and the interests and rights of Arctic states and indigenous peoples. In the context of global warming, the Arctic is gaining strategic and economic significance, as well as scientific and environmental importance. </w:t>
      </w:r>
      <w:r>
        <w:rPr>
          <w:rStyle w:val="StyleUnderline"/>
          <w:u w:val="single"/>
        </w:rPr>
        <w:t xml:space="preserve">Cooperation</w:t>
      </w:r>
      <w:r>
        <w:t xml:space="preserve"> </w:t>
      </w:r>
      <w:r>
        <w:rPr>
          <w:rStyle w:val="StyleUnderline"/>
          <w:u w:val="single"/>
        </w:rPr>
        <w:t xml:space="preserve">between</w:t>
      </w:r>
      <w:r>
        <w:t xml:space="preserve"> </w:t>
      </w:r>
      <w:r>
        <w:rPr>
          <w:rStyle w:val="StyleUnderline"/>
          <w:u w:val="single"/>
        </w:rPr>
        <w:t xml:space="preserve">Arctic</w:t>
      </w:r>
      <w:r>
        <w:t xml:space="preserve"> </w:t>
      </w:r>
      <w:r>
        <w:rPr>
          <w:rStyle w:val="Emphasis"/>
        </w:rPr>
        <w:t xml:space="preserve">and non-Arctic states</w:t>
      </w:r>
      <w:r>
        <w:t xml:space="preserve">, </w:t>
      </w:r>
      <w:r>
        <w:rPr>
          <w:rStyle w:val="Emphasis"/>
        </w:rPr>
        <w:t xml:space="preserve">including China</w:t>
      </w:r>
      <w:r>
        <w:t xml:space="preserve">, </w:t>
      </w:r>
      <w:r>
        <w:rPr>
          <w:rStyle w:val="StyleUnderline"/>
          <w:u w:val="single"/>
        </w:rPr>
        <w:t xml:space="preserve">will be crucial</w:t>
      </w:r>
      <w:r>
        <w:t xml:space="preserve"> to ensuring long-term </w:t>
      </w:r>
      <w:r>
        <w:rPr>
          <w:rStyle w:val="Emphasis"/>
        </w:rPr>
        <w:t xml:space="preserve">sustainability</w:t>
      </w:r>
      <w:r>
        <w:t xml:space="preserve"> </w:t>
      </w:r>
      <w:r>
        <w:rPr>
          <w:rStyle w:val="StyleUnderline"/>
          <w:u w:val="single"/>
        </w:rPr>
        <w:t xml:space="preserve">and</w:t>
      </w:r>
      <w:r>
        <w:t xml:space="preserve"> </w:t>
      </w:r>
      <w:r>
        <w:rPr>
          <w:rStyle w:val="Emphasis"/>
        </w:rPr>
        <w:t xml:space="preserve">stability</w:t>
      </w:r>
      <w:r>
        <w:t xml:space="preserve"> </w:t>
      </w:r>
      <w:r>
        <w:rPr>
          <w:rStyle w:val="StyleUnderline"/>
          <w:u w:val="single"/>
        </w:rPr>
        <w:t xml:space="preserve">in this unique and fragile region</w:t>
      </w:r>
      <w:r>
        <w:t xml:space="preserve">.</w:t>
      </w:r>
    </w:p>
    <w:p>
      <w:pPr>
        <w:pStyle w:val="Heading4"/>
      </w:pPr>
      <w:bookmarkStart w:id="40" w:name="pmd-heading-a052515f-9fb7-454b-a40f-75d445c40087"/>
      <w:r>
        <w:t xml:space="preserve">NQPF’s go </w:t>
      </w:r>
      <w:r>
        <w:rPr>
          <w:u w:val="single"/>
        </w:rPr>
        <w:t xml:space="preserve">global</w:t>
      </w:r>
      <w:r>
        <w:t xml:space="preserve">, transform </w:t>
      </w:r>
      <w:r>
        <w:rPr>
          <w:u w:val="single"/>
        </w:rPr>
        <w:t xml:space="preserve">unsustainable growth</w:t>
      </w:r>
      <w:r>
        <w:t xml:space="preserve">, and </w:t>
      </w:r>
      <w:r>
        <w:rPr>
          <w:u w:val="single"/>
        </w:rPr>
        <w:t xml:space="preserve">lock-in</w:t>
      </w:r>
      <w:r>
        <w:t xml:space="preserve"> human survival   </w:t>
      </w:r>
      <w:bookmarkEnd w:id="40"/>
    </w:p>
    <w:p>
      <w:r>
        <w:rPr>
          <w:rStyle w:val="Style13ptBold"/>
        </w:rPr>
        <w:t xml:space="preserve">Qiang et al 25</w:t>
      </w:r>
      <w:r>
        <w:t xml:space="preserve"> [Qiang Gao, Zixin Feng &amp; Kuang Li --- College of Management, Ocean University of China, Qingdao 266100, China, 03 April 2025, </w:t>
      </w:r>
      <w:r>
        <w:rPr>
          <w:i/>
          <w:iCs/>
        </w:rPr>
        <w:t xml:space="preserve">MPDI</w:t>
      </w:r>
      <w:r>
        <w:t xml:space="preserve">, “Research on the Impact of Marine New Quality Productive Forces on Marine Economic Resilience: A Case Study of 11 Coastal Provinces and Cities in China”, Sustainability 2025, 17(10), 4457; https://doi.org/10.3390/su17104457, gabe@ADL]</w:t>
      </w:r>
    </w:p>
    <w:p>
      <w:r>
        <w:t xml:space="preserve">**MPDI--- A pioneer in scholarly, open access publishing, MDPI has supported academic communities since 1996. Based in Basel, Switzerland, MDPI has the mission to foster open scientific exchange in all forms, across all disciplines. Publishes 472 Peer Reviewed Journals**</w:t>
      </w:r>
    </w:p>
    <w:p>
      <w:r>
        <w:rPr>
          <w:sz w:val="16"/>
          <w:szCs w:val="16"/>
        </w:rPr>
        <w:t xml:space="preserve">Abstract</w:t>
      </w:r>
    </w:p>
    <w:p>
      <w:r>
        <w:rPr>
          <w:sz w:val="16"/>
          <w:szCs w:val="16"/>
        </w:rPr>
        <w:t xml:space="preserve">The development of </w:t>
      </w:r>
      <w:r>
        <w:rPr>
          <w:rStyle w:val="Emphasis"/>
          <w:highlight w:val="cyan"/>
        </w:rPr>
        <w:t xml:space="preserve">marine</w:t>
      </w:r>
      <w:r>
        <w:rPr>
          <w:rStyle w:val="Emphasis"/>
        </w:rPr>
        <w:t xml:space="preserve"> </w:t>
      </w:r>
      <w:r>
        <w:rPr>
          <w:rStyle w:val="Emphasis"/>
          <w:highlight w:val="cyan"/>
        </w:rPr>
        <w:t xml:space="preserve">n</w:t>
      </w:r>
      <w:r>
        <w:rPr>
          <w:rStyle w:val="Emphasis"/>
        </w:rPr>
        <w:t xml:space="preserve">ew </w:t>
      </w:r>
      <w:r>
        <w:rPr>
          <w:rStyle w:val="Emphasis"/>
          <w:highlight w:val="cyan"/>
        </w:rPr>
        <w:t xml:space="preserve">q</w:t>
      </w:r>
      <w:r>
        <w:rPr>
          <w:rStyle w:val="Emphasis"/>
        </w:rPr>
        <w:t xml:space="preserve">uality </w:t>
      </w:r>
      <w:r>
        <w:rPr>
          <w:rStyle w:val="Emphasis"/>
          <w:highlight w:val="cyan"/>
        </w:rPr>
        <w:t xml:space="preserve">p</w:t>
      </w:r>
      <w:r>
        <w:rPr>
          <w:rStyle w:val="Emphasis"/>
        </w:rPr>
        <w:t xml:space="preserve">roductive </w:t>
      </w:r>
      <w:r>
        <w:rPr>
          <w:rStyle w:val="Emphasis"/>
          <w:highlight w:val="cyan"/>
        </w:rPr>
        <w:t xml:space="preserve">f</w:t>
      </w:r>
      <w:r>
        <w:rPr>
          <w:rStyle w:val="Emphasis"/>
        </w:rPr>
        <w:t xml:space="preserve">orces</w:t>
      </w:r>
      <w:r>
        <w:rPr>
          <w:sz w:val="16"/>
          <w:szCs w:val="16"/>
        </w:rPr>
        <w:t xml:space="preserve"> and the enhancement of marine economic resilience </w:t>
      </w:r>
      <w:r>
        <w:rPr>
          <w:rStyle w:val="StyleUnderline"/>
          <w:u w:val="single"/>
        </w:rPr>
        <w:t xml:space="preserve">are critical strategies for cultivating</w:t>
      </w:r>
      <w:r>
        <w:rPr>
          <w:sz w:val="16"/>
          <w:szCs w:val="16"/>
        </w:rPr>
        <w:t xml:space="preserve"> </w:t>
      </w:r>
      <w:r>
        <w:rPr>
          <w:rStyle w:val="StyleUnderline"/>
          <w:u w:val="single"/>
        </w:rPr>
        <w:t xml:space="preserve">new </w:t>
      </w:r>
      <w:r>
        <w:rPr>
          <w:rStyle w:val="StyleUnderline"/>
          <w:u w:val="single"/>
          <w:highlight w:val="cyan"/>
        </w:rPr>
        <w:t xml:space="preserve">drive</w:t>
      </w:r>
      <w:r>
        <w:rPr>
          <w:rStyle w:val="StyleUnderline"/>
          <w:u w:val="single"/>
        </w:rPr>
        <w:t xml:space="preserve">rs and</w:t>
      </w:r>
      <w:r>
        <w:rPr>
          <w:sz w:val="16"/>
          <w:szCs w:val="16"/>
        </w:rPr>
        <w:t xml:space="preserve"> advantages for high-quality and </w:t>
      </w:r>
      <w:r>
        <w:rPr>
          <w:rStyle w:val="Emphasis"/>
          <w:highlight w:val="cyan"/>
        </w:rPr>
        <w:t xml:space="preserve">sustainable</w:t>
      </w:r>
      <w:r>
        <w:rPr>
          <w:rStyle w:val="Emphasis"/>
        </w:rPr>
        <w:t xml:space="preserve"> </w:t>
      </w:r>
      <w:r>
        <w:rPr>
          <w:rStyle w:val="Emphasis"/>
          <w:highlight w:val="cyan"/>
        </w:rPr>
        <w:t xml:space="preserve">development</w:t>
      </w:r>
      <w:r>
        <w:rPr>
          <w:sz w:val="16"/>
          <w:szCs w:val="16"/>
        </w:rPr>
        <w:t xml:space="preserve"> </w:t>
      </w:r>
      <w:r>
        <w:rPr>
          <w:rStyle w:val="StyleUnderline"/>
          <w:u w:val="single"/>
        </w:rPr>
        <w:t xml:space="preserve">in the marine sector</w:t>
      </w:r>
      <w:r>
        <w:rPr>
          <w:sz w:val="16"/>
          <w:szCs w:val="16"/>
        </w:rPr>
        <w:t xml:space="preserve">. In order to deeply explore the relationship between these two constructs, this study selected </w:t>
      </w:r>
      <w:r>
        <w:rPr>
          <w:rStyle w:val="StyleUnderline"/>
          <w:u w:val="single"/>
          <w:highlight w:val="cyan"/>
        </w:rPr>
        <w:t xml:space="preserve">panel data from 11</w:t>
      </w:r>
      <w:r>
        <w:rPr>
          <w:rStyle w:val="StyleUnderline"/>
          <w:u w:val="single"/>
        </w:rPr>
        <w:t xml:space="preserve"> coastal </w:t>
      </w:r>
      <w:r>
        <w:rPr>
          <w:rStyle w:val="StyleUnderline"/>
          <w:u w:val="single"/>
          <w:highlight w:val="cyan"/>
        </w:rPr>
        <w:t xml:space="preserve">provinces</w:t>
      </w:r>
      <w:r>
        <w:rPr>
          <w:sz w:val="16"/>
          <w:szCs w:val="16"/>
        </w:rPr>
        <w:t xml:space="preserve"> </w:t>
      </w:r>
      <w:r>
        <w:rPr>
          <w:rStyle w:val="Emphasis"/>
          <w:highlight w:val="cyan"/>
        </w:rPr>
        <w:t xml:space="preserve">from</w:t>
      </w:r>
      <w:r>
        <w:rPr>
          <w:rStyle w:val="Emphasis"/>
        </w:rPr>
        <w:t xml:space="preserve"> 20</w:t>
      </w:r>
      <w:r>
        <w:rPr>
          <w:rStyle w:val="Emphasis"/>
          <w:highlight w:val="cyan"/>
        </w:rPr>
        <w:t xml:space="preserve">07</w:t>
      </w:r>
      <w:r>
        <w:rPr>
          <w:rStyle w:val="Emphasis"/>
        </w:rPr>
        <w:t xml:space="preserve"> </w:t>
      </w:r>
      <w:r>
        <w:rPr>
          <w:rStyle w:val="Emphasis"/>
          <w:highlight w:val="cyan"/>
        </w:rPr>
        <w:t xml:space="preserve">to</w:t>
      </w:r>
      <w:r>
        <w:rPr>
          <w:rStyle w:val="Emphasis"/>
        </w:rPr>
        <w:t xml:space="preserve"> 20</w:t>
      </w:r>
      <w:r>
        <w:rPr>
          <w:rStyle w:val="Emphasis"/>
          <w:highlight w:val="cyan"/>
        </w:rPr>
        <w:t xml:space="preserve">21</w:t>
      </w:r>
      <w:r>
        <w:rPr>
          <w:sz w:val="16"/>
          <w:szCs w:val="16"/>
        </w:rPr>
        <w:t xml:space="preserve"> to construct an indicator system for MNQPFs and marine economic resilience, conducted scientific calculations and analysis, and, finally, used a two-way fixed effect model for empirical analysis and the instrumental variable method for robustness testing. The key </w:t>
      </w:r>
      <w:r>
        <w:rPr>
          <w:rStyle w:val="Emphasis"/>
          <w:highlight w:val="cyan"/>
        </w:rPr>
        <w:t xml:space="preserve">findings</w:t>
      </w:r>
      <w:r>
        <w:rPr>
          <w:rStyle w:val="Emphasis"/>
        </w:rPr>
        <w:t xml:space="preserve"> are </w:t>
      </w:r>
      <w:r>
        <w:rPr>
          <w:sz w:val="16"/>
          <w:szCs w:val="16"/>
        </w:rPr>
        <w:t xml:space="preserve">as follows: (1) The level of marine new quality productive forces (MNQPFs) in coastal areas demonstrates considerable spatial variability. The spatial distribution of MNQPF levels in the Bohai Sea and South China Sea regions is similar, whereas the levels in the Yellow Sea and East China Sea region demonstrate better balance. (2) A regional analysis of marine economic resilience indicates that the Bohai Sea region demonstrates a weak development trend and the South China Sea region demonstrates an unbalanced development trend, while the Yellow Sea and East China Sea region demonstrates a favorable development trend. (3) </w:t>
      </w:r>
      <w:r>
        <w:rPr>
          <w:rStyle w:val="StyleUnderline"/>
          <w:u w:val="single"/>
        </w:rPr>
        <w:t xml:space="preserve">MNQPFs</w:t>
      </w:r>
      <w:r>
        <w:rPr>
          <w:sz w:val="16"/>
          <w:szCs w:val="16"/>
        </w:rPr>
        <w:t xml:space="preserve"> </w:t>
      </w:r>
      <w:r>
        <w:rPr>
          <w:rStyle w:val="Emphasis"/>
        </w:rPr>
        <w:t xml:space="preserve">significantly </w:t>
      </w:r>
      <w:r>
        <w:rPr>
          <w:rStyle w:val="Emphasis"/>
          <w:highlight w:val="cyan"/>
        </w:rPr>
        <w:t xml:space="preserve">improve</w:t>
      </w:r>
      <w:r>
        <w:rPr>
          <w:sz w:val="16"/>
          <w:szCs w:val="16"/>
        </w:rPr>
        <w:t xml:space="preserve"> </w:t>
      </w:r>
      <w:r>
        <w:rPr>
          <w:rStyle w:val="Emphasis"/>
          <w:highlight w:val="cyan"/>
        </w:rPr>
        <w:t xml:space="preserve">marine</w:t>
      </w:r>
      <w:r>
        <w:rPr>
          <w:rStyle w:val="Emphasis"/>
        </w:rPr>
        <w:t xml:space="preserve"> economic </w:t>
      </w:r>
      <w:r>
        <w:rPr>
          <w:rStyle w:val="Emphasis"/>
          <w:highlight w:val="cyan"/>
        </w:rPr>
        <w:t xml:space="preserve">resilience</w:t>
      </w:r>
      <w:r>
        <w:rPr>
          <w:sz w:val="16"/>
          <w:szCs w:val="16"/>
        </w:rPr>
        <w:t xml:space="preserve">, including both its resistance and evolution abilities; the positive impact of marine new quality productive forces on the marine economic resilience’s recovery ability exhibits a time lag effect. (4) Heterogeneous results demonstrate that the positive impact of MNQPFs on marine economic resilience varies according to the level of marine economic development in different coastal areas, with a more significant promoting effect in less developed areas. Therefore, adaptively accelerating the development of marine new quality productive forces according to local conditions by effectively utilizing the unique resource endowments of each coastal area is essential for continuously strengthening marine economic resilience. This study can enrich research in the field of marine economics and provide references for marine economic development in coastal areas.</w:t>
      </w:r>
    </w:p>
    <w:p>
      <w:r>
        <w:rPr>
          <w:sz w:val="16"/>
          <w:szCs w:val="16"/>
        </w:rPr>
        <w:t xml:space="preserve">1. Introduction</w:t>
      </w:r>
    </w:p>
    <w:p>
      <w:r>
        <w:rPr>
          <w:sz w:val="16"/>
          <w:szCs w:val="16"/>
        </w:rPr>
        <w:t xml:space="preserve">At present, </w:t>
      </w:r>
      <w:r>
        <w:rPr>
          <w:rStyle w:val="StyleUnderline"/>
          <w:u w:val="single"/>
          <w:highlight w:val="cyan"/>
        </w:rPr>
        <w:t xml:space="preserve">China’s</w:t>
      </w:r>
      <w:r>
        <w:rPr>
          <w:rStyle w:val="StyleUnderline"/>
          <w:u w:val="single"/>
        </w:rPr>
        <w:t xml:space="preserve"> </w:t>
      </w:r>
      <w:r>
        <w:rPr>
          <w:rStyle w:val="StyleUnderline"/>
          <w:u w:val="single"/>
          <w:highlight w:val="cyan"/>
        </w:rPr>
        <w:t xml:space="preserve">economy has shifted from</w:t>
      </w:r>
      <w:r>
        <w:rPr>
          <w:sz w:val="16"/>
          <w:szCs w:val="16"/>
        </w:rPr>
        <w:t xml:space="preserve"> a stage of </w:t>
      </w:r>
      <w:r>
        <w:rPr>
          <w:rStyle w:val="StyleUnderline"/>
          <w:u w:val="single"/>
        </w:rPr>
        <w:t xml:space="preserve">rapid growth</w:t>
      </w:r>
      <w:r>
        <w:rPr>
          <w:sz w:val="16"/>
          <w:szCs w:val="16"/>
        </w:rPr>
        <w:t xml:space="preserve"> </w:t>
      </w:r>
      <w:r>
        <w:rPr>
          <w:rStyle w:val="StyleUnderline"/>
          <w:u w:val="single"/>
        </w:rPr>
        <w:t xml:space="preserve">to</w:t>
      </w:r>
      <w:r>
        <w:rPr>
          <w:sz w:val="16"/>
          <w:szCs w:val="16"/>
        </w:rPr>
        <w:t xml:space="preserve"> one of </w:t>
      </w:r>
      <w:r>
        <w:rPr>
          <w:rStyle w:val="Emphasis"/>
          <w:highlight w:val="cyan"/>
        </w:rPr>
        <w:t xml:space="preserve">high-quality development</w:t>
      </w:r>
      <w:r>
        <w:rPr>
          <w:sz w:val="16"/>
          <w:szCs w:val="16"/>
        </w:rPr>
        <w:t xml:space="preserve">. The development of the land economy has attained significant magnitude and achieved notable progress. There are still some difficulties in breaking through the bottleneck of economic development in the short term. Thus, </w:t>
      </w:r>
      <w:r>
        <w:rPr>
          <w:rStyle w:val="StyleUnderline"/>
          <w:u w:val="single"/>
        </w:rPr>
        <w:t xml:space="preserve">the expansion</w:t>
      </w:r>
      <w:r>
        <w:rPr>
          <w:sz w:val="16"/>
          <w:szCs w:val="16"/>
        </w:rPr>
        <w:t xml:space="preserve"> </w:t>
      </w:r>
      <w:r>
        <w:rPr>
          <w:rStyle w:val="StyleUnderline"/>
          <w:u w:val="single"/>
        </w:rPr>
        <w:t xml:space="preserve">of the maritime sector</w:t>
      </w:r>
      <w:r>
        <w:rPr>
          <w:sz w:val="16"/>
          <w:szCs w:val="16"/>
        </w:rPr>
        <w:t xml:space="preserve"> </w:t>
      </w:r>
      <w:r>
        <w:rPr>
          <w:rStyle w:val="StyleUnderline"/>
          <w:u w:val="single"/>
        </w:rPr>
        <w:t xml:space="preserve">has become</w:t>
      </w:r>
      <w:r>
        <w:rPr>
          <w:sz w:val="16"/>
          <w:szCs w:val="16"/>
        </w:rPr>
        <w:t xml:space="preserve"> an </w:t>
      </w:r>
      <w:r>
        <w:rPr>
          <w:rStyle w:val="Emphasis"/>
        </w:rPr>
        <w:t xml:space="preserve">essential</w:t>
      </w:r>
      <w:r>
        <w:rPr>
          <w:sz w:val="16"/>
          <w:szCs w:val="16"/>
        </w:rPr>
        <w:t xml:space="preserve"> strategy </w:t>
      </w:r>
      <w:r>
        <w:rPr>
          <w:rStyle w:val="StyleUnderline"/>
          <w:u w:val="single"/>
        </w:rPr>
        <w:t xml:space="preserve">for China’s economy to attain</w:t>
      </w:r>
      <w:r>
        <w:rPr>
          <w:sz w:val="16"/>
          <w:szCs w:val="16"/>
        </w:rPr>
        <w:t xml:space="preserve"> </w:t>
      </w:r>
      <w:r>
        <w:rPr>
          <w:rStyle w:val="Emphasis"/>
        </w:rPr>
        <w:t xml:space="preserve">high-quality growth</w:t>
      </w:r>
      <w:r>
        <w:rPr>
          <w:sz w:val="16"/>
          <w:szCs w:val="16"/>
        </w:rPr>
        <w:t xml:space="preserve"> in the future. </w:t>
      </w:r>
      <w:r>
        <w:rPr>
          <w:rStyle w:val="StyleUnderline"/>
          <w:u w:val="single"/>
        </w:rPr>
        <w:t xml:space="preserve">The </w:t>
      </w:r>
      <w:r>
        <w:rPr>
          <w:rStyle w:val="StyleUnderline"/>
          <w:u w:val="single"/>
          <w:highlight w:val="cyan"/>
        </w:rPr>
        <w:t xml:space="preserve">ocean</w:t>
      </w:r>
      <w:r>
        <w:rPr>
          <w:rStyle w:val="StyleUnderline"/>
          <w:u w:val="single"/>
        </w:rPr>
        <w:t xml:space="preserve"> </w:t>
      </w:r>
      <w:r>
        <w:rPr>
          <w:rStyle w:val="StyleUnderline"/>
          <w:u w:val="single"/>
          <w:highlight w:val="cyan"/>
        </w:rPr>
        <w:t xml:space="preserve">provides</w:t>
      </w:r>
      <w:r>
        <w:rPr>
          <w:sz w:val="16"/>
          <w:szCs w:val="16"/>
        </w:rPr>
        <w:t xml:space="preserve"> </w:t>
      </w:r>
      <w:r>
        <w:rPr>
          <w:rStyle w:val="StyleUnderline"/>
          <w:u w:val="single"/>
        </w:rPr>
        <w:t xml:space="preserve">biological, mining, and energy </w:t>
      </w:r>
      <w:r>
        <w:rPr>
          <w:rStyle w:val="StyleUnderline"/>
          <w:u w:val="single"/>
          <w:highlight w:val="cyan"/>
        </w:rPr>
        <w:t xml:space="preserve">resources for</w:t>
      </w:r>
      <w:r>
        <w:rPr>
          <w:rStyle w:val="StyleUnderline"/>
          <w:u w:val="single"/>
        </w:rPr>
        <w:t xml:space="preserve"> </w:t>
      </w:r>
      <w:r>
        <w:rPr>
          <w:rStyle w:val="Emphasis"/>
          <w:highlight w:val="cyan"/>
        </w:rPr>
        <w:t xml:space="preserve">human survival</w:t>
      </w:r>
      <w:r>
        <w:rPr>
          <w:sz w:val="16"/>
          <w:szCs w:val="16"/>
        </w:rPr>
        <w:t xml:space="preserve"> and development, </w:t>
      </w:r>
      <w:r>
        <w:rPr>
          <w:rStyle w:val="StyleUnderline"/>
          <w:u w:val="single"/>
        </w:rPr>
        <w:t xml:space="preserve">boosting</w:t>
      </w:r>
      <w:r>
        <w:rPr>
          <w:sz w:val="16"/>
          <w:szCs w:val="16"/>
        </w:rPr>
        <w:t xml:space="preserve"> associated businesses </w:t>
      </w:r>
      <w:r>
        <w:rPr>
          <w:rStyle w:val="Emphasis"/>
        </w:rPr>
        <w:t xml:space="preserve">and improving</w:t>
      </w:r>
      <w:r>
        <w:rPr>
          <w:sz w:val="16"/>
          <w:szCs w:val="16"/>
        </w:rPr>
        <w:t xml:space="preserve"> </w:t>
      </w:r>
      <w:r>
        <w:rPr>
          <w:rStyle w:val="StyleUnderline"/>
          <w:u w:val="single"/>
        </w:rPr>
        <w:t xml:space="preserve">human well-being</w:t>
      </w:r>
      <w:r>
        <w:rPr>
          <w:sz w:val="16"/>
          <w:szCs w:val="16"/>
        </w:rPr>
        <w:t xml:space="preserve">. The ocean is a major technological battleground and a vital international cooperation channel. </w:t>
      </w:r>
      <w:r>
        <w:rPr>
          <w:rStyle w:val="StyleUnderline"/>
          <w:u w:val="single"/>
        </w:rPr>
        <w:t xml:space="preserve">The marine economy</w:t>
      </w:r>
      <w:r>
        <w:rPr>
          <w:sz w:val="16"/>
          <w:szCs w:val="16"/>
        </w:rPr>
        <w:t xml:space="preserve"> </w:t>
      </w:r>
      <w:r>
        <w:rPr>
          <w:rStyle w:val="Emphasis"/>
        </w:rPr>
        <w:t xml:space="preserve">has become a pillar</w:t>
      </w:r>
      <w:r>
        <w:rPr>
          <w:sz w:val="16"/>
          <w:szCs w:val="16"/>
        </w:rPr>
        <w:t xml:space="preserve"> </w:t>
      </w:r>
      <w:r>
        <w:rPr>
          <w:rStyle w:val="StyleUnderline"/>
          <w:u w:val="single"/>
        </w:rPr>
        <w:t xml:space="preserve">of China’s </w:t>
      </w:r>
      <w:r>
        <w:rPr>
          <w:rStyle w:val="Emphasis"/>
        </w:rPr>
        <w:t xml:space="preserve">national economic development</w:t>
      </w:r>
      <w:r>
        <w:rPr>
          <w:sz w:val="16"/>
          <w:szCs w:val="16"/>
        </w:rPr>
        <w:t xml:space="preserve"> and a new driver of high-quality economic development.</w:t>
      </w:r>
    </w:p>
    <w:p>
      <w:r>
        <w:rPr>
          <w:sz w:val="10"/>
          <w:szCs w:val="10"/>
        </w:rPr>
        <w:t xml:space="preserve">In contrast to the land economy, the marine economy is represented by significant openness, sensitivity to external forces, and relative complexity, presenting both environmental and market-based risks. It is more particularly vulnerable to internal and external risk shocks, such as extreme weather events, ocean-related natural disasters, and market volatility [1]. The key to the stable development of marine economies is their resilience in the face of a variety of risks and shocks. This is also a necessary capability for the attainment of high-quality development of marine economies and the goal of becoming a strong maritime nation. However, unexpected natural disasters, public health emergencies, geopolitical conflicts, and other factors have weighed down the global and Chinese macroeconomies in recent years. China’s marine economy has also suffered, slowing growth. This has caused ecological damage, inefficient resource use, and poor marine product quality [2]. Such issues consistently hinder the effectiveness and quality of marine economic development, indicating underlying vulnerabilities, namely, inadequate resilience. China has explicitly expressed the overarching assessment of “good national economic resilience” and the grand strategy to “build China into a strong maritime nation.” Therefore, strengthening marine economic resilience in China’s coastal areas against both internal and external risks and disturbances has become essential for its developing marine economy, becoming both an unavoidable path forward and a critical safeguard. The question of how to strengthen marine economic resilience has increasingly received attention from both academia researchers and industry professionals [3,4,5].</w:t>
      </w:r>
    </w:p>
    <w:p>
      <w:r>
        <w:rPr>
          <w:sz w:val="16"/>
          <w:szCs w:val="16"/>
        </w:rPr>
        <w:t xml:space="preserve">At this critical phase of China’s economic transformation, </w:t>
      </w:r>
      <w:r>
        <w:rPr>
          <w:rStyle w:val="StyleUnderline"/>
          <w:u w:val="single"/>
        </w:rPr>
        <w:t xml:space="preserve">the </w:t>
      </w:r>
      <w:r>
        <w:rPr>
          <w:rStyle w:val="Emphasis"/>
        </w:rPr>
        <w:t xml:space="preserve">unsustainable extensive growth</w:t>
      </w:r>
      <w:r>
        <w:rPr>
          <w:rStyle w:val="StyleUnderline"/>
          <w:u w:val="single"/>
        </w:rPr>
        <w:t xml:space="preserve"> model</w:t>
      </w:r>
      <w:r>
        <w:rPr>
          <w:sz w:val="16"/>
          <w:szCs w:val="16"/>
        </w:rPr>
        <w:t xml:space="preserve"> </w:t>
      </w:r>
      <w:r>
        <w:rPr>
          <w:rStyle w:val="StyleUnderline"/>
          <w:u w:val="single"/>
        </w:rPr>
        <w:t xml:space="preserve">applied by </w:t>
      </w:r>
      <w:r>
        <w:rPr>
          <w:rStyle w:val="StyleUnderline"/>
          <w:u w:val="single"/>
          <w:highlight w:val="cyan"/>
        </w:rPr>
        <w:t xml:space="preserve">traditional</w:t>
      </w:r>
      <w:r>
        <w:rPr>
          <w:rStyle w:val="StyleUnderline"/>
          <w:u w:val="single"/>
        </w:rPr>
        <w:t xml:space="preserve"> productive</w:t>
      </w:r>
      <w:r>
        <w:rPr>
          <w:sz w:val="16"/>
          <w:szCs w:val="16"/>
        </w:rPr>
        <w:t xml:space="preserve"> forces, </w:t>
      </w:r>
      <w:r>
        <w:rPr>
          <w:rStyle w:val="StyleUnderline"/>
          <w:u w:val="single"/>
        </w:rPr>
        <w:t xml:space="preserve">which depends on</w:t>
      </w:r>
      <w:r>
        <w:rPr>
          <w:sz w:val="16"/>
          <w:szCs w:val="16"/>
        </w:rPr>
        <w:t xml:space="preserve"> </w:t>
      </w:r>
      <w:r>
        <w:rPr>
          <w:rStyle w:val="Emphasis"/>
        </w:rPr>
        <w:t xml:space="preserve">substantial </w:t>
      </w:r>
      <w:r>
        <w:rPr>
          <w:rStyle w:val="Emphasis"/>
          <w:highlight w:val="cyan"/>
        </w:rPr>
        <w:t xml:space="preserve">inputs</w:t>
      </w:r>
      <w:r>
        <w:rPr>
          <w:sz w:val="16"/>
          <w:szCs w:val="16"/>
        </w:rPr>
        <w:t xml:space="preserve"> of production factors </w:t>
      </w:r>
      <w:r>
        <w:rPr>
          <w:rStyle w:val="StyleUnderline"/>
          <w:u w:val="single"/>
        </w:rPr>
        <w:t xml:space="preserve">such as land, labor, and energy</w:t>
      </w:r>
      <w:r>
        <w:rPr>
          <w:sz w:val="16"/>
          <w:szCs w:val="16"/>
        </w:rPr>
        <w:t xml:space="preserve"> resources for economic gains, </w:t>
      </w:r>
      <w:r>
        <w:rPr>
          <w:rStyle w:val="Emphasis"/>
        </w:rPr>
        <w:t xml:space="preserve">has </w:t>
      </w:r>
      <w:r>
        <w:rPr>
          <w:rStyle w:val="Emphasis"/>
          <w:highlight w:val="cyan"/>
        </w:rPr>
        <w:t xml:space="preserve">resulted</w:t>
      </w:r>
      <w:r>
        <w:rPr>
          <w:rStyle w:val="Emphasis"/>
        </w:rPr>
        <w:t xml:space="preserve"> </w:t>
      </w:r>
      <w:r>
        <w:rPr>
          <w:rStyle w:val="Emphasis"/>
          <w:highlight w:val="cyan"/>
        </w:rPr>
        <w:t xml:space="preserve">in</w:t>
      </w:r>
      <w:r>
        <w:rPr>
          <w:rStyle w:val="Emphasis"/>
        </w:rPr>
        <w:t xml:space="preserve"> drawbacks</w:t>
      </w:r>
      <w:r>
        <w:rPr>
          <w:sz w:val="16"/>
          <w:szCs w:val="16"/>
        </w:rPr>
        <w:t xml:space="preserve"> </w:t>
      </w:r>
      <w:r>
        <w:rPr>
          <w:rStyle w:val="StyleUnderline"/>
          <w:u w:val="single"/>
        </w:rPr>
        <w:t xml:space="preserve">such as</w:t>
      </w:r>
      <w:r>
        <w:rPr>
          <w:sz w:val="16"/>
          <w:szCs w:val="16"/>
        </w:rPr>
        <w:t xml:space="preserve"> </w:t>
      </w:r>
      <w:r>
        <w:rPr>
          <w:rStyle w:val="Emphasis"/>
        </w:rPr>
        <w:t xml:space="preserve">resource </w:t>
      </w:r>
      <w:r>
        <w:rPr>
          <w:rStyle w:val="Emphasis"/>
          <w:highlight w:val="cyan"/>
        </w:rPr>
        <w:t xml:space="preserve">depletion</w:t>
      </w:r>
      <w:r>
        <w:rPr>
          <w:sz w:val="16"/>
          <w:szCs w:val="16"/>
        </w:rPr>
        <w:t xml:space="preserve"> </w:t>
      </w:r>
      <w:r>
        <w:rPr>
          <w:rStyle w:val="StyleUnderline"/>
          <w:u w:val="single"/>
        </w:rPr>
        <w:t xml:space="preserve">and</w:t>
      </w:r>
      <w:r>
        <w:rPr>
          <w:sz w:val="16"/>
          <w:szCs w:val="16"/>
        </w:rPr>
        <w:t xml:space="preserve"> </w:t>
      </w:r>
      <w:r>
        <w:rPr>
          <w:rStyle w:val="Emphasis"/>
        </w:rPr>
        <w:t xml:space="preserve">environmental degradation</w:t>
      </w:r>
      <w:r>
        <w:rPr>
          <w:sz w:val="16"/>
          <w:szCs w:val="16"/>
        </w:rPr>
        <w:t xml:space="preserve">. Furthermore, </w:t>
      </w:r>
      <w:r>
        <w:rPr>
          <w:rStyle w:val="StyleUnderline"/>
          <w:u w:val="single"/>
        </w:rPr>
        <w:t xml:space="preserve">it has proven insufficient to address</w:t>
      </w:r>
      <w:r>
        <w:rPr>
          <w:sz w:val="16"/>
          <w:szCs w:val="16"/>
        </w:rPr>
        <w:t xml:space="preserve"> intricate </w:t>
      </w:r>
      <w:r>
        <w:rPr>
          <w:rStyle w:val="Emphasis"/>
        </w:rPr>
        <w:t xml:space="preserve">international challenges</w:t>
      </w:r>
      <w:r>
        <w:rPr>
          <w:sz w:val="16"/>
          <w:szCs w:val="16"/>
        </w:rPr>
        <w:t xml:space="preserve">, thereby hindering the enhancement of economic resilience [6]. Against this background, in September 2023, General Secretary Xi Jinping said “in order to integrate scientific and technological innovation resources, to take the lead in the development of strategic emerging industries and future industries, and to speed up the construction of new quality productive forces” during his visit to Heilongjiang, China [7]. At the second session of the 14th National People’s Congress held in Beijing, the proposal of “striving to modernize the industrial system and developing new quality productive forces at a faster pace” was put forward, marking the first time that “new quality productive forces” was formally included in the government’s work report in March 2024 [8]. </w:t>
      </w:r>
      <w:r>
        <w:rPr>
          <w:rStyle w:val="Emphasis"/>
          <w:highlight w:val="cyan"/>
        </w:rPr>
        <w:t xml:space="preserve">New</w:t>
      </w:r>
      <w:r>
        <w:rPr>
          <w:rStyle w:val="Emphasis"/>
        </w:rPr>
        <w:t xml:space="preserve"> quality productive </w:t>
      </w:r>
      <w:r>
        <w:rPr>
          <w:rStyle w:val="Emphasis"/>
          <w:highlight w:val="cyan"/>
        </w:rPr>
        <w:t xml:space="preserve">forces</w:t>
      </w:r>
      <w:r>
        <w:rPr>
          <w:sz w:val="16"/>
          <w:szCs w:val="16"/>
        </w:rPr>
        <w:t xml:space="preserve"> </w:t>
      </w:r>
      <w:r>
        <w:rPr>
          <w:rStyle w:val="StyleUnderline"/>
          <w:u w:val="single"/>
          <w:highlight w:val="cyan"/>
        </w:rPr>
        <w:t xml:space="preserve">prioritize</w:t>
      </w:r>
      <w:r>
        <w:rPr>
          <w:sz w:val="16"/>
          <w:szCs w:val="16"/>
        </w:rPr>
        <w:t xml:space="preserve"> the function of new types of productive factors in economic progress, emphasizing the enhancement of both the quantity and quality of </w:t>
      </w:r>
      <w:r>
        <w:rPr>
          <w:rStyle w:val="StyleUnderline"/>
          <w:u w:val="single"/>
        </w:rPr>
        <w:t xml:space="preserve">production factors through</w:t>
      </w:r>
      <w:r>
        <w:rPr>
          <w:sz w:val="16"/>
          <w:szCs w:val="16"/>
        </w:rPr>
        <w:t xml:space="preserve"> </w:t>
      </w:r>
      <w:r>
        <w:rPr>
          <w:rStyle w:val="Emphasis"/>
          <w:highlight w:val="cyan"/>
        </w:rPr>
        <w:t xml:space="preserve">scientific</w:t>
      </w:r>
      <w:r>
        <w:rPr>
          <w:rStyle w:val="Emphasis"/>
        </w:rPr>
        <w:t xml:space="preserve"> and technological </w:t>
      </w:r>
      <w:r>
        <w:rPr>
          <w:rStyle w:val="Emphasis"/>
          <w:highlight w:val="cyan"/>
        </w:rPr>
        <w:t xml:space="preserve">innovation</w:t>
      </w:r>
      <w:r>
        <w:rPr>
          <w:sz w:val="16"/>
          <w:szCs w:val="16"/>
        </w:rPr>
        <w:t xml:space="preserve"> </w:t>
      </w:r>
      <w:r>
        <w:rPr>
          <w:rStyle w:val="StyleUnderline"/>
          <w:u w:val="single"/>
        </w:rPr>
        <w:t xml:space="preserve">as a means to attain the high-quality development of the economy</w:t>
      </w:r>
      <w:r>
        <w:rPr>
          <w:sz w:val="16"/>
          <w:szCs w:val="16"/>
        </w:rPr>
        <w:t xml:space="preserve"> [9]. Since the concept of new quality productive forces was first proposed, it has been widely discussed in academia. New quality productive forces is a political and economic term with Chinese characteristics. It represents China’s revised comprehension of productive forces, informed by the technological revolution and significant transformations in production methods in the 21st century. It is an innovative benchmark for the development of productive forces in the context of Chinese-style modernization [10,11].</w:t>
      </w:r>
    </w:p>
    <w:p>
      <w:r>
        <w:rPr>
          <w:rStyle w:val="StyleUnderline"/>
          <w:u w:val="single"/>
          <w:highlight w:val="cyan"/>
        </w:rPr>
        <w:t xml:space="preserve">According to</w:t>
      </w:r>
      <w:r>
        <w:rPr>
          <w:rStyle w:val="StyleUnderline"/>
          <w:u w:val="single"/>
        </w:rPr>
        <w:t xml:space="preserve"> </w:t>
      </w:r>
      <w:r>
        <w:rPr>
          <w:rStyle w:val="Emphasis"/>
          <w:highlight w:val="cyan"/>
        </w:rPr>
        <w:t xml:space="preserve">Marx</w:t>
      </w:r>
      <w:r>
        <w:rPr>
          <w:rStyle w:val="Emphasis"/>
        </w:rPr>
        <w:t xml:space="preserve">ist</w:t>
      </w:r>
      <w:r>
        <w:rPr>
          <w:rStyle w:val="StyleUnderline"/>
          <w:u w:val="single"/>
        </w:rPr>
        <w:t xml:space="preserve"> philosophy and </w:t>
      </w:r>
      <w:r>
        <w:rPr>
          <w:rStyle w:val="Emphasis"/>
        </w:rPr>
        <w:t xml:space="preserve">methodology</w:t>
      </w:r>
      <w:r>
        <w:rPr>
          <w:sz w:val="16"/>
          <w:szCs w:val="16"/>
        </w:rPr>
        <w:t xml:space="preserve">, General Secretary Xi Jinping pointed out that “</w:t>
      </w:r>
      <w:r>
        <w:rPr>
          <w:rStyle w:val="StyleUnderline"/>
          <w:u w:val="single"/>
        </w:rPr>
        <w:t xml:space="preserve">it is</w:t>
      </w:r>
      <w:r>
        <w:rPr>
          <w:sz w:val="16"/>
          <w:szCs w:val="16"/>
        </w:rPr>
        <w:t xml:space="preserve"> </w:t>
      </w:r>
      <w:r>
        <w:rPr>
          <w:rStyle w:val="Emphasis"/>
        </w:rPr>
        <w:t xml:space="preserve">crucial</w:t>
      </w:r>
      <w:r>
        <w:rPr>
          <w:sz w:val="16"/>
          <w:szCs w:val="16"/>
        </w:rPr>
        <w:t xml:space="preserve"> </w:t>
      </w:r>
      <w:r>
        <w:rPr>
          <w:rStyle w:val="StyleUnderline"/>
          <w:u w:val="single"/>
        </w:rPr>
        <w:t xml:space="preserve">to </w:t>
      </w:r>
      <w:r>
        <w:rPr>
          <w:rStyle w:val="StyleUnderline"/>
          <w:u w:val="single"/>
          <w:highlight w:val="cyan"/>
        </w:rPr>
        <w:t xml:space="preserve">firmly</w:t>
      </w:r>
      <w:r>
        <w:rPr>
          <w:sz w:val="16"/>
          <w:szCs w:val="16"/>
          <w:highlight w:val="cyan"/>
        </w:rPr>
        <w:t xml:space="preserve"> </w:t>
      </w:r>
      <w:r>
        <w:rPr>
          <w:rStyle w:val="StyleUnderline"/>
          <w:u w:val="single"/>
          <w:highlight w:val="cyan"/>
        </w:rPr>
        <w:t xml:space="preserve">grasp</w:t>
      </w:r>
      <w:r>
        <w:rPr>
          <w:sz w:val="16"/>
          <w:szCs w:val="16"/>
        </w:rPr>
        <w:t xml:space="preserve"> the primary task of </w:t>
      </w:r>
      <w:r>
        <w:rPr>
          <w:rStyle w:val="Emphasis"/>
        </w:rPr>
        <w:t xml:space="preserve">high-quality development</w:t>
      </w:r>
      <w:r>
        <w:rPr>
          <w:sz w:val="16"/>
          <w:szCs w:val="16"/>
        </w:rPr>
        <w:t xml:space="preserve"> and adaptively </w:t>
      </w:r>
      <w:r>
        <w:rPr>
          <w:rStyle w:val="StyleUnderline"/>
          <w:u w:val="single"/>
        </w:rPr>
        <w:t xml:space="preserve">promote new quality productive forces</w:t>
      </w:r>
      <w:r>
        <w:rPr>
          <w:sz w:val="16"/>
          <w:szCs w:val="16"/>
        </w:rPr>
        <w:t xml:space="preserve"> </w:t>
      </w:r>
      <w:r>
        <w:rPr>
          <w:rStyle w:val="StyleUnderline"/>
          <w:u w:val="single"/>
        </w:rPr>
        <w:t xml:space="preserve">according to local conditions</w:t>
      </w:r>
      <w:r>
        <w:rPr>
          <w:sz w:val="16"/>
          <w:szCs w:val="16"/>
        </w:rPr>
        <w:t xml:space="preserve">” [9,12]. China is a major maritime nation that has about 3 million square kilometers of claimed waters and more than 18,000 km of continental coastline. Under the current background of building China into a strong maritime nation, </w:t>
      </w:r>
      <w:r>
        <w:rPr>
          <w:rStyle w:val="StyleUnderline"/>
          <w:u w:val="single"/>
        </w:rPr>
        <w:t xml:space="preserve">accelerating</w:t>
      </w:r>
      <w:r>
        <w:rPr>
          <w:sz w:val="16"/>
          <w:szCs w:val="16"/>
        </w:rPr>
        <w:t xml:space="preserve"> the development of </w:t>
      </w:r>
      <w:r>
        <w:rPr>
          <w:rStyle w:val="Emphasis"/>
          <w:highlight w:val="cyan"/>
        </w:rPr>
        <w:t xml:space="preserve">MNQPFs</w:t>
      </w:r>
      <w:r>
        <w:rPr>
          <w:sz w:val="16"/>
          <w:szCs w:val="16"/>
        </w:rPr>
        <w:t xml:space="preserve"> according to local conditions </w:t>
      </w:r>
      <w:r>
        <w:rPr>
          <w:rStyle w:val="StyleUnderline"/>
          <w:u w:val="single"/>
        </w:rPr>
        <w:t xml:space="preserve">is expected </w:t>
      </w:r>
      <w:r>
        <w:rPr>
          <w:rStyle w:val="StyleUnderline"/>
          <w:u w:val="single"/>
          <w:highlight w:val="cyan"/>
        </w:rPr>
        <w:t xml:space="preserve">to create</w:t>
      </w:r>
      <w:r>
        <w:rPr>
          <w:sz w:val="16"/>
          <w:szCs w:val="16"/>
          <w:highlight w:val="cyan"/>
        </w:rPr>
        <w:t xml:space="preserve"> </w:t>
      </w:r>
      <w:r>
        <w:rPr>
          <w:rStyle w:val="Emphasis"/>
          <w:highlight w:val="cyan"/>
        </w:rPr>
        <w:t xml:space="preserve">a new engine</w:t>
      </w:r>
      <w:r>
        <w:rPr>
          <w:sz w:val="16"/>
          <w:szCs w:val="16"/>
        </w:rPr>
        <w:t xml:space="preserve"> </w:t>
      </w:r>
      <w:r>
        <w:rPr>
          <w:rStyle w:val="StyleUnderline"/>
          <w:u w:val="single"/>
        </w:rPr>
        <w:t xml:space="preserve">for</w:t>
      </w:r>
      <w:r>
        <w:rPr>
          <w:sz w:val="16"/>
          <w:szCs w:val="16"/>
        </w:rPr>
        <w:t xml:space="preserve"> </w:t>
      </w:r>
      <w:r>
        <w:rPr>
          <w:rStyle w:val="StyleUnderline"/>
          <w:u w:val="single"/>
        </w:rPr>
        <w:t xml:space="preserve">the</w:t>
      </w:r>
      <w:r>
        <w:rPr>
          <w:sz w:val="16"/>
          <w:szCs w:val="16"/>
        </w:rPr>
        <w:t xml:space="preserve"> development of the </w:t>
      </w:r>
      <w:r>
        <w:rPr>
          <w:rStyle w:val="Emphasis"/>
        </w:rPr>
        <w:t xml:space="preserve">marine economy</w:t>
      </w:r>
      <w:r>
        <w:rPr>
          <w:sz w:val="16"/>
          <w:szCs w:val="16"/>
        </w:rPr>
        <w:t xml:space="preserve">, </w:t>
      </w:r>
      <w:r>
        <w:rPr>
          <w:rStyle w:val="StyleUnderline"/>
          <w:u w:val="single"/>
        </w:rPr>
        <w:t xml:space="preserve">and is of great significance </w:t>
      </w:r>
      <w:r>
        <w:rPr>
          <w:rStyle w:val="StyleUnderline"/>
          <w:u w:val="single"/>
          <w:highlight w:val="cyan"/>
        </w:rPr>
        <w:t xml:space="preserve">for</w:t>
      </w:r>
      <w:r>
        <w:rPr>
          <w:rStyle w:val="StyleUnderline"/>
          <w:u w:val="single"/>
        </w:rPr>
        <w:t xml:space="preserve"> improving</w:t>
      </w:r>
      <w:r>
        <w:rPr>
          <w:sz w:val="16"/>
          <w:szCs w:val="16"/>
        </w:rPr>
        <w:t xml:space="preserve"> the </w:t>
      </w:r>
      <w:r>
        <w:rPr>
          <w:rStyle w:val="Emphasis"/>
        </w:rPr>
        <w:t xml:space="preserve">sustainable development</w:t>
      </w:r>
      <w:r>
        <w:rPr>
          <w:sz w:val="16"/>
          <w:szCs w:val="16"/>
        </w:rPr>
        <w:t xml:space="preserve"> capacity of the marine economy and achieving the high-quality development of the Chinese economy [13,14]. Marine new quality productive forces (</w:t>
      </w:r>
      <w:r>
        <w:rPr>
          <w:rStyle w:val="Emphasis"/>
        </w:rPr>
        <w:t xml:space="preserve">MNQPFs</w:t>
      </w:r>
      <w:r>
        <w:rPr>
          <w:sz w:val="16"/>
          <w:szCs w:val="16"/>
        </w:rPr>
        <w:t xml:space="preserve">) </w:t>
      </w:r>
      <w:r>
        <w:rPr>
          <w:rStyle w:val="StyleUnderline"/>
          <w:u w:val="single"/>
        </w:rPr>
        <w:t xml:space="preserve">represent an essential aspect in the </w:t>
      </w:r>
      <w:r>
        <w:rPr>
          <w:rStyle w:val="Emphasis"/>
          <w:highlight w:val="cyan"/>
        </w:rPr>
        <w:t xml:space="preserve">adaptive development</w:t>
      </w:r>
      <w:r>
        <w:rPr>
          <w:sz w:val="16"/>
          <w:szCs w:val="16"/>
        </w:rPr>
        <w:t xml:space="preserve"> of new productive forces according to local conditions, facilitating the transformation and enhancement of industrial structures and production methodologies within the marine economy, while simultaneously presenting new opportunities and challenges for bolstering marine economic resilience in coastal areas [15].</w:t>
      </w:r>
    </w:p>
    <w:p>
      <w:r>
        <w:rPr>
          <w:sz w:val="16"/>
          <w:szCs w:val="16"/>
        </w:rPr>
        <w:t xml:space="preserve">Previous </w:t>
      </w:r>
      <w:r>
        <w:rPr>
          <w:rStyle w:val="StyleUnderline"/>
          <w:u w:val="single"/>
        </w:rPr>
        <w:t xml:space="preserve">research</w:t>
      </w:r>
      <w:r>
        <w:rPr>
          <w:sz w:val="16"/>
          <w:szCs w:val="16"/>
        </w:rPr>
        <w:t xml:space="preserve"> into new quality productive forces within the marine sector </w:t>
      </w:r>
      <w:r>
        <w:rPr>
          <w:rStyle w:val="StyleUnderline"/>
          <w:u w:val="single"/>
        </w:rPr>
        <w:t xml:space="preserve">has</w:t>
      </w:r>
      <w:r>
        <w:rPr>
          <w:sz w:val="16"/>
          <w:szCs w:val="16"/>
        </w:rPr>
        <w:t xml:space="preserve"> mostly </w:t>
      </w:r>
      <w:r>
        <w:rPr>
          <w:rStyle w:val="Emphasis"/>
        </w:rPr>
        <w:t xml:space="preserve">focused on</w:t>
      </w:r>
      <w:r>
        <w:rPr>
          <w:sz w:val="16"/>
          <w:szCs w:val="16"/>
        </w:rPr>
        <w:t xml:space="preserve"> how to assess and measure, promote the high-quality </w:t>
      </w:r>
      <w:r>
        <w:rPr>
          <w:rStyle w:val="StyleUnderline"/>
          <w:u w:val="single"/>
        </w:rPr>
        <w:t xml:space="preserve">development of the</w:t>
      </w:r>
      <w:r>
        <w:rPr>
          <w:sz w:val="16"/>
          <w:szCs w:val="16"/>
        </w:rPr>
        <w:t xml:space="preserve"> marine economy or </w:t>
      </w:r>
      <w:r>
        <w:rPr>
          <w:rStyle w:val="Emphasis"/>
        </w:rPr>
        <w:t xml:space="preserve">fishing economy</w:t>
      </w:r>
      <w:r>
        <w:rPr>
          <w:sz w:val="16"/>
          <w:szCs w:val="16"/>
        </w:rPr>
        <w:t xml:space="preserve">, </w:t>
      </w:r>
      <w:r>
        <w:rPr>
          <w:rStyle w:val="StyleUnderline"/>
          <w:u w:val="single"/>
        </w:rPr>
        <w:t xml:space="preserve">and encourage</w:t>
      </w:r>
      <w:r>
        <w:rPr>
          <w:sz w:val="16"/>
          <w:szCs w:val="16"/>
        </w:rPr>
        <w:t xml:space="preserve"> </w:t>
      </w:r>
      <w:r>
        <w:rPr>
          <w:rStyle w:val="Emphasis"/>
        </w:rPr>
        <w:t xml:space="preserve">environmentally sustainable practices</w:t>
      </w:r>
      <w:r>
        <w:rPr>
          <w:sz w:val="16"/>
          <w:szCs w:val="16"/>
        </w:rPr>
        <w:t xml:space="preserve"> in the marine economy [16,17,18,19]. Certain researchers have evaluated the effects of new quality productive forces on urban and agricultural economic resilience through the perspective of economic resilience [15,20,21,22,23,24]. Current studies on new quality productive forces of economic resilience mostly focus on the theoretical level, yet their conceptual foundations are primarily anchored in the land economy, seldom addressing the complexity and special constraints of the marine economy. As a result, the only empirical research has a significant gap in applicability to the marine sector. So, what impact do MNQPFs have on marine economic resilience? To explore these questions, this study first constructed an evaluation index system for MNQPFs and marine economic resilience and measured and analyzed the levels of MNQPFs and marine economic resilience in 11 provinces and cities in China’s coastal areas. Second, the impact of MNQPFs on marine economic resilience was explored from multiple dimensions, with a view to providing theoretical reference and practical reference for continuously promoting the development of MNQPFs and further enhancing marine economic resilience. While providing strong support for the high-quality development of China’s marine economy, </w:t>
      </w:r>
      <w:r>
        <w:rPr>
          <w:rStyle w:val="Emphasis"/>
        </w:rPr>
        <w:t xml:space="preserve">MNQPFs</w:t>
      </w:r>
      <w:r>
        <w:rPr>
          <w:sz w:val="16"/>
          <w:szCs w:val="16"/>
        </w:rPr>
        <w:t xml:space="preserve"> </w:t>
      </w:r>
      <w:r>
        <w:rPr>
          <w:rStyle w:val="StyleUnderline"/>
          <w:u w:val="single"/>
        </w:rPr>
        <w:t xml:space="preserve">will</w:t>
      </w:r>
      <w:r>
        <w:rPr>
          <w:sz w:val="16"/>
          <w:szCs w:val="16"/>
        </w:rPr>
        <w:t xml:space="preserve"> also </w:t>
      </w:r>
      <w:r>
        <w:rPr>
          <w:rStyle w:val="StyleUnderline"/>
          <w:u w:val="single"/>
        </w:rPr>
        <w:t xml:space="preserve">inject</w:t>
      </w:r>
      <w:r>
        <w:rPr>
          <w:sz w:val="16"/>
          <w:szCs w:val="16"/>
        </w:rPr>
        <w:t xml:space="preserve"> </w:t>
      </w:r>
      <w:r>
        <w:rPr>
          <w:rStyle w:val="Emphasis"/>
        </w:rPr>
        <w:t xml:space="preserve">new momentum</w:t>
      </w:r>
      <w:r>
        <w:rPr>
          <w:sz w:val="16"/>
          <w:szCs w:val="16"/>
        </w:rPr>
        <w:t xml:space="preserve"> </w:t>
      </w:r>
      <w:r>
        <w:rPr>
          <w:rStyle w:val="StyleUnderline"/>
          <w:u w:val="single"/>
        </w:rPr>
        <w:t xml:space="preserve">and</w:t>
      </w:r>
      <w:r>
        <w:rPr>
          <w:sz w:val="16"/>
          <w:szCs w:val="16"/>
        </w:rPr>
        <w:t xml:space="preserve"> opp</w:t>
      </w:r>
      <w:r>
        <w:rPr>
          <w:rStyle w:val="Emphasis"/>
        </w:rPr>
        <w:t xml:space="preserve">ortunities </w:t>
      </w:r>
      <w:r>
        <w:rPr>
          <w:rStyle w:val="StyleUnderline"/>
          <w:u w:val="single"/>
        </w:rPr>
        <w:t xml:space="preserve">into the </w:t>
      </w:r>
      <w:r>
        <w:rPr>
          <w:rStyle w:val="Emphasis"/>
        </w:rPr>
        <w:t xml:space="preserve">global</w:t>
      </w:r>
      <w:r>
        <w:rPr>
          <w:rStyle w:val="StyleUnderline"/>
          <w:u w:val="single"/>
        </w:rPr>
        <w:t xml:space="preserve"> marine economy</w:t>
      </w:r>
      <w:r>
        <w:rPr>
          <w:sz w:val="16"/>
          <w:szCs w:val="16"/>
        </w:rPr>
        <w:t xml:space="preserve"> and, thus, have significant global significance and contemporary value. First, at a time </w:t>
      </w:r>
      <w:r>
        <w:rPr>
          <w:rStyle w:val="StyleUnderline"/>
          <w:u w:val="single"/>
        </w:rPr>
        <w:t xml:space="preserve">when the global economy is facing</w:t>
      </w:r>
      <w:r>
        <w:rPr>
          <w:sz w:val="16"/>
          <w:szCs w:val="16"/>
        </w:rPr>
        <w:t xml:space="preserve"> </w:t>
      </w:r>
      <w:r>
        <w:rPr>
          <w:rStyle w:val="Emphasis"/>
        </w:rPr>
        <w:t xml:space="preserve">unprecedented challenges</w:t>
      </w:r>
      <w:r>
        <w:rPr>
          <w:sz w:val="16"/>
          <w:szCs w:val="16"/>
        </w:rPr>
        <w:t xml:space="preserve"> ranging from geopolitical tensions to environmental crises, </w:t>
      </w:r>
      <w:r>
        <w:rPr>
          <w:rStyle w:val="StyleUnderline"/>
          <w:u w:val="single"/>
        </w:rPr>
        <w:t xml:space="preserve">the</w:t>
      </w:r>
      <w:r>
        <w:rPr>
          <w:sz w:val="16"/>
          <w:szCs w:val="16"/>
        </w:rPr>
        <w:t xml:space="preserve"> </w:t>
      </w:r>
      <w:r>
        <w:rPr>
          <w:rStyle w:val="StyleUnderline"/>
          <w:u w:val="single"/>
        </w:rPr>
        <w:t xml:space="preserve">proposal</w:t>
      </w:r>
      <w:r>
        <w:rPr>
          <w:sz w:val="16"/>
          <w:szCs w:val="16"/>
        </w:rPr>
        <w:t xml:space="preserve"> </w:t>
      </w:r>
      <w:r>
        <w:rPr>
          <w:rStyle w:val="Emphasis"/>
        </w:rPr>
        <w:t xml:space="preserve">of MNQPFs</w:t>
      </w:r>
      <w:r>
        <w:rPr>
          <w:sz w:val="16"/>
          <w:szCs w:val="16"/>
        </w:rPr>
        <w:t xml:space="preserve"> </w:t>
      </w:r>
      <w:r>
        <w:rPr>
          <w:rStyle w:val="StyleUnderline"/>
          <w:u w:val="single"/>
        </w:rPr>
        <w:t xml:space="preserve">provides new ideas for </w:t>
      </w:r>
      <w:r>
        <w:rPr>
          <w:sz w:val="16"/>
          <w:szCs w:val="16"/>
        </w:rPr>
        <w:t xml:space="preserve">the</w:t>
      </w:r>
      <w:r>
        <w:rPr>
          <w:rStyle w:val="StyleUnderline"/>
          <w:u w:val="single"/>
        </w:rPr>
        <w:t xml:space="preserve"> </w:t>
      </w:r>
      <w:r>
        <w:rPr>
          <w:rStyle w:val="Emphasis"/>
        </w:rPr>
        <w:t xml:space="preserve">sustainable development</w:t>
      </w:r>
      <w:r>
        <w:rPr>
          <w:sz w:val="16"/>
          <w:szCs w:val="16"/>
        </w:rPr>
        <w:t xml:space="preserve"> of the world economy, </w:t>
      </w:r>
      <w:r>
        <w:rPr>
          <w:rStyle w:val="StyleUnderline"/>
          <w:u w:val="single"/>
        </w:rPr>
        <w:t xml:space="preserve">from which </w:t>
      </w:r>
      <w:r>
        <w:rPr>
          <w:rStyle w:val="StyleUnderline"/>
          <w:u w:val="single"/>
          <w:highlight w:val="cyan"/>
        </w:rPr>
        <w:t xml:space="preserve">other</w:t>
      </w:r>
      <w:r>
        <w:rPr>
          <w:rStyle w:val="StyleUnderline"/>
          <w:u w:val="single"/>
        </w:rPr>
        <w:t xml:space="preserve"> </w:t>
      </w:r>
      <w:r>
        <w:rPr>
          <w:rStyle w:val="StyleUnderline"/>
          <w:u w:val="single"/>
          <w:highlight w:val="cyan"/>
        </w:rPr>
        <w:t xml:space="preserve">countries</w:t>
      </w:r>
      <w:r>
        <w:rPr>
          <w:rStyle w:val="StyleUnderline"/>
          <w:u w:val="single"/>
        </w:rPr>
        <w:t xml:space="preserve"> </w:t>
      </w:r>
      <w:r>
        <w:rPr>
          <w:rStyle w:val="Emphasis"/>
        </w:rPr>
        <w:t xml:space="preserve">can </w:t>
      </w:r>
      <w:r>
        <w:rPr>
          <w:rStyle w:val="Emphasis"/>
          <w:highlight w:val="cyan"/>
        </w:rPr>
        <w:t xml:space="preserve">seek inspiration</w:t>
      </w:r>
      <w:r>
        <w:rPr>
          <w:sz w:val="16"/>
          <w:szCs w:val="16"/>
        </w:rPr>
        <w:t xml:space="preserve"> for their own development. Second, </w:t>
      </w:r>
      <w:r>
        <w:rPr>
          <w:rStyle w:val="StyleUnderline"/>
          <w:u w:val="single"/>
          <w:highlight w:val="cyan"/>
        </w:rPr>
        <w:t xml:space="preserve">exploring</w:t>
      </w:r>
      <w:r>
        <w:rPr>
          <w:sz w:val="16"/>
          <w:szCs w:val="16"/>
        </w:rPr>
        <w:t xml:space="preserve"> the impact of </w:t>
      </w:r>
      <w:r>
        <w:rPr>
          <w:rStyle w:val="StyleUnderline"/>
          <w:u w:val="single"/>
          <w:highlight w:val="cyan"/>
        </w:rPr>
        <w:t xml:space="preserve">MNQPFs</w:t>
      </w:r>
      <w:r>
        <w:rPr>
          <w:rStyle w:val="StyleUnderline"/>
          <w:u w:val="single"/>
        </w:rPr>
        <w:t xml:space="preserve"> on marine economic resilience</w:t>
      </w:r>
      <w:r>
        <w:rPr>
          <w:sz w:val="16"/>
          <w:szCs w:val="16"/>
        </w:rPr>
        <w:t xml:space="preserve"> </w:t>
      </w:r>
      <w:r>
        <w:rPr>
          <w:rStyle w:val="Emphasis"/>
          <w:highlight w:val="cyan"/>
        </w:rPr>
        <w:t xml:space="preserve">will</w:t>
      </w:r>
      <w:r>
        <w:rPr>
          <w:rStyle w:val="Emphasis"/>
        </w:rPr>
        <w:t xml:space="preserve"> also </w:t>
      </w:r>
      <w:r>
        <w:rPr>
          <w:rStyle w:val="Emphasis"/>
          <w:highlight w:val="cyan"/>
        </w:rPr>
        <w:t xml:space="preserve">provide a reference</w:t>
      </w:r>
      <w:r>
        <w:rPr>
          <w:sz w:val="16"/>
          <w:szCs w:val="16"/>
        </w:rPr>
        <w:t xml:space="preserve"> </w:t>
      </w:r>
      <w:r>
        <w:rPr>
          <w:rStyle w:val="StyleUnderline"/>
          <w:u w:val="single"/>
        </w:rPr>
        <w:t xml:space="preserve">for countries located in coastal areas to explore marine economic issue</w:t>
      </w:r>
      <w:r>
        <w:rPr>
          <w:sz w:val="16"/>
          <w:szCs w:val="16"/>
        </w:rPr>
        <w:t xml:space="preserve">s, thereby </w:t>
      </w:r>
      <w:r>
        <w:rPr>
          <w:rStyle w:val="Emphasis"/>
          <w:highlight w:val="cyan"/>
        </w:rPr>
        <w:t xml:space="preserve">bringing momentum</w:t>
      </w:r>
      <w:r>
        <w:rPr>
          <w:rStyle w:val="Emphasis"/>
        </w:rPr>
        <w:t xml:space="preserve"> </w:t>
      </w:r>
      <w:r>
        <w:rPr>
          <w:rStyle w:val="Emphasis"/>
          <w:highlight w:val="cyan"/>
        </w:rPr>
        <w:t xml:space="preserve">to</w:t>
      </w:r>
      <w:r>
        <w:rPr>
          <w:rStyle w:val="Emphasis"/>
        </w:rPr>
        <w:t xml:space="preserve"> global economic </w:t>
      </w:r>
      <w:r>
        <w:rPr>
          <w:rStyle w:val="Emphasis"/>
          <w:highlight w:val="cyan"/>
        </w:rPr>
        <w:t xml:space="preserve">recovery</w:t>
      </w:r>
      <w:r>
        <w:rPr>
          <w:sz w:val="16"/>
          <w:szCs w:val="16"/>
        </w:rPr>
        <w:t xml:space="preserve"> </w:t>
      </w:r>
      <w:r>
        <w:rPr>
          <w:rStyle w:val="StyleUnderline"/>
          <w:u w:val="single"/>
          <w:highlight w:val="cyan"/>
        </w:rPr>
        <w:t xml:space="preserve">and</w:t>
      </w:r>
      <w:r>
        <w:rPr>
          <w:rStyle w:val="StyleUnderline"/>
          <w:u w:val="single"/>
        </w:rPr>
        <w:t xml:space="preserve"> </w:t>
      </w:r>
      <w:r>
        <w:rPr>
          <w:rStyle w:val="StyleUnderline"/>
          <w:u w:val="single"/>
          <w:highlight w:val="cyan"/>
        </w:rPr>
        <w:t xml:space="preserve">contributing</w:t>
      </w:r>
      <w:r>
        <w:rPr>
          <w:rStyle w:val="StyleUnderline"/>
          <w:u w:val="single"/>
        </w:rPr>
        <w:t xml:space="preserve"> </w:t>
      </w:r>
      <w:r>
        <w:rPr>
          <w:rStyle w:val="Emphasis"/>
          <w:highlight w:val="cyan"/>
        </w:rPr>
        <w:t xml:space="preserve">Chinese wisdom</w:t>
      </w:r>
      <w:r>
        <w:rPr>
          <w:rStyle w:val="Emphasis"/>
        </w:rPr>
        <w:t xml:space="preserve"> and strength</w:t>
      </w:r>
      <w:r>
        <w:rPr>
          <w:sz w:val="16"/>
          <w:szCs w:val="16"/>
        </w:rPr>
        <w:t xml:space="preserve"> to sustainable development [25].</w:t>
      </w:r>
    </w:p>
    <w:p>
      <w:r>
        <w:rPr>
          <w:sz w:val="2"/>
          <w:szCs w:val="2"/>
        </w:rPr>
        <w:t xml:space="preserve">The main contributions are as follows: (1) This study introduces two novel index systems: one evaluating MNQPFs from the perspectives of new quality workers, new quality labor objects, and new quality labor resources, and the other evaluating marine economic resilience from the perspectives of resistance ability, recovery ability, and evolution ability. These systems offer a basis for measurement and analysis. (2) An empirical analysis is employed to determine the effects of MNQPFs on marine economic resilience, including the impacts on resistance ability, recovery ability, and evolution ability. Instrumental variable methods are utilized to account for potential endogeneity problems. (3) This study further discusses the heterogeneous impact of MNQPFs on marine economic resilience across varying levels of marine economic development level in coastal areas. 2. Concept Definition and Theoretical Analysis 2.1. Marine New Quality Productive Forces Productive forces prove to be the most potent and transformative driver of societal advancement. It constitutes a dynamic, continuously evolving process, continuously reshaped by significant technological advancements and the shifting phases of human interaction with the natural world, including utilization, transformation, and harmonious coexistence. This evolution is concretely observed in the leap of productivity from old to new quality, and from low to high quality [26,27]. At present, the Chinese economy finds itself at a critical juncture in its structural transformation and upgrading from extensive resource-intensive development to sustainable and high-quality development, and the new quality productive forces arise as an unavoidable consequence of the ongoing optimization and adaptation of traditional productive forces alongside China’s economic progress. In January 2024, during the 11th collective study of the Political Bureau of the CPC Central Committee, General Secretary Xi Jinping offered a comprehensive interpretation of the connotation of the new quality productive forces: the new quality productive forces represent an advanced productivity state in which innovation plays a leading role and discards the traditional mode of economic growth and the productivity development path. It is reflected by the characteristics of high technological advancement, high efficiency, and high quality, and aligns with the new development concept. According to General Secretary Xi Jinping’s interpretation of new quality productive forces, the Political Bureau of the Communist Party of China Central Committee has authoritatively and completely defined new quality productive forces as the advanced state of productive forces brought about by revolutionary technological breakthroughs, the innovative allocation of production factors, and in-depth industrial transformation and upgrading. The basic connotation is the leap forward in the optimization of the combination of workers, means of production, and objects of production [28]. The marine economy represents a critical pillar of China’s economy as well as an important opportunity to achieve the high-quality development of China’s economy [29]. Accordingly, as a vital part of the new quality productive forces system, MNQPFs can offer new momentum and new advantages for developing marine economy, protecting the marine environment, and stepping up efforts to build China into a strong maritime nation. In accordance with General Secretary Xi Jinping’s exposition on new quality productive forces and the definition of new quality productive forces by the Political Bureau of the Communist Party of China Central Committee, this study defines MNQPFs as an advanced and sustainable productive force that is born out of the goal of harmonious coexistence between humans and the ocean and a coordinated win–win between the economy and ecology, with technological innovation in the marine industry leading to improved production efficiency, the innovative allocation of marine production factors to reduce resource waste, and the in-depth transformation and upgrading of the marine industry to reduce damage to the marine ecological environment. Marx proposed, in “Capital”, that human material production activities are based on the formation and development of productive forces, which must have three basic elements: laborers, labor objects, and labor resources [30]. The labor of laborers is the main factor of the productive forces; labor resources serve as the material basis of the productive forces and include production tools, equipment, raw materials, etc.; labor objects are the unprocessed and processed objects of the productive forces, including various raw materials, semi-finished products, and natural material resources [31]. This study is based on a Marxist political economy perspective, in addition to reference to the research of relevant scholars; this study establishes an index system of MNQPFs from three dimensions of new quality laborers, new quality labor objects, and new quality labor resources [32,33,34], as presented in Table 1. New quality laborers are the most active and decisive force in the new quality productive forces in the MNQPFs. The new quality laborers are characterized by a higher level of professionalism, which is in line with the evolutionary trend of the development needs of the marine industry. Professionalism includes work ethics, professional skills, the ability to continue learning, and a spirit of innovation [35]. Traditional laborers are often engaged in repetitive and simple manual labor, and although they have accumulated enough work experience, their ability to learn and accept new knowledge and skills is relatively weak, making it difficult for them to perform more difficult tasks. Unlike traditional laborers, new quality laborers are a group of laborers, mainly high-quality talents, entrepreneurs, and scientists, who usually have richer professional knowledge, a stronger ability to understand and transform nature, and who can skillfully master and apply modern marine science and technology and play a supporting role in the development of marine science and technology innovation [36]. This study measures new quality laborers in two dimensions: laborer skills and labor productivity. First, laborer skills are measured by ocean-related employees and number of students majoring in marine specialty. Ocean-related employees have rich practical experience and high professional level, and often can quickly learn and skillfully use all kinds of marine science and technology products to assist their production activities; the number of students majoring in marine specialty reflects the reserve of senior talents in the marine field, because marine majors in colleges and universities usually grasp the cutting-edge hot spots of the marine disciplines and the direction of professional development, and have advanced experimental equipment, which can better train the marine majors in the marine field. These resources can better cultivate the practical ability and innovation ability of students majoring in a marine specialty. Secondly, labor productivity is measured by per capita marine capital stock and the per capita GOP of ocean-related employees; per capita marine capital stock reflects the per capita ownership of new products, technologies, and services in the ocean; the per capita GOP of ocean-related employees reflects the per capita ownership of new products, technologies, and services in the ocean. Per capita marine capital stock can reflect the per capita ownership of new marine products, technologies, and services; the per capita GOP of ocean-related employees refers to the sum of the value of marine products produced by ocean-related employees within a certain period. New quality labor objects are fundamental and prerequisite to workers’ productive activities. The resources available for such activities in MNQPFs will progressively broaden alongside the deeper exploration and utilization of marine resources. Unlike the traditional concept of labor objects, which is simply based on “processed or not”, the new quality labor objects emphasize the development of strategic emerging industries and the pursuit of the sustainable development concept of the “harmonious coexistence of human and nature” [37]. This study adopts two dimensions of new quality industry and ecological environment for measurement. First, according to the theory of industrial structure evolution, the continuous innovation of production factors, the new round of scientific and technological revolution, and the transformation and upgrading of the marine industrial structure have given rise to the marine tertiary industry, such as coastal tourism, marine transportation, marine science and technology, and education and management services. These new forms of marine industries have broken the traditional vertical integration structure of coastal areas and, while promoting the diversification, personalization, and convenience of service supply, they provide more jobs and opportunities for self-employment for residents in coastal areas, and the marine tertiary industry is the main growth point of the marine economy in the future [38]. Secondly, the ecological environment also constitutes a key area for new quality labor objects in MNQPFs because the ecological environment ensures the sustainability of new labor objects in their application, and because the quality of the marine ecological environment and the carrying capacity of the resource environment, in turn, determines the structure, scale, and mode of the development of the marine economy. In this study, total investment in marine environmental pollution control and the direct discharge of industrial wastewater per unit coastline are used to measure the quality of the marine ecological environment. New quality labor resources refer to the tools used by laborers in the labor process, which are important embodiments and carriers of the new quality productive forces in the MNQPFs, and can significantly change the mode of marine production and improve the efficiency of marine production activities and the quality of marine products and related products [39]. New quality labor resources are new production tools and technical equipment represented by smart terminals, wearable devices, mobile Internet, big data, cloud computing, etc., which mainly include tangible labor resources and intangible labor resources. Tangible labor resources are digitalized production tools as well as traditional machines, plants, equipment, and other kinds of material conditions. This paper adopts the proportion of information technology service income in GDP in coastal areas and long-distance optical cable length per intangible labor resources including information, data, knowledge, and other intangible resources, as well as innovation potential and enthusiasm, digitalization level, and other permeable elements, which can help to achieve the optimal combination of new quality productive forces in the MNQPFs, so as to create more economic benefits. The number of patents per capita for personnel engaged in marine scientifical activities and R&amp;D investment of marine scientific research institutions are used in this study. 2.2. Marine Economic Resilience Resilience is a concept in physics that refers to the ability of an object to return to its original shape after being affected by an external force. It is considered to be an inherent property of a system. With the progression of research, resilience has been applied to fields such as ecology, psychology, economics, education, etc. Comfort, the first scholar to introduce the concept of resilience to the field of economics, argued that urban economic resilience describes the recovery ability of a city’s economy following external shocks [40]. Holling’s novel incorporation of social system variables into the theoretical framework of ecological resilience indicates that economic systems have adaptive characteristics that facilitate homeostatic migration via self-organizing mechanisms [41]. Martin explains economic resilience, which Martin defines as one of the prevailing views widely used in current academic circles. According to him, economic resilience includes the ability to resist, recover, renew, and reposition itself [42]. From an economic standpoint, every economic system exhibits some degree of resilience, which is not solely contingent upon external forces; rather, an economic system is inherently resilient regardless of the presence of external influences. Thus, marine economic resilience is an intrinsic characteristic of the marine economic system, and its development mechanism is grounded in the dynamic processes of marine economic operations rather than being solely dependent on external shocks. Marine economic resilience is a capacity that is perpetually developed through marine economic activities, yet it is frequently only effective when confronted with external disturbances. According to the research of Comfort, Briguglio, Chand, and other scholars [40,42,43,44], when economic systems encounter shocks of varying types and magnitudes, they exhibit dynamic evolutionary characteristics, including absorption and resistance, recovery and adjustment, and renewal and transformation through the combined forces of their internal and external environments. Therefore, this study defines marine economic resilience as an innate capacity of a marine economic system to withstand disasters and reduce their impact when experiencing shocks or disturbances through its endowments, attributes, and characteristics; to maintain the typical operation of its core functions by leveraging its organizational capacity and recovering from these shocks; and to utilize its learning and innovation capacities to attain a superior development path. In existing research, the main methods for measuring marine economic resilience are the single indicator method and the comprehensive indicator method. The single indicator method focuses on measuring marine economic resilience through a core variable. This method is simple and intuitive, but when faced with complex marine economic systems, it may not be able to comprehensively capture the multidimensional characteristics of resilience. Therefore, based on the definition of marine economic resilience, this study uses a comprehensive indicator method to evaluate the level of marine economic resilience in coastal areas, which can more comprehensively reflect the complexity of marine economic resilience. This study divides marine economic resilience into three subsystems: resistance ability, recovery ability, and evolution ability [2,45,46,47,48,49]. Resistance ability refers to the ability of marine economic systems to absorb or resist adverse factors and maintain their basic functions when responding to risk shocks. It is the foundation of marine economic resilience. Recovery ability refers to the ability of marine economic systems to recover or adapt to the current situation as quickly as possible through various means when the economic system undergoes changes due to risk shocks or certain sudden events, thereby ensuring the normal operation of the economic system. It is a specific manifestation of marine economic resilience. Evolution ability refers to the ability of the marine economic system to open up new development paths under the impact of shocks, even surpassing the original economic operation model to achieve high-quality transformation. It is the long-term driving force for maintaining marine economic resilience. Based on the principles of scientificity, comprehensiveness, representativeness, measurability, and relevance, this study selected indicators such as international tourism foreign exchange income, direct economic losses from marine disasters, and the degree of sea area development from the above three dimensions to construct an indicator system for assessing the marine economic resilience of coastal areas. The specific selection and description of the indicators are shown in Table 2. Table 2. Index system of marine economic resilience. Source: Drawn by the authors. The resistance ability of a marine economic system is defined by its ability to resist both internal and external risks while preserving its structure and function. This ability is primarily reflected through the system’s economic foundation, its natural resource endowment, and the robustness of its infrastructure [50,51]. Specifically, the per capita GOP and the contribution rate of GOP reflect the economic strength of the marine economic system. Moreover, international tourism and foreign exchange earnings, along with port cargo throughput, reflect the system’s economic vitality. A marine economic system exhibiting greater economic strength and vitality will have a higher degree of redundancy, strengthening its ability to absorb and resist shocks. Moreover, the comprehensive development index of marine natural resources offers insight into the abundance of natural resources available in the marine economic system, while the comprehensive index of marine infrastructure reflects the comprehensive nature and effectiveness of the system’s infrastructure. The recovery ability of a marine economic system is represented by its ability to adjust and maintain its structure, function, and development level after the shocks. The stability of the marine economic system, its ability to respond effectively to the shocks, and the extent of losses sustained are all crucial factors of its recovery ability [50,51]. The registered unemployment rate of residents, degree of exploitation of ocean areas, and the environmental pollution index all reflect the economic stability of the marine economic system. Enhanced stability in the marine economic system directly correlates with a reduction in severity of shocks experienced. In addition, the disposable income of urban residents, coupled with the financial development index, reflects the ability of the marine economic system to respond to shocks and adjust itself. The self-adjusting capacity of the marine economy, therefore, signifies the marine economic system’s ability to respond effectively to shocks. A more robust self-adjusting ability leads to a shorter duration of disturbance following a shock and contributes to a faster recovery speed. Finally, the direct economic losses from marine disasters reflect the extent of economic losses suffered by the marine economic system. The evolution ability refers to the ability of the marine economic system to reorganize its internal structure and adjust its developmental paths, thereby reducing the disturbance level of subsequent shocks. This ability emphasizes the flexibility and growth potential of the economic system [50]. More freedom in the marine economic system, coupled with fewer constraints, results in a more flexible system, facilitating the upgrading of its development path. This flexibility is reflected in the marketization index. The number of employees in marine scientific research institutions and the added value of marine scientific research, education, and management services reflect the economic development potential of the marine economic system. The number of marine nature reserves indicates the emphasis placed by the marine economic system on marine natural resources and reflects its ability for sustainable development. Finally, the economic density of the coastline reflects an indicator of the marine economic system’s developmental momentum. 2.3. Theoretical Analysis In the context of China’s new normal economic development, the marine economy has emerged as a crucial pillar and a novel engine of growth for the national economy, with sustainability as an important goal. For the achievement of this goal, the development of marine economic resilience must be considered [52]. MNQPFs, represented by high quality and efficiency, are driven by innovations in marine science and technology, the optimized allocation of marine production factors, and the transformation and upgrading of the marine industry. These productive forces, comprising new quality laborers, new quality labor objects, and new quality labor resources, represent a necessary condition for promoting the sustainable development of the marine economy. Therefore, the positive effect of the MNQPFs on enhancing marine economic resilience—specifically its resistance, recovery, and evolution abilities—has become increasingly evident. MNQPFs can enhance the resistance ability of marine economic resilience. The cultivation of MNQPFs will attract a large number of high-quality and efficient new types of labor to gather in coastal areas [53]. First, Capello’s research findings indicate that cities or densely populated areas demonstrate significant resilience [54]. The development of MNQPFs increased the number of ocean-related employees and expanded the scale of the urban population in coastal areas, which promoted the revitalization of population structure and generated demographic dividends for marine economic development in coastal areas. This offers coastal areas a robust foundation for economic development and a faster rate of economic growth, thereby enhancing marine economic resilience against risks. Second, the development of MNQPFs will promote the development of the marine tertiary industry in coastal areas and will also promote the integration of marine emerging industries represented by the marine tertiary industry with traditional marine industries, accelerate the transformation and upgrading of the marine industry, optimize the marine industrial structure, and extend the marine industrial chain [55]. Emerging marine industries are key drivers of employment, stimulating job growth and entrepreneurship in coastal areas, improving the income and living standards of coastal residents, and enhancing the economic strength of these areas, thereby enhancing marine economic resilience. Finally, the impact of MNQPFs on the resistance ability of marine economic resilience is also reflected in the qualitative and quantitative aspects of tangible labor resources. Concerning the tangible labor resources, the new marine productivity can promote the upgrading of technological equipment. A new generation of production equipment and technologies are constantly emerging, and the application of digital, automated and intelligent technologies is gradually becoming popular in all aspects of marine production activities. The efficiency of marine production activities and the quality of products have been improved, which, in turn, enhances the economic strength of coastal areas and, thus, improves the resistance ability of marine economic resilience. MNQPFs can enhance the recovery ability of marine economic resilience. First, the MNQPFs can achieve the goal of “low input and high output” and exhibit high labor productivity. This signifies that the new quality laborers have introduced more advanced production methods and management strategies to marine economic development. When the marine economy is impacted by shocks, these workers can quickly adjust their operational modes, minimize losses effectively, and improve the recovery ability of marine economic resilience [56]. Second, compared with traditional productive forces, MNQPFs pay more attention to the sustainable use of marine resources, focusing on scientific and technological innovation and green development, which can reduce damage to the ecological environment, reduce the vulnerability of the marine ecological environment, maintain the stability of the marine ecosystem, and improve the carrying capacity of the environment, thereby enhancing the recovery ability of marine economic resilience [57]. Finally, MNQPFs introduce cutting-edge science and technology as new types of labor materials, such as emergency science and technology, to coastal areas. Such science and technology not only improve the stability of the marine economy, but also promote the rapid recovery of the marine economy in coastal areas after being hit by risks, thereby improving the recovery ability of marine economic resilience [58]. MNQPFs can enhance the marine economic resilience evolution ability. First, the MNQPFs have cultivated a group of new quality laborers who frequently have a keen sense of innovation and strong learning abilities. When marine economic resilience is challenged through shocks, these workers can rapidly adapt to the new environment, learn from experiences, and effectively utilize their innovative capabilities to create new development paths for the marine economy, thereby improving the evolution ability of marine economic resilience. Second, the structural optimization of the marine industry facilitates a specialized division of labor and encourages diversified business models, achieving a more rational distribution of the marine industrial structure. This enables the marine economy to respond proactively to shocks and rapidly develop new paths for adapting to evolving economic conditions. Therefore, when facing risks, the enhancement of economic strength and upgrading of marine industrial structure effectively distribute risks and aid the marine economy in adapting to the new environment, thus improving the resistance and evolution abilities of the marine economy [59]. Concerning the environment, compared with traditional productive forces, MNQPFs prioritize the sustainable use of marine resources, focusing on scientific and technological innovation and green development, which reduces damage to and the vulnerability of the ecological environment. The implementation of emerging technologies can also promote the rapid recovery of the coastal marine economy following risk shocks, thus improving the recovery ability of marine economic resilience. Finally, the impact of MNQPFs on the evolution ability of marine economic resilience is also reflected in the qualitative and quantitative aspects of intangible labor resources. Concerning the intangible labor resources, the competitiveness and development potential of the marine economy have been enhanced through increased investment in scientific research and technological innovation. Accordingly, the recovery and evolution abilities of marine economic resilience will be enhanced. Therefore, this study proposes Hypothesis 1. H1: The improvement of MNQPFs will significantly enhance marine economic resilience. In the process of cultivating and developing MNQPFs in coastal areas, the impact of MNQPFs on marine economic resilience is likely to differ across provinces. This variation arises from interprovincial differences in resource endowments, an economic basis, development strategies, and the factors that drive innovation [2,23]. First, less developed marine economic areas have greater development space and potential than developed marine economic areas. MNQPFs cultivate new quality laborers who can efficiently integrate the untapped resources of less developed marine economic areas, optimize production processes, and maximize innovative value [60]. Moreover, new quality labor resources with high technological standards, such as the length of fiber-optic cable and number of Internet broadband ports per 100 population, can match the abundant potential advantageous resources of less developed marine economic areas with market demand, reducing labor costs and the burden on the environment [61]. Therefore, the development of MNQPFs can facilitate the transformation of resource advantages into tangible economic benefits in these less developed areas. Second, the marine industrial structure in the areas with less developed marine economies often exhibits homogeneity. This characteristic typically results in a more rapid pace of adjustment in the marine industrial structure, coupled with lower costs associated with transformation and upgrading. Therefore, as these less developed areas engage in the cultivation of MNQPFs, they can more readily concentrate and redistribute resources for unified deployment. For example, some areas where marine fisheries are the main industry can introduce more marine professionals by developing MNQPFs. It is relatively easy to develop new industries such as the aquatic product processing industry and modern fisheries, which can broaden the marine industrial chain in a short period of time, enhance the strength of the marine economy, and consolidate marine economic resilience [23]. Accordingly, this can lead to a rapid improvement in their economic strength, which has a demonstrable and positive effect on enhancing the overall resilience of their marine economies. Finally, the necessity for innovation is often more urgent in the areas with less developed marine economies, leading to more considerable marginal benefits derived from investments in innovation, whereas innovation efforts in areas with developed marine economies frequently concentrate in specialized high-end fields, which is an approach that may not yield significant enhancements to overall marine economic resilience [23,59,62]. Therefore, based on this, this study proposes Hypothesis 2. H2: The level of MNQPFs plays a stronger role in improving marine economic resilience in areas with a less developed marine economy. 3. Methods and Data 3.1. Variable Definition In this study, the explained variable is marine economic resilience, while MNQPFs are the explanatory variable. Drawing upon existing research and considering both the methodological soundness of variable selection and data accessibility, four control variables were selected [8,63,64,65]. Refer to Table 3 for detailed variable descriptions. Table 3. Variable description. Source: Variable selection. (1) Government management: The degree of government management is a crucial support for social governance and, to some extent, dictates the future developmental direction of the economy in the area. The government can strategize and modify the pattern of marine economic development from a macroeconomic viewpoint. Efficient government management can facilitate the enhancement and reconfiguration of the marine economic framework in coastal areas, thereby influencing marine economic resilience.</w:t>
      </w:r>
    </w:p>
    <w:p>
      <w:r>
        <w:rPr>
          <w:sz w:val="2"/>
          <w:szCs w:val="2"/>
        </w:rPr>
        <w:t xml:space="preserve">(2)</w:t>
      </w:r>
    </w:p>
    <w:p>
      <w:r>
        <w:rPr>
          <w:sz w:val="16"/>
          <w:szCs w:val="16"/>
        </w:rPr>
        <w:t xml:space="preserve">Degree of openness: </w:t>
      </w:r>
      <w:r>
        <w:rPr>
          <w:rStyle w:val="Emphasis"/>
        </w:rPr>
        <w:t xml:space="preserve">A </w:t>
      </w:r>
      <w:r>
        <w:rPr>
          <w:rStyle w:val="Emphasis"/>
          <w:highlight w:val="cyan"/>
        </w:rPr>
        <w:t xml:space="preserve">higher</w:t>
      </w:r>
      <w:r>
        <w:rPr>
          <w:rStyle w:val="Emphasis"/>
        </w:rPr>
        <w:t xml:space="preserve"> degree of </w:t>
      </w:r>
      <w:r>
        <w:rPr>
          <w:rStyle w:val="Emphasis"/>
          <w:highlight w:val="cyan"/>
        </w:rPr>
        <w:t xml:space="preserve">openness</w:t>
      </w:r>
      <w:r>
        <w:rPr>
          <w:sz w:val="16"/>
          <w:szCs w:val="16"/>
        </w:rPr>
        <w:t xml:space="preserve"> </w:t>
      </w:r>
      <w:r>
        <w:rPr>
          <w:rStyle w:val="StyleUnderline"/>
          <w:u w:val="single"/>
        </w:rPr>
        <w:t xml:space="preserve">in coastal areas </w:t>
      </w:r>
      <w:r>
        <w:rPr>
          <w:rStyle w:val="StyleUnderline"/>
          <w:u w:val="single"/>
          <w:highlight w:val="cyan"/>
        </w:rPr>
        <w:t xml:space="preserve">to the outside world</w:t>
      </w:r>
      <w:r>
        <w:rPr>
          <w:rStyle w:val="StyleUnderline"/>
          <w:u w:val="single"/>
        </w:rPr>
        <w:t xml:space="preserve"> </w:t>
      </w:r>
      <w:r>
        <w:rPr>
          <w:rStyle w:val="StyleUnderline"/>
          <w:u w:val="single"/>
          <w:highlight w:val="cyan"/>
        </w:rPr>
        <w:t xml:space="preserve">facilitates</w:t>
      </w:r>
      <w:r>
        <w:rPr>
          <w:sz w:val="16"/>
          <w:szCs w:val="16"/>
        </w:rPr>
        <w:t xml:space="preserve"> the development of </w:t>
      </w:r>
      <w:r>
        <w:rPr>
          <w:rStyle w:val="StyleUnderline"/>
          <w:u w:val="single"/>
        </w:rPr>
        <w:t xml:space="preserve">a more </w:t>
      </w:r>
      <w:r>
        <w:rPr>
          <w:rStyle w:val="StyleUnderline"/>
          <w:u w:val="single"/>
          <w:highlight w:val="cyan"/>
        </w:rPr>
        <w:t xml:space="preserve">diversified</w:t>
      </w:r>
      <w:r>
        <w:rPr>
          <w:rStyle w:val="StyleUnderline"/>
          <w:u w:val="single"/>
        </w:rPr>
        <w:t xml:space="preserve"> marine economic </w:t>
      </w:r>
      <w:r>
        <w:rPr>
          <w:rStyle w:val="StyleUnderline"/>
          <w:u w:val="single"/>
          <w:highlight w:val="cyan"/>
        </w:rPr>
        <w:t xml:space="preserve">structure</w:t>
      </w:r>
      <w:r>
        <w:rPr>
          <w:sz w:val="16"/>
          <w:szCs w:val="16"/>
        </w:rPr>
        <w:t xml:space="preserve">. </w:t>
      </w:r>
      <w:r>
        <w:rPr>
          <w:rStyle w:val="StyleUnderline"/>
          <w:u w:val="single"/>
        </w:rPr>
        <w:t xml:space="preserve">This diversification reduces dependence accordingly on any single industry</w:t>
      </w:r>
      <w:r>
        <w:rPr>
          <w:sz w:val="16"/>
          <w:szCs w:val="16"/>
        </w:rPr>
        <w:t xml:space="preserve"> </w:t>
      </w:r>
      <w:r>
        <w:rPr>
          <w:rStyle w:val="StyleUnderline"/>
          <w:u w:val="single"/>
          <w:highlight w:val="cyan"/>
        </w:rPr>
        <w:t xml:space="preserve">and</w:t>
      </w:r>
      <w:r>
        <w:rPr>
          <w:sz w:val="16"/>
          <w:szCs w:val="16"/>
        </w:rPr>
        <w:t xml:space="preserve"> </w:t>
      </w:r>
      <w:r>
        <w:rPr>
          <w:rStyle w:val="Emphasis"/>
          <w:highlight w:val="cyan"/>
        </w:rPr>
        <w:t xml:space="preserve">strengthens</w:t>
      </w:r>
      <w:r>
        <w:rPr>
          <w:sz w:val="16"/>
          <w:szCs w:val="16"/>
        </w:rPr>
        <w:t xml:space="preserve"> both the overall economic power and </w:t>
      </w:r>
      <w:r>
        <w:rPr>
          <w:rStyle w:val="StyleUnderline"/>
          <w:u w:val="single"/>
          <w:highlight w:val="cyan"/>
        </w:rPr>
        <w:t xml:space="preserve">vitality</w:t>
      </w:r>
      <w:r>
        <w:rPr>
          <w:sz w:val="16"/>
          <w:szCs w:val="16"/>
        </w:rPr>
        <w:t xml:space="preserve"> of the marine economic system. However, increased openness can also result in a greater degree of economic reliance on external forces, potentially amplifying the system’s vulnerability to external shocks.</w:t>
      </w:r>
    </w:p>
    <w:p>
      <w:r>
        <w:rPr>
          <w:sz w:val="16"/>
          <w:szCs w:val="16"/>
        </w:rPr>
        <w:t xml:space="preserve">(3)</w:t>
      </w:r>
    </w:p>
    <w:p>
      <w:r>
        <w:rPr>
          <w:sz w:val="16"/>
          <w:szCs w:val="16"/>
        </w:rPr>
        <w:t xml:space="preserve">Level of informatization: </w:t>
      </w:r>
      <w:r>
        <w:rPr>
          <w:rStyle w:val="Emphasis"/>
          <w:highlight w:val="cyan"/>
        </w:rPr>
        <w:t xml:space="preserve">I</w:t>
      </w:r>
      <w:r>
        <w:rPr>
          <w:rStyle w:val="Emphasis"/>
        </w:rPr>
        <w:t xml:space="preserve">nformation </w:t>
      </w:r>
      <w:r>
        <w:rPr>
          <w:rStyle w:val="Emphasis"/>
          <w:highlight w:val="cyan"/>
        </w:rPr>
        <w:t xml:space="preserve">t</w:t>
      </w:r>
      <w:r>
        <w:rPr>
          <w:rStyle w:val="Emphasis"/>
        </w:rPr>
        <w:t xml:space="preserve">echnology</w:t>
      </w:r>
      <w:r>
        <w:rPr>
          <w:sz w:val="16"/>
          <w:szCs w:val="16"/>
        </w:rPr>
        <w:t xml:space="preserve"> </w:t>
      </w:r>
      <w:r>
        <w:rPr>
          <w:rStyle w:val="StyleUnderline"/>
          <w:u w:val="single"/>
        </w:rPr>
        <w:t xml:space="preserve">has the capacity to</w:t>
      </w:r>
      <w:r>
        <w:rPr>
          <w:sz w:val="16"/>
          <w:szCs w:val="16"/>
        </w:rPr>
        <w:t xml:space="preserve"> partially </w:t>
      </w:r>
      <w:r>
        <w:rPr>
          <w:rStyle w:val="StyleUnderline"/>
          <w:u w:val="single"/>
          <w:highlight w:val="cyan"/>
        </w:rPr>
        <w:t xml:space="preserve">overcome</w:t>
      </w:r>
      <w:r>
        <w:rPr>
          <w:sz w:val="16"/>
          <w:szCs w:val="16"/>
        </w:rPr>
        <w:t xml:space="preserve"> the </w:t>
      </w:r>
      <w:r>
        <w:rPr>
          <w:rStyle w:val="StyleUnderline"/>
          <w:u w:val="single"/>
          <w:highlight w:val="cyan"/>
        </w:rPr>
        <w:t xml:space="preserve">constraints</w:t>
      </w:r>
      <w:r>
        <w:rPr>
          <w:sz w:val="16"/>
          <w:szCs w:val="16"/>
        </w:rPr>
        <w:t xml:space="preserve"> of time and space. This influence on marine productive forces and production efficiency has a cascading impact on marine economic resilience.</w:t>
      </w:r>
    </w:p>
    <w:p>
      <w:pPr>
        <w:pStyle w:val="Heading4"/>
      </w:pPr>
      <w:bookmarkStart w:id="41" w:name="pmd-heading-2d389dc2-d4ed-4c2a-b02e-c1e4103bc88d"/>
      <w:r>
        <w:t xml:space="preserve">Key to </w:t>
      </w:r>
      <w:r>
        <w:rPr>
          <w:u w:val="single"/>
        </w:rPr>
        <w:t xml:space="preserve">offshore cities</w:t>
      </w:r>
      <w:r>
        <w:t xml:space="preserve"> and </w:t>
      </w:r>
      <w:r>
        <w:rPr>
          <w:u w:val="single"/>
        </w:rPr>
        <w:t xml:space="preserve">blue economy</w:t>
      </w:r>
      <w:r>
        <w:t xml:space="preserve"> </w:t>
      </w:r>
      <w:bookmarkEnd w:id="41"/>
    </w:p>
    <w:p>
      <w:r>
        <w:t xml:space="preserve">Ingo </w:t>
      </w:r>
      <w:r>
        <w:rPr>
          <w:rStyle w:val="Style13ptBold"/>
        </w:rPr>
        <w:t xml:space="preserve">Drummen</w:t>
      </w:r>
      <w:r>
        <w:t xml:space="preserve"> &amp; Gerrit Olbert 2, 2-22-20</w:t>
      </w:r>
      <w:r>
        <w:rPr>
          <w:rStyle w:val="Style13ptBold"/>
        </w:rPr>
        <w:t xml:space="preserve">21</w:t>
      </w:r>
      <w:r>
        <w:t xml:space="preserve">, [Senior Researcher Maritime Research Institute Netherlands &amp; Doctorate Student Research Assistant Hamburg University of Technology "Conceptual Design of a Modular Floating Multi-Purpose Island", </w:t>
      </w:r>
      <w:r>
        <w:rPr>
          <w:i/>
          <w:iCs/>
        </w:rPr>
        <w:t xml:space="preserve">Frontiers</w:t>
      </w:r>
      <w:r>
        <w:t xml:space="preserve">, https://www.frontiersin.org/journals/marine-science/articles/10.3389/fmars.2021.615222/full, gabe@ADL]</w:t>
      </w:r>
    </w:p>
    <w:p>
      <w:r>
        <w:t xml:space="preserve">Introduction</w:t>
      </w:r>
    </w:p>
    <w:p>
      <w:r>
        <w:rPr>
          <w:rStyle w:val="StyleUnderline"/>
          <w:u w:val="single"/>
        </w:rPr>
        <w:t xml:space="preserve">With increasing population</w:t>
      </w:r>
      <w:r>
        <w:t xml:space="preserve"> </w:t>
      </w:r>
      <w:r>
        <w:rPr>
          <w:rStyle w:val="StyleUnderline"/>
          <w:u w:val="single"/>
        </w:rPr>
        <w:t xml:space="preserve">and</w:t>
      </w:r>
      <w:r>
        <w:t xml:space="preserve"> rising </w:t>
      </w:r>
      <w:r>
        <w:rPr>
          <w:rStyle w:val="StyleUnderline"/>
          <w:u w:val="single"/>
        </w:rPr>
        <w:t xml:space="preserve">sea level</w:t>
      </w:r>
      <w:r>
        <w:t xml:space="preserve"> (Church et al., 2013) </w:t>
      </w:r>
      <w:r>
        <w:rPr>
          <w:rStyle w:val="StyleUnderline"/>
          <w:u w:val="single"/>
        </w:rPr>
        <w:t xml:space="preserve">there is</w:t>
      </w:r>
      <w:r>
        <w:t xml:space="preserve"> an increasing </w:t>
      </w:r>
      <w:r>
        <w:rPr>
          <w:rStyle w:val="Emphasis"/>
        </w:rPr>
        <w:t xml:space="preserve">scarcity</w:t>
      </w:r>
      <w:r>
        <w:t xml:space="preserve"> </w:t>
      </w:r>
      <w:r>
        <w:rPr>
          <w:rStyle w:val="StyleUnderline"/>
          <w:u w:val="single"/>
        </w:rPr>
        <w:t xml:space="preserve">of space on land</w:t>
      </w:r>
      <w:r>
        <w:t xml:space="preserve"> </w:t>
      </w:r>
      <w:r>
        <w:rPr>
          <w:rStyle w:val="Emphasis"/>
        </w:rPr>
        <w:t xml:space="preserve">for people to live,</w:t>
      </w:r>
      <w:r>
        <w:t xml:space="preserve"> grow food and harvest renewable energy. Moreover, a large number of people live in areas that are exposed to the risk of flooding in case of sea level rise (Warrick and Oerlemans, 2013; Sweet et al., 2017). </w:t>
      </w:r>
      <w:r>
        <w:rPr>
          <w:rStyle w:val="StyleUnderline"/>
          <w:u w:val="single"/>
        </w:rPr>
        <w:t xml:space="preserve">One solution</w:t>
      </w:r>
      <w:r>
        <w:t xml:space="preserve"> to overcome this challenge </w:t>
      </w:r>
      <w:r>
        <w:rPr>
          <w:rStyle w:val="StyleUnderline"/>
          <w:u w:val="single"/>
        </w:rPr>
        <w:t xml:space="preserve">is</w:t>
      </w:r>
      <w:r>
        <w:t xml:space="preserve"> the use of </w:t>
      </w:r>
      <w:r>
        <w:rPr>
          <w:rStyle w:val="Emphasis"/>
        </w:rPr>
        <w:t xml:space="preserve">ocean space</w:t>
      </w:r>
      <w:r>
        <w:t xml:space="preserve"> for needs of humanity.</w:t>
      </w:r>
    </w:p>
    <w:p>
      <w:r>
        <w:rPr>
          <w:rStyle w:val="StyleUnderline"/>
          <w:u w:val="single"/>
          <w:highlight w:val="cyan"/>
        </w:rPr>
        <w:t xml:space="preserve">Water</w:t>
      </w:r>
      <w:r>
        <w:rPr>
          <w:rStyle w:val="StyleUnderline"/>
          <w:u w:val="single"/>
        </w:rPr>
        <w:t xml:space="preserve">-based </w:t>
      </w:r>
      <w:r>
        <w:rPr>
          <w:rStyle w:val="StyleUnderline"/>
          <w:u w:val="single"/>
          <w:highlight w:val="cyan"/>
        </w:rPr>
        <w:t xml:space="preserve">settlements</w:t>
      </w:r>
      <w:r>
        <w:rPr>
          <w:rStyle w:val="StyleUnderline"/>
          <w:u w:val="single"/>
        </w:rPr>
        <w:t xml:space="preserve"> have been </w:t>
      </w:r>
      <w:r>
        <w:rPr>
          <w:rStyle w:val="StyleUnderline"/>
          <w:u w:val="single"/>
          <w:highlight w:val="cyan"/>
        </w:rPr>
        <w:t xml:space="preserve">used for </w:t>
      </w:r>
      <w:r>
        <w:rPr>
          <w:rStyle w:val="Emphasis"/>
          <w:highlight w:val="cyan"/>
        </w:rPr>
        <w:t xml:space="preserve">centuries</w:t>
      </w:r>
      <w:r>
        <w:t xml:space="preserve">, </w:t>
      </w:r>
      <w:r>
        <w:rPr>
          <w:rStyle w:val="StyleUnderline"/>
          <w:u w:val="single"/>
        </w:rPr>
        <w:t xml:space="preserve">from</w:t>
      </w:r>
      <w:r>
        <w:t xml:space="preserve"> stilt-based </w:t>
      </w:r>
      <w:r>
        <w:rPr>
          <w:rStyle w:val="Emphasis"/>
        </w:rPr>
        <w:t xml:space="preserve">ancient </w:t>
      </w:r>
      <w:r>
        <w:rPr>
          <w:rStyle w:val="Emphasis"/>
          <w:highlight w:val="cyan"/>
        </w:rPr>
        <w:t xml:space="preserve">Mexico</w:t>
      </w:r>
      <w:r>
        <w:rPr>
          <w:rStyle w:val="Emphasis"/>
        </w:rPr>
        <w:t xml:space="preserve"> City</w:t>
      </w:r>
      <w:r>
        <w:t xml:space="preserve"> </w:t>
      </w:r>
      <w:r>
        <w:rPr>
          <w:rStyle w:val="StyleUnderline"/>
          <w:u w:val="single"/>
        </w:rPr>
        <w:t xml:space="preserve">to</w:t>
      </w:r>
      <w:r>
        <w:t xml:space="preserve"> still existing settlements in </w:t>
      </w:r>
      <w:r>
        <w:rPr>
          <w:rStyle w:val="Emphasis"/>
        </w:rPr>
        <w:t xml:space="preserve">Brunei, </w:t>
      </w:r>
      <w:r>
        <w:rPr>
          <w:rStyle w:val="Emphasis"/>
          <w:highlight w:val="cyan"/>
        </w:rPr>
        <w:t xml:space="preserve">Cambodia</w:t>
      </w:r>
      <w:r>
        <w:rPr>
          <w:rStyle w:val="Emphasis"/>
        </w:rPr>
        <w:t xml:space="preserve"> or </w:t>
      </w:r>
      <w:r>
        <w:rPr>
          <w:rStyle w:val="Emphasis"/>
          <w:highlight w:val="cyan"/>
        </w:rPr>
        <w:t xml:space="preserve">Nigeria</w:t>
      </w:r>
      <w:r>
        <w:t xml:space="preserve"> (Nicholl, 2007; Ogunlesi, 2016; Mauk, 2018). Nevertheless, the concept of floating cities on the ocean has only seen increasing attention as a futuristic alternative for urban expansion since the mid of last century (Kaji-o’grady and Raisbeck, 2005). Since then, numerous </w:t>
      </w:r>
      <w:r>
        <w:rPr>
          <w:rStyle w:val="StyleUnderline"/>
          <w:u w:val="single"/>
        </w:rPr>
        <w:t xml:space="preserve">architectural studies have presented concepts for</w:t>
      </w:r>
      <w:r>
        <w:t xml:space="preserve"> both the expansion of land-based settlements, such as the </w:t>
      </w:r>
      <w:r>
        <w:rPr>
          <w:rStyle w:val="Emphasis"/>
        </w:rPr>
        <w:t xml:space="preserve">anchored floating city design</w:t>
      </w:r>
      <w:r>
        <w:t xml:space="preserve"> for Tokyo Bay by Fuller (1981) </w:t>
      </w:r>
      <w:r>
        <w:rPr>
          <w:rStyle w:val="StyleUnderline"/>
          <w:u w:val="single"/>
        </w:rPr>
        <w:t xml:space="preserve">and</w:t>
      </w:r>
      <w:r>
        <w:t xml:space="preserve"> independent </w:t>
      </w:r>
      <w:r>
        <w:rPr>
          <w:rStyle w:val="Emphasis"/>
        </w:rPr>
        <w:t xml:space="preserve">offshore-</w:t>
      </w:r>
      <w:r>
        <w:t xml:space="preserve">seasteds, such as the Lilypad floating city designed by Callebaut (2015). While several </w:t>
      </w:r>
      <w:r>
        <w:rPr>
          <w:rStyle w:val="Emphasis"/>
        </w:rPr>
        <w:t xml:space="preserve">cities</w:t>
      </w:r>
      <w:r>
        <w:t xml:space="preserve"> have since expanded their urban area using artificial islands and reclaimed land </w:t>
      </w:r>
      <w:r>
        <w:rPr>
          <w:rStyle w:val="StyleUnderline"/>
          <w:u w:val="single"/>
        </w:rPr>
        <w:t xml:space="preserve">for</w:t>
      </w:r>
      <w:r>
        <w:t xml:space="preserve"> </w:t>
      </w:r>
      <w:r>
        <w:rPr>
          <w:rStyle w:val="StyleUnderline"/>
          <w:u w:val="single"/>
        </w:rPr>
        <w:t xml:space="preserve">housing and public</w:t>
      </w:r>
      <w:r>
        <w:t xml:space="preserve"> </w:t>
      </w:r>
      <w:r>
        <w:rPr>
          <w:rStyle w:val="StyleUnderline"/>
          <w:u w:val="single"/>
        </w:rPr>
        <w:t xml:space="preserve">spaces</w:t>
      </w:r>
      <w:r>
        <w:t xml:space="preserve"> (Cosgrave, 2017), the construction and deployment of autonomous offshore-cities still remains an open challenge.</w:t>
      </w:r>
    </w:p>
    <w:p>
      <w:r>
        <w:rPr>
          <w:rStyle w:val="Emphasis"/>
        </w:rPr>
        <w:t xml:space="preserve">Scientific research</w:t>
      </w:r>
      <w:r>
        <w:t xml:space="preserve"> </w:t>
      </w:r>
      <w:r>
        <w:rPr>
          <w:rStyle w:val="StyleUnderline"/>
          <w:u w:val="single"/>
        </w:rPr>
        <w:t xml:space="preserve">on the offshore</w:t>
      </w:r>
      <w:r>
        <w:t xml:space="preserve"> </w:t>
      </w:r>
      <w:r>
        <w:rPr>
          <w:rStyle w:val="StyleUnderline"/>
          <w:u w:val="single"/>
        </w:rPr>
        <w:t xml:space="preserve">deployment of large structures</w:t>
      </w:r>
      <w:r>
        <w:t xml:space="preserve"> which could be used for floating cities, so-called </w:t>
      </w:r>
      <w:r>
        <w:rPr>
          <w:rStyle w:val="StyleUnderline"/>
          <w:u w:val="single"/>
        </w:rPr>
        <w:t xml:space="preserve">Very</w:t>
      </w:r>
      <w:r>
        <w:t xml:space="preserve"> </w:t>
      </w:r>
      <w:r>
        <w:rPr>
          <w:rStyle w:val="StyleUnderline"/>
          <w:u w:val="single"/>
        </w:rPr>
        <w:t xml:space="preserve">Large</w:t>
      </w:r>
      <w:r>
        <w:t xml:space="preserve"> </w:t>
      </w:r>
      <w:r>
        <w:rPr>
          <w:rStyle w:val="StyleUnderline"/>
          <w:u w:val="single"/>
        </w:rPr>
        <w:t xml:space="preserve">Floating</w:t>
      </w:r>
      <w:r>
        <w:t xml:space="preserve"> </w:t>
      </w:r>
      <w:r>
        <w:rPr>
          <w:rStyle w:val="StyleUnderline"/>
          <w:u w:val="single"/>
        </w:rPr>
        <w:t xml:space="preserve">Structures</w:t>
      </w:r>
      <w:r>
        <w:t xml:space="preserve"> (</w:t>
      </w:r>
      <w:r>
        <w:rPr>
          <w:rStyle w:val="Emphasis"/>
        </w:rPr>
        <w:t xml:space="preserve">VLFS</w:t>
      </w:r>
      <w:r>
        <w:t xml:space="preserve">), only found a broader audience in the early 1970’s (Wang and Tay, 2011; Lamas-Pardo et al., 2015). A VLFS can be defined as a floating object consisting either of a single or several connected floating modules, forming an entity with dimensions generally exceeding those of the largest currently employed vessels. For structures of this size, especially the structural requirements regarding connection between modules or the hydro-elastic effects experienced by single bodies impose a design challenge (e.g., Riggs et al., 1999). Therefore, realizations of VLFSs have so far only been deployed in benign waters, such as the Mega Float project, a floating runway for small aircrafts, which was deployed and tested in Tokio Bay in 1997 (Suzuki, 2005) or </w:t>
      </w:r>
      <w:r>
        <w:rPr>
          <w:rStyle w:val="StyleUnderline"/>
          <w:u w:val="single"/>
        </w:rPr>
        <w:t xml:space="preserve">are still in the </w:t>
      </w:r>
      <w:r>
        <w:rPr>
          <w:rStyle w:val="Emphasis"/>
        </w:rPr>
        <w:t xml:space="preserve">research phase</w:t>
      </w:r>
      <w:r>
        <w:t xml:space="preserve">, such as the modular Mobile Offshore Base (MOB), proposed as a floating airbase by the US Navy (Mcallister et al., 1997; Palo, 2005).</w:t>
      </w:r>
    </w:p>
    <w:p>
      <w:r>
        <w:t xml:space="preserve">Besides these prominent examples, some research has also been devoted to the employment of VLFSs in the construction of floating harbors in the ocean, serving as logistic hubs (Tsinker, 1997, 2004; Kim and Morrison, 2012). Like floating airports, these face the challenge that the dimensions of typically employed land-based infrastructure exceed the dimensions of anything that has been built for long-term offshore deployment so far and that the environmental </w:t>
      </w:r>
      <w:r>
        <w:rPr>
          <w:rStyle w:val="StyleUnderline"/>
          <w:u w:val="single"/>
        </w:rPr>
        <w:t xml:space="preserve">conditions</w:t>
      </w:r>
      <w:r>
        <w:t xml:space="preserve"> of offshore locations generally impose restrictions on the operability of such infrastructure. In the past, it has been demonstrated that the feasibility of an offshore logistic hub largely depends on the type of cargo. Floating LNG-harbors are being employed in several port and offshore locations, since flexible offloading gear allows transhipment for comparably large relative motion. In contrast, the stacking of containers requires high precision and thus low relative motion of quay and vessel. Thus, realizations of floating container terminals have hitherto also been limited to confined waters despite being considered in a number of projects (Baird, 2011; Baird and Rother, 2013; Van der Wel, 2017). In sheltered waters, a significant number of floating or partially floating harbors have hitherto been built, e.g., in Venice, Monaco, and Chittagong. An extensive review of scientific publications concerning the design of VLFSs can be found in (Kostoff, 2003).</w:t>
      </w:r>
    </w:p>
    <w:p>
      <w:r>
        <w:t xml:space="preserve">Concluding, it can be said that despite the attention the concept has found in the past decades, realizations of offshore deployments of VLFS are still not planned in the immediate future. The reason for this lies in the environment in which these structures are to be placed. Due to the extreme conditions at these sites and the challenges faced concerning the infrastructure needed for operation and maintenance, not only </w:t>
      </w:r>
      <w:r>
        <w:rPr>
          <w:rStyle w:val="StyleUnderline"/>
          <w:u w:val="single"/>
        </w:rPr>
        <w:t xml:space="preserve">the initial </w:t>
      </w:r>
      <w:r>
        <w:rPr>
          <w:rStyle w:val="StyleUnderline"/>
          <w:u w:val="single"/>
          <w:highlight w:val="cyan"/>
        </w:rPr>
        <w:t xml:space="preserve">investment of</w:t>
      </w:r>
      <w:r>
        <w:rPr>
          <w:rStyle w:val="StyleUnderline"/>
          <w:u w:val="single"/>
        </w:rPr>
        <w:t xml:space="preserve"> a </w:t>
      </w:r>
      <w:r>
        <w:rPr>
          <w:rStyle w:val="StyleUnderline"/>
          <w:u w:val="single"/>
          <w:highlight w:val="cyan"/>
        </w:rPr>
        <w:t xml:space="preserve">VLFS</w:t>
      </w:r>
      <w:r>
        <w:t xml:space="preserve"> but also the operational cost </w:t>
      </w:r>
      <w:r>
        <w:rPr>
          <w:rStyle w:val="StyleUnderline"/>
          <w:u w:val="single"/>
        </w:rPr>
        <w:t xml:space="preserve">is</w:t>
      </w:r>
      <w:r>
        <w:t xml:space="preserve"> much </w:t>
      </w:r>
      <w:r>
        <w:rPr>
          <w:rStyle w:val="StyleUnderline"/>
          <w:u w:val="single"/>
        </w:rPr>
        <w:t xml:space="preserve">higher</w:t>
      </w:r>
      <w:r>
        <w:t xml:space="preserve"> than for land based solutions. Eventually, the </w:t>
      </w:r>
      <w:r>
        <w:rPr>
          <w:rStyle w:val="StyleUnderline"/>
          <w:u w:val="single"/>
          <w:highlight w:val="cyan"/>
        </w:rPr>
        <w:t xml:space="preserve">realization</w:t>
      </w:r>
      <w:r>
        <w:t xml:space="preserve"> of such projects </w:t>
      </w:r>
      <w:r>
        <w:rPr>
          <w:rStyle w:val="StyleUnderline"/>
          <w:u w:val="single"/>
          <w:highlight w:val="cyan"/>
        </w:rPr>
        <w:t xml:space="preserve">is</w:t>
      </w:r>
      <w:r>
        <w:rPr>
          <w:rStyle w:val="StyleUnderline"/>
          <w:u w:val="single"/>
        </w:rPr>
        <w:t xml:space="preserve"> usually </w:t>
      </w:r>
      <w:r>
        <w:rPr>
          <w:rStyle w:val="StyleUnderline"/>
          <w:u w:val="single"/>
          <w:highlight w:val="cyan"/>
        </w:rPr>
        <w:t xml:space="preserve">limited by </w:t>
      </w:r>
      <w:r>
        <w:rPr>
          <w:rStyle w:val="Emphasis"/>
          <w:highlight w:val="cyan"/>
        </w:rPr>
        <w:t xml:space="preserve">economic</w:t>
      </w:r>
      <w:r>
        <w:rPr>
          <w:rStyle w:val="Emphasis"/>
        </w:rPr>
        <w:t xml:space="preserve"> </w:t>
      </w:r>
      <w:r>
        <w:rPr>
          <w:rStyle w:val="Emphasis"/>
          <w:highlight w:val="cyan"/>
        </w:rPr>
        <w:t xml:space="preserve">viability</w:t>
      </w:r>
      <w:r>
        <w:rPr>
          <w:rStyle w:val="StyleUnderline"/>
          <w:u w:val="single"/>
        </w:rPr>
        <w:t xml:space="preserve"> </w:t>
      </w:r>
      <w:r>
        <w:rPr>
          <w:rStyle w:val="StyleUnderline"/>
          <w:u w:val="single"/>
          <w:highlight w:val="cyan"/>
        </w:rPr>
        <w:t xml:space="preserve">rather than technical</w:t>
      </w:r>
      <w:r>
        <w:rPr>
          <w:rStyle w:val="StyleUnderline"/>
          <w:u w:val="single"/>
        </w:rPr>
        <w:t xml:space="preserve"> </w:t>
      </w:r>
      <w:r>
        <w:rPr>
          <w:rStyle w:val="StyleUnderline"/>
          <w:u w:val="single"/>
          <w:highlight w:val="cyan"/>
        </w:rPr>
        <w:t xml:space="preserve">feasibility</w:t>
      </w:r>
      <w:r>
        <w:t xml:space="preserve">. In order to overcome this barrier, </w:t>
      </w:r>
      <w:r>
        <w:rPr>
          <w:rStyle w:val="StyleUnderline"/>
          <w:u w:val="single"/>
          <w:highlight w:val="cyan"/>
        </w:rPr>
        <w:t xml:space="preserve">an increase</w:t>
      </w:r>
      <w:r>
        <w:t xml:space="preserve"> </w:t>
      </w:r>
      <w:r>
        <w:rPr>
          <w:rStyle w:val="StyleUnderline"/>
          <w:u w:val="single"/>
          <w:highlight w:val="cyan"/>
        </w:rPr>
        <w:t xml:space="preserve">of</w:t>
      </w:r>
      <w:r>
        <w:rPr>
          <w:highlight w:val="cyan"/>
        </w:rPr>
        <w:t xml:space="preserve"> </w:t>
      </w:r>
      <w:r>
        <w:rPr>
          <w:rStyle w:val="Emphasis"/>
          <w:highlight w:val="cyan"/>
        </w:rPr>
        <w:t xml:space="preserve">return per</w:t>
      </w:r>
      <w:r>
        <w:rPr>
          <w:rStyle w:val="Emphasis"/>
        </w:rPr>
        <w:t xml:space="preserve"> square </w:t>
      </w:r>
      <w:r>
        <w:rPr>
          <w:rStyle w:val="Emphasis"/>
          <w:highlight w:val="cyan"/>
        </w:rPr>
        <w:t xml:space="preserve">meter</w:t>
      </w:r>
      <w:r>
        <w:t xml:space="preserve"> </w:t>
      </w:r>
      <w:r>
        <w:rPr>
          <w:rStyle w:val="StyleUnderline"/>
          <w:u w:val="single"/>
        </w:rPr>
        <w:t xml:space="preserve">of installed area </w:t>
      </w:r>
      <w:r>
        <w:rPr>
          <w:rStyle w:val="StyleUnderline"/>
          <w:u w:val="single"/>
          <w:highlight w:val="cyan"/>
        </w:rPr>
        <w:t xml:space="preserve">is sought</w:t>
      </w:r>
      <w:r>
        <w:rPr>
          <w:highlight w:val="cyan"/>
        </w:rPr>
        <w:t xml:space="preserve"> </w:t>
      </w:r>
      <w:r>
        <w:rPr>
          <w:rStyle w:val="StyleUnderline"/>
          <w:u w:val="single"/>
          <w:highlight w:val="cyan"/>
        </w:rPr>
        <w:t xml:space="preserve">by combining</w:t>
      </w:r>
      <w:r>
        <w:t xml:space="preserve"> the classic fields of floating solutions – urban expansion and floating harbor facilities – with other fields of industry which may benefit from deployment in an offshore location. Of particular interest are two fields of offshore installations which have seen a significant increase in scientific interest over the past decades, namely the sector of </w:t>
      </w:r>
      <w:r>
        <w:rPr>
          <w:rStyle w:val="Emphasis"/>
          <w:highlight w:val="cyan"/>
        </w:rPr>
        <w:t xml:space="preserve">aquaculture</w:t>
      </w:r>
      <w:r>
        <w:rPr>
          <w:rStyle w:val="Emphasis"/>
        </w:rPr>
        <w:t xml:space="preserve"> for food production</w:t>
      </w:r>
      <w:r>
        <w:t xml:space="preserve"> </w:t>
      </w:r>
      <w:r>
        <w:rPr>
          <w:rStyle w:val="StyleUnderline"/>
          <w:u w:val="single"/>
          <w:highlight w:val="cyan"/>
        </w:rPr>
        <w:t xml:space="preserve">and</w:t>
      </w:r>
      <w:r>
        <w:t xml:space="preserve"> the sector of </w:t>
      </w:r>
      <w:r>
        <w:rPr>
          <w:rStyle w:val="Emphasis"/>
          <w:highlight w:val="cyan"/>
        </w:rPr>
        <w:t xml:space="preserve">offshore</w:t>
      </w:r>
      <w:r>
        <w:rPr>
          <w:rStyle w:val="Emphasis"/>
        </w:rPr>
        <w:t xml:space="preserve"> renewable </w:t>
      </w:r>
      <w:r>
        <w:rPr>
          <w:rStyle w:val="Emphasis"/>
          <w:highlight w:val="cyan"/>
        </w:rPr>
        <w:t xml:space="preserve">energy</w:t>
      </w:r>
      <w:r>
        <w:t xml:space="preserve">.</w:t>
      </w:r>
    </w:p>
    <w:p>
      <w:r>
        <w:t xml:space="preserve">The importance of aquaculture compared to conventional capture of sea dwellers has been steadily increasing over the past decades. While the production from capture has remained at a constant value over the last 10 years, the </w:t>
      </w:r>
      <w:r>
        <w:rPr>
          <w:rStyle w:val="StyleUnderline"/>
          <w:u w:val="single"/>
        </w:rPr>
        <w:t xml:space="preserve">production from aquaculture</w:t>
      </w:r>
      <w:r>
        <w:t xml:space="preserve"> </w:t>
      </w:r>
      <w:r>
        <w:rPr>
          <w:rStyle w:val="Emphasis"/>
        </w:rPr>
        <w:t xml:space="preserve">has increased by over 50</w:t>
      </w:r>
      <w:r>
        <w:t xml:space="preserve">%, now contributing over 48% of the global supply (FAO, 2019). In order </w:t>
      </w:r>
      <w:r>
        <w:rPr>
          <w:rStyle w:val="StyleUnderline"/>
          <w:u w:val="single"/>
        </w:rPr>
        <w:t xml:space="preserve">to provide capacities</w:t>
      </w:r>
      <w:r>
        <w:t xml:space="preserve"> for this growing market, </w:t>
      </w:r>
      <w:r>
        <w:rPr>
          <w:rStyle w:val="StyleUnderline"/>
          <w:u w:val="single"/>
        </w:rPr>
        <w:t xml:space="preserve">floating fish</w:t>
      </w:r>
      <w:r>
        <w:t xml:space="preserve">-</w:t>
      </w:r>
      <w:r>
        <w:rPr>
          <w:rStyle w:val="StyleUnderline"/>
          <w:u w:val="single"/>
        </w:rPr>
        <w:t xml:space="preserve">farms</w:t>
      </w:r>
      <w:r>
        <w:t xml:space="preserve">, currently mostly deployed in sheltered waters, </w:t>
      </w:r>
      <w:r>
        <w:rPr>
          <w:rStyle w:val="StyleUnderline"/>
          <w:u w:val="single"/>
        </w:rPr>
        <w:t xml:space="preserve">are being increasingly</w:t>
      </w:r>
      <w:r>
        <w:t xml:space="preserve"> </w:t>
      </w:r>
      <w:r>
        <w:rPr>
          <w:rStyle w:val="StyleUnderline"/>
          <w:u w:val="single"/>
        </w:rPr>
        <w:t xml:space="preserve">found in</w:t>
      </w:r>
      <w:r>
        <w:t xml:space="preserve"> </w:t>
      </w:r>
      <w:r>
        <w:rPr>
          <w:rStyle w:val="Emphasis"/>
        </w:rPr>
        <w:t xml:space="preserve">offshore locations</w:t>
      </w:r>
      <w:r>
        <w:t xml:space="preserve"> (FAO, 2013). Although these still face several challenges, such as the heavy environmental conditions, offshore deployments of fish farms are not only deemed to solve the issue of limited space in coastal waters, but also provide other benefits for a more sustainable food production (Cressey, 2009; Gentry et al., 2017a,b).</w:t>
      </w:r>
    </w:p>
    <w:p>
      <w:r>
        <w:t xml:space="preserve">As a further industrial application with large potential, </w:t>
      </w:r>
      <w:r>
        <w:rPr>
          <w:rStyle w:val="StyleUnderline"/>
          <w:u w:val="single"/>
        </w:rPr>
        <w:t xml:space="preserve">the field of offshore renewable energy has</w:t>
      </w:r>
      <w:r>
        <w:t xml:space="preserve"> </w:t>
      </w:r>
      <w:r>
        <w:rPr>
          <w:rStyle w:val="Emphasis"/>
        </w:rPr>
        <w:t xml:space="preserve">seen a growth similar</w:t>
      </w:r>
      <w:r>
        <w:t xml:space="preserve"> to aquaculture in the past decade. </w:t>
      </w:r>
      <w:r>
        <w:rPr>
          <w:rStyle w:val="Emphasis"/>
        </w:rPr>
        <w:t xml:space="preserve">Especially offshore</w:t>
      </w:r>
      <w:r>
        <w:t xml:space="preserve"> </w:t>
      </w:r>
      <w:r>
        <w:rPr>
          <w:rStyle w:val="Emphasis"/>
        </w:rPr>
        <w:t xml:space="preserve">wind</w:t>
      </w:r>
      <w:r>
        <w:t xml:space="preserve"> has grown exponentially over the last years, with a total of close to 30 GW installed capacity by 2019, where of 6 GW were only installed last year (GWEC, 2020). With an increase in number and size of turbines, deployment locations move further offshore, as e.g., 60% to 80% of the wind energy resource in European Waters is available in water depth in which floating solutions are deemed more cost-efficient than fixed solutions. Current pilot-stage projects aim at installing close to 350 MW of floating offshore wind parks in EU-waters by 2021 (WindEurope, 2017).</w:t>
      </w:r>
    </w:p>
    <w:p>
      <w:r>
        <w:t xml:space="preserve">All of the four fields of application introduced above – </w:t>
      </w:r>
      <w:r>
        <w:rPr>
          <w:rStyle w:val="StyleUnderline"/>
          <w:u w:val="single"/>
        </w:rPr>
        <w:t xml:space="preserve">urban expansion</w:t>
      </w:r>
      <w:r>
        <w:t xml:space="preserve">, </w:t>
      </w:r>
      <w:r>
        <w:rPr>
          <w:rStyle w:val="StyleUnderline"/>
          <w:u w:val="single"/>
        </w:rPr>
        <w:t xml:space="preserve">offshore logistics</w:t>
      </w:r>
      <w:r>
        <w:t xml:space="preserve">, </w:t>
      </w:r>
      <w:r>
        <w:rPr>
          <w:rStyle w:val="Emphasis"/>
        </w:rPr>
        <w:t xml:space="preserve">aquaculture</w:t>
      </w:r>
      <w:r>
        <w:t xml:space="preserve"> </w:t>
      </w:r>
      <w:r>
        <w:rPr>
          <w:rStyle w:val="StyleUnderline"/>
          <w:u w:val="single"/>
        </w:rPr>
        <w:t xml:space="preserve">and offshore renewable energy</w:t>
      </w:r>
      <w:r>
        <w:t xml:space="preserve"> – face the challenge of developing cost-efficient solutions for a harsh offshore environment. Furthermore, especially in the confined waters of the European Union, an uncontrolled expansion of the four industries might lead to tensions between stakeholders. Therefore, the European Commission </w:t>
      </w:r>
      <w:r>
        <w:rPr>
          <w:rStyle w:val="Emphasis"/>
        </w:rPr>
        <w:t xml:space="preserve">has launched a number of </w:t>
      </w:r>
      <w:r>
        <w:rPr>
          <w:rStyle w:val="Emphasis"/>
          <w:highlight w:val="cyan"/>
        </w:rPr>
        <w:t xml:space="preserve">research projects</w:t>
      </w:r>
      <w:r>
        <w:t xml:space="preserve"> to investigate potential synergies between the applications, which has led to numerous scientific publications over the last decade. The following paragraphs give an overview of projects which aimed at providing solutions to foster the development of multi-use platforms (MUs) to combine two or more of the aforementioned applications in close proximity in a marine environment. The list is not exclusive and only covers those projects aiming at developing integrated solutions instead of advanced solutions to a single application with the potential to further extend the original concept by other applications.</w:t>
      </w:r>
    </w:p>
    <w:p>
      <w:r>
        <w:t xml:space="preserve">The </w:t>
      </w:r>
      <w:r>
        <w:rPr>
          <w:rStyle w:val="Emphasis"/>
          <w:highlight w:val="cyan"/>
        </w:rPr>
        <w:t xml:space="preserve">MARINA</w:t>
      </w:r>
      <w:r>
        <w:t xml:space="preserve"> (</w:t>
      </w:r>
      <w:r>
        <w:rPr>
          <w:rStyle w:val="Emphasis"/>
        </w:rPr>
        <w:t xml:space="preserve">2010–2014)</w:t>
      </w:r>
      <w:r>
        <w:t xml:space="preserve"> project presented the first trans-European research effort looking at combining several types of offshore renewable energy in a single station (Sojo and Auer, 2014). The final reportings of the project show concepts for combined wind and wave energy concepts. The </w:t>
      </w:r>
      <w:r>
        <w:rPr>
          <w:rStyle w:val="Emphasis"/>
          <w:highlight w:val="cyan"/>
        </w:rPr>
        <w:t xml:space="preserve">ORECCA</w:t>
      </w:r>
      <w:r>
        <w:t xml:space="preserve"> project (</w:t>
      </w:r>
      <w:r>
        <w:rPr>
          <w:rStyle w:val="Emphasis"/>
        </w:rPr>
        <w:t xml:space="preserve">2010–2011</w:t>
      </w:r>
      <w:r>
        <w:t xml:space="preserve">) developed a roadmap outlining the necessary steps for offshore renewable energies to claim their full market potential in Europe. Main outputs of the projects are a list of recommendations for administrations concerning actions needed to advance the industry in terms of finance, technology, infrastructure, and environmental and other regulations. The </w:t>
      </w:r>
      <w:r>
        <w:rPr>
          <w:rStyle w:val="Emphasis"/>
          <w:highlight w:val="cyan"/>
        </w:rPr>
        <w:t xml:space="preserve">H2Ocean</w:t>
      </w:r>
      <w:r>
        <w:t xml:space="preserve"> (</w:t>
      </w:r>
      <w:r>
        <w:rPr>
          <w:rStyle w:val="Emphasis"/>
        </w:rPr>
        <w:t xml:space="preserve">2012–2014</w:t>
      </w:r>
      <w:r>
        <w:t xml:space="preserve">) project investigated multi-purpose offshore platforms beyond the scope of a pure energy hub by combining the energy conversion from wind and waves with a reverse osmosis plant to use the excess energy to generate hydrogen to be collected by tankers and oxygen to enhance growth in attached aquafarming facilities (Hart, 2015).</w:t>
      </w:r>
    </w:p>
    <w:p>
      <w:r>
        <w:t xml:space="preserve">The </w:t>
      </w:r>
      <w:r>
        <w:rPr>
          <w:rStyle w:val="Emphasis"/>
          <w:highlight w:val="cyan"/>
        </w:rPr>
        <w:t xml:space="preserve">MERMAID</w:t>
      </w:r>
      <w:r>
        <w:rPr>
          <w:rStyle w:val="Emphasis"/>
        </w:rPr>
        <w:t xml:space="preserve"> project</w:t>
      </w:r>
      <w:r>
        <w:t xml:space="preserve"> (</w:t>
      </w:r>
      <w:r>
        <w:rPr>
          <w:rStyle w:val="Emphasis"/>
        </w:rPr>
        <w:t xml:space="preserve">2012–2015</w:t>
      </w:r>
      <w:r>
        <w:t xml:space="preserve">) developed a participatory process to generate concepts for combined food and energy production at sea by arranging interviews and discussions with stakeholders (Christensen et al., 2015; Van den Burg et al., 2016). The aim of the project was to examine pre-existing concepts and to generate development guidelines for multi-use platforms in general. In the scope of the </w:t>
      </w:r>
      <w:r>
        <w:rPr>
          <w:rStyle w:val="Emphasis"/>
          <w:highlight w:val="cyan"/>
        </w:rPr>
        <w:t xml:space="preserve">MARIBE</w:t>
      </w:r>
      <w:r>
        <w:rPr>
          <w:rStyle w:val="Emphasis"/>
        </w:rPr>
        <w:t xml:space="preserve"> project</w:t>
      </w:r>
      <w:r>
        <w:t xml:space="preserve"> (</w:t>
      </w:r>
      <w:r>
        <w:rPr>
          <w:rStyle w:val="Emphasis"/>
        </w:rPr>
        <w:t xml:space="preserve">2015–2016)</w:t>
      </w:r>
      <w:r>
        <w:t xml:space="preserve"> the project partners conducted an assessment of the current state of the Blue Growth economy and reviewed multi-use platform concepts with regard to barriers for combined applications of marine industries (Dalton et al., 2015; Díaz-Simal et al., 2016). After assessing these barriers, beneficial combinations of applications and suitable deployment sites for these were investigated and a road map for their exploitation presented. Recently, the </w:t>
      </w:r>
      <w:r>
        <w:rPr>
          <w:rStyle w:val="Emphasis"/>
          <w:highlight w:val="cyan"/>
        </w:rPr>
        <w:t xml:space="preserve">Muses</w:t>
      </w:r>
      <w:r>
        <w:rPr>
          <w:rStyle w:val="Emphasis"/>
        </w:rPr>
        <w:t xml:space="preserve"> project</w:t>
      </w:r>
      <w:r>
        <w:t xml:space="preserve"> (</w:t>
      </w:r>
      <w:r>
        <w:rPr>
          <w:rStyle w:val="Emphasis"/>
        </w:rPr>
        <w:t xml:space="preserve">2016–2018</w:t>
      </w:r>
      <w:r>
        <w:t xml:space="preserve">) targeted the development of an action plan for advancing the employment of multi-use platforms in European waters to commercial scale, based on the investigation of MU-potential for a number of possible installation sites located in European waters.</w:t>
      </w:r>
    </w:p>
    <w:p>
      <w:r>
        <w:t xml:space="preserve">While all projects worked in the area of multi-use platforms, only the </w:t>
      </w:r>
      <w:r>
        <w:rPr>
          <w:rStyle w:val="Emphasis"/>
          <w:highlight w:val="cyan"/>
        </w:rPr>
        <w:t xml:space="preserve">TROPOS</w:t>
      </w:r>
      <w:r>
        <w:rPr>
          <w:rStyle w:val="Emphasis"/>
        </w:rPr>
        <w:t xml:space="preserve"> consortium</w:t>
      </w:r>
      <w:r>
        <w:t xml:space="preserve"> (</w:t>
      </w:r>
      <w:r>
        <w:rPr>
          <w:rStyle w:val="Emphasis"/>
        </w:rPr>
        <w:t xml:space="preserve">2013–2015</w:t>
      </w:r>
      <w:r>
        <w:t xml:space="preserve">) developed a high-level design for a standardized floating offshore platform for multiple applications such as aquafarming, logistics, renewable energy and tourism (Quevedo et al., 2013). The concept consists of a single semi-submersible central unit, to which a small number of modules designed especially for the respective application could be connected. Only the central unit is moored to the sea bed and loads on the attached modules are absorbed indirectly through the connections between modules and central unit.</w:t>
      </w:r>
    </w:p>
    <w:p>
      <w:r>
        <w:t xml:space="preserve">Despite the modular approach followed by the TROPOS group, each of their islands still represents a stand-alone solution, in that an up-scaling of the applications beyond the capacity of a single central hub is not possible. This also limits the ability of the concept to combine a large number of functionalities, since only a limited number of modules may be connected to the central unit.</w:t>
      </w:r>
    </w:p>
    <w:p>
      <w:r>
        <w:t xml:space="preserve">In between the general concepts for very large platforms which could in theory be further developed for other applications beyond their original design purpose, e.g., the MOB, a large gap yet has to be closed in order to fully exploit the potential of floating multi-purpose platforms, especially with regard to the combination of several industrial applications in a single offshore installation.</w:t>
      </w:r>
    </w:p>
    <w:p>
      <w:r>
        <w:t xml:space="preserve">In order to address this issue, </w:t>
      </w:r>
      <w:r>
        <w:rPr>
          <w:rStyle w:val="StyleUnderline"/>
          <w:u w:val="single"/>
        </w:rPr>
        <w:t xml:space="preserve">the Horizon 2020 project</w:t>
      </w:r>
      <w:r>
        <w:t xml:space="preserve"> </w:t>
      </w:r>
      <w:r>
        <w:rPr>
          <w:rStyle w:val="Emphasis"/>
          <w:highlight w:val="cyan"/>
        </w:rPr>
        <w:t xml:space="preserve">Space@Sea</w:t>
      </w:r>
      <w:r>
        <w:t xml:space="preserve"> </w:t>
      </w:r>
      <w:r>
        <w:rPr>
          <w:rStyle w:val="StyleUnderline"/>
          <w:u w:val="single"/>
        </w:rPr>
        <w:t xml:space="preserve">aims to </w:t>
      </w:r>
      <w:r>
        <w:rPr>
          <w:rStyle w:val="StyleUnderline"/>
          <w:u w:val="single"/>
          <w:highlight w:val="cyan"/>
        </w:rPr>
        <w:t xml:space="preserve">perform</w:t>
      </w:r>
      <w:r>
        <w:rPr>
          <w:rStyle w:val="StyleUnderline"/>
          <w:u w:val="single"/>
        </w:rPr>
        <w:t xml:space="preserve"> </w:t>
      </w:r>
      <w:r>
        <w:rPr>
          <w:rStyle w:val="StyleUnderline"/>
          <w:u w:val="single"/>
          <w:highlight w:val="cyan"/>
        </w:rPr>
        <w:t xml:space="preserve">a</w:t>
      </w:r>
      <w:r>
        <w:rPr>
          <w:rStyle w:val="StyleUnderline"/>
          <w:u w:val="single"/>
        </w:rPr>
        <w:t xml:space="preserve"> conceptual </w:t>
      </w:r>
      <w:r>
        <w:rPr>
          <w:rStyle w:val="StyleUnderline"/>
          <w:u w:val="single"/>
          <w:highlight w:val="cyan"/>
        </w:rPr>
        <w:t xml:space="preserve">study</w:t>
      </w:r>
      <w:r>
        <w:rPr>
          <w:rStyle w:val="StyleUnderline"/>
          <w:u w:val="single"/>
        </w:rPr>
        <w:t xml:space="preserve"> </w:t>
      </w:r>
      <w:r>
        <w:rPr>
          <w:rStyle w:val="StyleUnderline"/>
          <w:u w:val="single"/>
          <w:highlight w:val="cyan"/>
        </w:rPr>
        <w:t xml:space="preserve">for</w:t>
      </w:r>
      <w:r>
        <w:rPr>
          <w:rStyle w:val="StyleUnderline"/>
          <w:u w:val="single"/>
        </w:rPr>
        <w:t xml:space="preserve"> a </w:t>
      </w:r>
      <w:r>
        <w:rPr>
          <w:rStyle w:val="StyleUnderline"/>
          <w:u w:val="single"/>
          <w:highlight w:val="cyan"/>
        </w:rPr>
        <w:t xml:space="preserve">scalable</w:t>
      </w:r>
      <w:r>
        <w:rPr>
          <w:rStyle w:val="StyleUnderline"/>
          <w:u w:val="single"/>
        </w:rPr>
        <w:t xml:space="preserve">, modular </w:t>
      </w:r>
      <w:r>
        <w:rPr>
          <w:rStyle w:val="StyleUnderline"/>
          <w:u w:val="single"/>
          <w:highlight w:val="cyan"/>
        </w:rPr>
        <w:t xml:space="preserve">floating</w:t>
      </w:r>
      <w:r>
        <w:rPr>
          <w:rStyle w:val="StyleUnderline"/>
          <w:u w:val="single"/>
        </w:rPr>
        <w:t xml:space="preserve"> island with</w:t>
      </w:r>
      <w:r>
        <w:t xml:space="preserve"> the demonstration of four particular applications of the island. The four applications are focussing on a hub for </w:t>
      </w:r>
      <w:r>
        <w:rPr>
          <w:rStyle w:val="Emphasis"/>
        </w:rPr>
        <w:t xml:space="preserve">renewable </w:t>
      </w:r>
      <w:r>
        <w:rPr>
          <w:rStyle w:val="Emphasis"/>
          <w:highlight w:val="cyan"/>
        </w:rPr>
        <w:t xml:space="preserve">energy</w:t>
      </w:r>
      <w:r>
        <w:t xml:space="preserve">, </w:t>
      </w:r>
      <w:r>
        <w:rPr>
          <w:rStyle w:val="Emphasis"/>
          <w:highlight w:val="cyan"/>
        </w:rPr>
        <w:t xml:space="preserve">living</w:t>
      </w:r>
      <w:r>
        <w:rPr>
          <w:rStyle w:val="Emphasis"/>
        </w:rPr>
        <w:t xml:space="preserve"> quarters</w:t>
      </w:r>
      <w:r>
        <w:t xml:space="preserve"> at sea, </w:t>
      </w:r>
      <w:r>
        <w:rPr>
          <w:rStyle w:val="Emphasis"/>
          <w:highlight w:val="cyan"/>
        </w:rPr>
        <w:t xml:space="preserve">aquaculture</w:t>
      </w:r>
      <w:r>
        <w:rPr>
          <w:rStyle w:val="Emphasis"/>
        </w:rPr>
        <w:t xml:space="preserve"> </w:t>
      </w:r>
      <w:r>
        <w:rPr>
          <w:rStyle w:val="Emphasis"/>
          <w:highlight w:val="cyan"/>
        </w:rPr>
        <w:t xml:space="preserve">and</w:t>
      </w:r>
      <w:r>
        <w:rPr>
          <w:rStyle w:val="Emphasis"/>
        </w:rPr>
        <w:t xml:space="preserve"> maritime </w:t>
      </w:r>
      <w:r>
        <w:rPr>
          <w:rStyle w:val="Emphasis"/>
          <w:highlight w:val="cyan"/>
        </w:rPr>
        <w:t xml:space="preserve">transport</w:t>
      </w:r>
      <w:r>
        <w:t xml:space="preserve"> (Figure 1). The aim of the project is to design a standardized floater which can be employed for all of the above functionalities in single- or multi-purpose islands deployed in European waters.</w:t>
      </w:r>
    </w:p>
    <w:p>
      <w:pPr>
        <w:pStyle w:val="Heading4"/>
      </w:pPr>
      <w:bookmarkStart w:id="42" w:name="pmd-heading-a16e05b4-7561-435e-8513-887be781eead"/>
      <w:r>
        <w:t xml:space="preserve">Aquatic adaptation </w:t>
      </w:r>
      <w:r>
        <w:rPr>
          <w:u w:val="single"/>
        </w:rPr>
        <w:t xml:space="preserve">solves extinction</w:t>
      </w:r>
      <w:bookmarkEnd w:id="42"/>
    </w:p>
    <w:p>
      <w:r>
        <w:rPr>
          <w:rStyle w:val="Style13ptBold"/>
        </w:rPr>
        <w:t xml:space="preserve">Rozwadowski 22</w:t>
      </w:r>
      <w:r>
        <w:t xml:space="preserve"> - professor of history and maritime studies at the University of Connecticut [Helen M, 01 March 2022, Environmental Humanities (2022) 14 (1): 1–28., “Bringing Humanity Full Circle Back into the Sea: Homo aquaticus, Evolution, and the Ocean”, https://doi.org/10.1215/22011919-9481407, gabe@ADL]</w:t>
      </w:r>
    </w:p>
    <w:p>
      <w:r>
        <w:rPr>
          <w:rStyle w:val="StyleUnderline"/>
          <w:u w:val="single"/>
        </w:rPr>
        <w:t xml:space="preserve">Futurists</w:t>
      </w:r>
      <w:r>
        <w:t xml:space="preserve"> </w:t>
      </w:r>
      <w:r>
        <w:rPr>
          <w:rStyle w:val="StyleUnderline"/>
          <w:u w:val="single"/>
        </w:rPr>
        <w:t xml:space="preserve">have</w:t>
      </w:r>
      <w:r>
        <w:t xml:space="preserve"> long </w:t>
      </w:r>
      <w:r>
        <w:rPr>
          <w:rStyle w:val="StyleUnderline"/>
          <w:u w:val="single"/>
        </w:rPr>
        <w:t xml:space="preserve">embraced the idea that</w:t>
      </w:r>
      <w:r>
        <w:t xml:space="preserve"> </w:t>
      </w:r>
      <w:r>
        <w:rPr>
          <w:rStyle w:val="StyleUnderline"/>
          <w:u w:val="single"/>
        </w:rPr>
        <w:t xml:space="preserve">human survival</w:t>
      </w:r>
      <w:r>
        <w:t xml:space="preserve"> </w:t>
      </w:r>
      <w:r>
        <w:rPr>
          <w:rStyle w:val="StyleUnderline"/>
          <w:u w:val="single"/>
        </w:rPr>
        <w:t xml:space="preserve">will depend on</w:t>
      </w:r>
      <w:r>
        <w:t xml:space="preserve"> the ability to survive in outer </w:t>
      </w:r>
      <w:r>
        <w:rPr>
          <w:rStyle w:val="Emphasis"/>
        </w:rPr>
        <w:t xml:space="preserve">space</w:t>
      </w:r>
      <w:r>
        <w:t xml:space="preserve">. </w:t>
      </w:r>
      <w:r>
        <w:rPr>
          <w:rStyle w:val="StyleUnderline"/>
          <w:u w:val="single"/>
        </w:rPr>
        <w:t xml:space="preserve">Some also recognized the ocean’s</w:t>
      </w:r>
      <w:r>
        <w:t xml:space="preserve"> depths </w:t>
      </w:r>
      <w:r>
        <w:rPr>
          <w:rStyle w:val="StyleUnderline"/>
          <w:u w:val="single"/>
        </w:rPr>
        <w:t xml:space="preserve">as resembling</w:t>
      </w:r>
      <w:r>
        <w:t xml:space="preserve"> </w:t>
      </w:r>
      <w:r>
        <w:rPr>
          <w:rStyle w:val="StyleUnderline"/>
          <w:u w:val="single"/>
        </w:rPr>
        <w:t xml:space="preserve">space</w:t>
      </w:r>
      <w:r>
        <w:t xml:space="preserve"> </w:t>
      </w:r>
      <w:r>
        <w:rPr>
          <w:rStyle w:val="Emphasis"/>
        </w:rPr>
        <w:t xml:space="preserve">in its promise</w:t>
      </w:r>
      <w:r>
        <w:t xml:space="preserve"> </w:t>
      </w:r>
      <w:r>
        <w:rPr>
          <w:rStyle w:val="StyleUnderline"/>
          <w:u w:val="single"/>
        </w:rPr>
        <w:t xml:space="preserve">for human</w:t>
      </w:r>
      <w:r>
        <w:t xml:space="preserve"> success, </w:t>
      </w:r>
      <w:r>
        <w:rPr>
          <w:rStyle w:val="Emphasis"/>
        </w:rPr>
        <w:t xml:space="preserve">survival</w:t>
      </w:r>
      <w:r>
        <w:t xml:space="preserve">, or redemption. Science fiction writer Arthur C. Clarke, more well-known for his space stories, created imagined futures in which the ocean proved key to humanity’s future. The Deep Range (1957) presents </w:t>
      </w:r>
      <w:r>
        <w:rPr>
          <w:rStyle w:val="StyleUnderline"/>
          <w:u w:val="single"/>
        </w:rPr>
        <w:t xml:space="preserve">the ocean</w:t>
      </w:r>
      <w:r>
        <w:t xml:space="preserve"> not only as </w:t>
      </w:r>
      <w:r>
        <w:rPr>
          <w:rStyle w:val="StyleUnderline"/>
          <w:u w:val="single"/>
        </w:rPr>
        <w:t xml:space="preserve">a</w:t>
      </w:r>
      <w:r>
        <w:t xml:space="preserve"> </w:t>
      </w:r>
      <w:r>
        <w:rPr>
          <w:rStyle w:val="StyleUnderline"/>
          <w:u w:val="single"/>
        </w:rPr>
        <w:t xml:space="preserve">source of food</w:t>
      </w:r>
      <w:r>
        <w:t xml:space="preserve"> </w:t>
      </w:r>
      <w:r>
        <w:rPr>
          <w:rStyle w:val="StyleUnderline"/>
          <w:u w:val="single"/>
        </w:rPr>
        <w:t xml:space="preserve">and</w:t>
      </w:r>
      <w:r>
        <w:t xml:space="preserve"> other material resources but also as an environment providing </w:t>
      </w:r>
      <w:r>
        <w:rPr>
          <w:rStyle w:val="Emphasis"/>
        </w:rPr>
        <w:t xml:space="preserve">generative challenges</w:t>
      </w:r>
      <w:r>
        <w:t xml:space="preserve"> </w:t>
      </w:r>
      <w:r>
        <w:rPr>
          <w:rStyle w:val="StyleUnderline"/>
          <w:u w:val="single"/>
        </w:rPr>
        <w:t xml:space="preserve">to ensure social and moral development</w:t>
      </w:r>
      <w:r>
        <w:t xml:space="preserve">. </w:t>
      </w:r>
      <w:r>
        <w:rPr>
          <w:rStyle w:val="StyleUnderline"/>
          <w:u w:val="single"/>
        </w:rPr>
        <w:t xml:space="preserve">The</w:t>
      </w:r>
      <w:r>
        <w:t xml:space="preserve"> </w:t>
      </w:r>
      <w:r>
        <w:rPr>
          <w:rStyle w:val="Emphasis"/>
          <w:highlight w:val="cyan"/>
        </w:rPr>
        <w:t xml:space="preserve">ocean’s</w:t>
      </w:r>
      <w:r>
        <w:t xml:space="preserve"> </w:t>
      </w:r>
      <w:r>
        <w:rPr>
          <w:rStyle w:val="Emphasis"/>
        </w:rPr>
        <w:t xml:space="preserve">critical</w:t>
      </w:r>
      <w:r>
        <w:t xml:space="preserve"> </w:t>
      </w:r>
      <w:r>
        <w:rPr>
          <w:rStyle w:val="Emphasis"/>
          <w:highlight w:val="cyan"/>
        </w:rPr>
        <w:t xml:space="preserve">place</w:t>
      </w:r>
      <w:r>
        <w:t xml:space="preserve"> </w:t>
      </w:r>
      <w:r>
        <w:rPr>
          <w:rStyle w:val="StyleUnderline"/>
          <w:u w:val="single"/>
          <w:highlight w:val="cyan"/>
        </w:rPr>
        <w:t xml:space="preserve">in</w:t>
      </w:r>
      <w:r>
        <w:rPr>
          <w:rStyle w:val="StyleUnderline"/>
          <w:u w:val="single"/>
        </w:rPr>
        <w:t xml:space="preserve"> </w:t>
      </w:r>
      <w:r>
        <w:rPr>
          <w:rStyle w:val="StyleUnderline"/>
          <w:u w:val="single"/>
          <w:highlight w:val="cyan"/>
        </w:rPr>
        <w:t xml:space="preserve">the</w:t>
      </w:r>
      <w:r>
        <w:rPr>
          <w:rStyle w:val="StyleUnderline"/>
          <w:u w:val="single"/>
        </w:rPr>
        <w:t xml:space="preserve"> planet’s </w:t>
      </w:r>
      <w:r>
        <w:rPr>
          <w:rStyle w:val="StyleUnderline"/>
          <w:u w:val="single"/>
          <w:highlight w:val="cyan"/>
        </w:rPr>
        <w:t xml:space="preserve">future</w:t>
      </w:r>
      <w:r>
        <w:rPr>
          <w:rStyle w:val="StyleUnderline"/>
          <w:u w:val="single"/>
        </w:rPr>
        <w:t xml:space="preserve"> </w:t>
      </w:r>
      <w:r>
        <w:rPr>
          <w:rStyle w:val="StyleUnderline"/>
          <w:u w:val="single"/>
          <w:highlight w:val="cyan"/>
        </w:rPr>
        <w:t xml:space="preserve">and</w:t>
      </w:r>
      <w:r>
        <w:rPr>
          <w:rStyle w:val="StyleUnderline"/>
          <w:u w:val="single"/>
        </w:rPr>
        <w:t xml:space="preserve"> the </w:t>
      </w:r>
      <w:r>
        <w:rPr>
          <w:rStyle w:val="Emphasis"/>
          <w:highlight w:val="cyan"/>
        </w:rPr>
        <w:t xml:space="preserve">survival of the</w:t>
      </w:r>
      <w:r>
        <w:rPr>
          <w:rStyle w:val="Emphasis"/>
        </w:rPr>
        <w:t xml:space="preserve"> human </w:t>
      </w:r>
      <w:r>
        <w:rPr>
          <w:rStyle w:val="Emphasis"/>
          <w:highlight w:val="cyan"/>
        </w:rPr>
        <w:t xml:space="preserve">species</w:t>
      </w:r>
      <w:r>
        <w:t xml:space="preserve"> </w:t>
      </w:r>
      <w:r>
        <w:rPr>
          <w:rStyle w:val="StyleUnderline"/>
          <w:u w:val="single"/>
          <w:highlight w:val="cyan"/>
        </w:rPr>
        <w:t xml:space="preserve">has</w:t>
      </w:r>
      <w:r>
        <w:rPr>
          <w:rStyle w:val="StyleUnderline"/>
          <w:u w:val="single"/>
        </w:rPr>
        <w:t xml:space="preserve"> recently </w:t>
      </w:r>
      <w:r>
        <w:rPr>
          <w:rStyle w:val="StyleUnderline"/>
          <w:u w:val="single"/>
          <w:highlight w:val="cyan"/>
        </w:rPr>
        <w:t xml:space="preserve">been</w:t>
      </w:r>
      <w:r>
        <w:rPr>
          <w:highlight w:val="cyan"/>
        </w:rPr>
        <w:t xml:space="preserve"> </w:t>
      </w:r>
      <w:r>
        <w:rPr>
          <w:rStyle w:val="StyleUnderline"/>
          <w:u w:val="single"/>
          <w:highlight w:val="cyan"/>
        </w:rPr>
        <w:t xml:space="preserve">recognized</w:t>
      </w:r>
      <w:r>
        <w:rPr>
          <w:highlight w:val="cyan"/>
        </w:rPr>
        <w:t xml:space="preserve"> </w:t>
      </w:r>
      <w:r>
        <w:rPr>
          <w:rStyle w:val="StyleUnderline"/>
          <w:u w:val="single"/>
          <w:highlight w:val="cyan"/>
        </w:rPr>
        <w:t xml:space="preserve">in</w:t>
      </w:r>
      <w:r>
        <w:rPr>
          <w:rStyle w:val="StyleUnderline"/>
          <w:u w:val="single"/>
        </w:rPr>
        <w:t xml:space="preserve"> the 2019 report of the</w:t>
      </w:r>
      <w:r>
        <w:t xml:space="preserve"> </w:t>
      </w:r>
      <w:r>
        <w:rPr>
          <w:rStyle w:val="StyleUnderline"/>
          <w:u w:val="single"/>
          <w:highlight w:val="cyan"/>
        </w:rPr>
        <w:t xml:space="preserve">I</w:t>
      </w:r>
      <w:r>
        <w:rPr>
          <w:rStyle w:val="StyleUnderline"/>
          <w:u w:val="single"/>
        </w:rPr>
        <w:t xml:space="preserve">ntergovernmental </w:t>
      </w:r>
      <w:r>
        <w:rPr>
          <w:rStyle w:val="StyleUnderline"/>
          <w:u w:val="single"/>
          <w:highlight w:val="cyan"/>
        </w:rPr>
        <w:t xml:space="preserve">P</w:t>
      </w:r>
      <w:r>
        <w:rPr>
          <w:rStyle w:val="StyleUnderline"/>
          <w:u w:val="single"/>
        </w:rPr>
        <w:t xml:space="preserve">anel on </w:t>
      </w:r>
      <w:r>
        <w:rPr>
          <w:rStyle w:val="StyleUnderline"/>
          <w:u w:val="single"/>
          <w:highlight w:val="cyan"/>
        </w:rPr>
        <w:t xml:space="preserve">C</w:t>
      </w:r>
      <w:r>
        <w:rPr>
          <w:rStyle w:val="StyleUnderline"/>
          <w:u w:val="single"/>
        </w:rPr>
        <w:t xml:space="preserve">limate </w:t>
      </w:r>
      <w:r>
        <w:rPr>
          <w:rStyle w:val="StyleUnderline"/>
          <w:u w:val="single"/>
          <w:highlight w:val="cyan"/>
        </w:rPr>
        <w:t xml:space="preserve">C</w:t>
      </w:r>
      <w:r>
        <w:rPr>
          <w:rStyle w:val="StyleUnderline"/>
          <w:u w:val="single"/>
        </w:rPr>
        <w:t xml:space="preserve">hange</w:t>
      </w:r>
      <w:r>
        <w:t xml:space="preserve">, whose “assessment of the ocean and cryosphere in a changing climate reveals the benefits of ambitious mitigation and effective adaptation for sustainable development and, conversely, the escalating costs and risks of delayed action.”1 </w:t>
      </w:r>
      <w:r>
        <w:rPr>
          <w:rStyle w:val="StyleUnderline"/>
          <w:u w:val="single"/>
        </w:rPr>
        <w:t xml:space="preserve">Mitigation and </w:t>
      </w:r>
      <w:r>
        <w:rPr>
          <w:rStyle w:val="StyleUnderline"/>
          <w:u w:val="single"/>
          <w:highlight w:val="cyan"/>
        </w:rPr>
        <w:t xml:space="preserve">adaptation</w:t>
      </w:r>
      <w:r>
        <w:t xml:space="preserve"> </w:t>
      </w:r>
      <w:r>
        <w:rPr>
          <w:rStyle w:val="StyleUnderline"/>
          <w:u w:val="single"/>
        </w:rPr>
        <w:t xml:space="preserve">are needed to </w:t>
      </w:r>
      <w:r>
        <w:rPr>
          <w:rStyle w:val="StyleUnderline"/>
          <w:u w:val="single"/>
          <w:highlight w:val="cyan"/>
        </w:rPr>
        <w:t xml:space="preserve">stave</w:t>
      </w:r>
      <w:r>
        <w:rPr>
          <w:rStyle w:val="StyleUnderline"/>
          <w:u w:val="single"/>
        </w:rPr>
        <w:t xml:space="preserve"> </w:t>
      </w:r>
      <w:r>
        <w:rPr>
          <w:rStyle w:val="StyleUnderline"/>
          <w:u w:val="single"/>
          <w:highlight w:val="cyan"/>
        </w:rPr>
        <w:t xml:space="preserve">off</w:t>
      </w:r>
      <w:r>
        <w:rPr>
          <w:rStyle w:val="StyleUnderline"/>
          <w:u w:val="single"/>
        </w:rPr>
        <w:t xml:space="preserve"> some</w:t>
      </w:r>
      <w:r>
        <w:t xml:space="preserve"> of </w:t>
      </w:r>
      <w:r>
        <w:rPr>
          <w:rStyle w:val="Emphasis"/>
        </w:rPr>
        <w:t xml:space="preserve">the worst effects</w:t>
      </w:r>
      <w:r>
        <w:t xml:space="preserve"> </w:t>
      </w:r>
      <w:r>
        <w:rPr>
          <w:rStyle w:val="StyleUnderline"/>
          <w:u w:val="single"/>
        </w:rPr>
        <w:t xml:space="preserve">of</w:t>
      </w:r>
      <w:r>
        <w:t xml:space="preserve"> </w:t>
      </w:r>
      <w:r>
        <w:rPr>
          <w:rStyle w:val="StyleUnderline"/>
          <w:u w:val="single"/>
        </w:rPr>
        <w:t xml:space="preserve">climate</w:t>
      </w:r>
      <w:r>
        <w:t xml:space="preserve">-related problems, many of which, such as </w:t>
      </w:r>
      <w:r>
        <w:rPr>
          <w:rStyle w:val="Emphasis"/>
          <w:highlight w:val="cyan"/>
        </w:rPr>
        <w:t xml:space="preserve">overfishing</w:t>
      </w:r>
      <w:r>
        <w:t xml:space="preserve">, </w:t>
      </w:r>
      <w:r>
        <w:rPr>
          <w:rStyle w:val="Emphasis"/>
          <w:highlight w:val="cyan"/>
        </w:rPr>
        <w:t xml:space="preserve">acidification</w:t>
      </w:r>
      <w:r>
        <w:t xml:space="preserve">, </w:t>
      </w:r>
      <w:r>
        <w:rPr>
          <w:rStyle w:val="Emphasis"/>
          <w:highlight w:val="cyan"/>
        </w:rPr>
        <w:t xml:space="preserve">plastic</w:t>
      </w:r>
      <w:r>
        <w:rPr>
          <w:rStyle w:val="Emphasis"/>
        </w:rPr>
        <w:t xml:space="preserve"> waste</w:t>
      </w:r>
      <w:r>
        <w:t xml:space="preserve">, noise pollution, and </w:t>
      </w:r>
      <w:r>
        <w:rPr>
          <w:rStyle w:val="Emphasis"/>
          <w:highlight w:val="cyan"/>
        </w:rPr>
        <w:t xml:space="preserve">sea</w:t>
      </w:r>
      <w:r>
        <w:rPr>
          <w:rStyle w:val="Emphasis"/>
        </w:rPr>
        <w:t xml:space="preserve"> level </w:t>
      </w:r>
      <w:r>
        <w:rPr>
          <w:rStyle w:val="Emphasis"/>
          <w:highlight w:val="cyan"/>
        </w:rPr>
        <w:t xml:space="preserve">rise</w:t>
      </w:r>
      <w:r>
        <w:t xml:space="preserve">, involve the oceans and, particularly, the undersea.</w:t>
      </w:r>
    </w:p>
    <w:p>
      <w:r>
        <w:t xml:space="preserve">Imagined </w:t>
      </w:r>
      <w:r>
        <w:rPr>
          <w:rStyle w:val="StyleUnderline"/>
          <w:u w:val="single"/>
        </w:rPr>
        <w:t xml:space="preserve">futures of the ocean have been intertwined with</w:t>
      </w:r>
      <w:r>
        <w:t xml:space="preserve"> reflections on </w:t>
      </w:r>
      <w:r>
        <w:rPr>
          <w:rStyle w:val="Emphasis"/>
        </w:rPr>
        <w:t xml:space="preserve">human evolution</w:t>
      </w:r>
      <w:r>
        <w:t xml:space="preserve"> and what it means to be human. The aerospace engineer and futurist Erik Seedhouse anticipates the creation by genetic engineers of the new species Homo aquaticus three years before his predicted 2076 modification of humans for space.2 Whether he knows or not, he is retreading a sequence anticipated by Clarke and other futurists in the 1950s and 1960s who expected ocean exploration to prepare the way for reaching space. In 1962 Jacques Cousteau announced Homo aquaticus, describing in a speech to the first World Congress on Underwater Activities in London the intentional evolution of a human species to live underwater, “bringing humanity full circle back into the sea.”3</w:t>
      </w:r>
    </w:p>
    <w:p>
      <w:r>
        <w:t xml:space="preserve">By then, Cousteau was famous as the coinventor of the Aqualung, the first commercially available scuba gear, and as the creator of the popular underwater film, Silent World. While Seedhouse’s 2011 prediction for Homo aquaticus rested on genetic engineering and nanorobots, with no suggestion that nature might contribute, Cousteau’s involved both technological intervention and eventual natural adaptation.4</w:t>
      </w:r>
    </w:p>
    <w:p>
      <w:r>
        <w:t xml:space="preserve">Cousteau invoked Homo aquaticus as the ocean, especially the undersea, came into focus as a prospective industrial site that, in parallel to the aerospace industry, inspired new technologies to enable undersea mining, aquaculture, oil drilling, and other ambitious uses. Many ocean scientists and engineers in the late 1950s and 1960s embraced a broader vision for working in and creating knowledge of the ocean than what came to be known as “oceanography.” Engineering and human physiology were viewed as integral to the ocean science that would support these new activities.5 Embraced by ocean boosters of the powerful metaphor of the ocean as a frontier akin to the American West animated this optimistic view of the sea as a place people could learn to control.6</w:t>
      </w:r>
    </w:p>
    <w:p>
      <w:r>
        <w:rPr>
          <w:rStyle w:val="StyleUnderline"/>
          <w:u w:val="single"/>
        </w:rPr>
        <w:t xml:space="preserve">Gaining the ability for people to work</w:t>
      </w:r>
      <w:r>
        <w:t xml:space="preserve">, </w:t>
      </w:r>
      <w:r>
        <w:rPr>
          <w:rStyle w:val="StyleUnderline"/>
          <w:u w:val="single"/>
        </w:rPr>
        <w:t xml:space="preserve">and</w:t>
      </w:r>
      <w:r>
        <w:t xml:space="preserve"> eventually </w:t>
      </w:r>
      <w:r>
        <w:rPr>
          <w:rStyle w:val="Emphasis"/>
        </w:rPr>
        <w:t xml:space="preserve">live, in the sea</w:t>
      </w:r>
      <w:r>
        <w:t xml:space="preserve"> </w:t>
      </w:r>
      <w:r>
        <w:rPr>
          <w:rStyle w:val="Emphasis"/>
        </w:rPr>
        <w:t xml:space="preserve">was integral</w:t>
      </w:r>
      <w:r>
        <w:t xml:space="preserve"> to the ocean frontier vision. Cousteau’s undersea work through the 1960s was animated by the goal of fully exploiting ocean resources. His Homo aquaticus speech came just after his Conshelf I experiment, in which two oceanauts, Albert Falco and Claude Wesly, lived for six days in a habitat at thirty-seven feet, working daily in depths down to eighty feet. Similar experiments were underway in the United States, including the Sealab program led by naval officer and physician George Bond, and another by the inventor-entrepreneur Edwin Link. While aerospace companies spun off divisions to develop small submersibles and other technologies to help people gain access to the ocean with the protection of hard shells and artificial environments, Cousteau’s Aqualung was the linchpin of the anticipated new and more naturalized, though still highly exploitative, human relationship with the sea. Boosters assumed that human minds and hands, untethered from the surface, would be essential for coming undersea industries. Divers needed long decompression stops after deeper and longer dives, to allow accumulated nitrogen gas to dissipate so that divers did not get sick. Experiments with so-called saturation diving aimed to enable people to remain at depth for days or weeks in undersea habitats, from which they could go out and work in the ocean. The idea was to increase productive bottom time relative to decompression time.</w:t>
      </w:r>
    </w:p>
    <w:p>
      <w:r>
        <w:t xml:space="preserve">Cousteau proposed medical intervention to create Homo aquaticus. As he explained, “They will breathe by extracting oxygen directly from water after operations to surgically implant gills in their throats.”7 The gills would also enable carbon dioxide to be expelled. Lungs would be filled with an incompressible liquid to make them immune from the pressure that increases with depth, which Cousteau expected would enable swims to the depth of a mile and quick returns without decompression sickness. He predicted people would be born in sea floor habitats by 2000. Although they would require the same surgery as their parents, he implied that nature might soon intervene, declaring, “I think there will be a conscious evolution of Homo aquaticus, spurred by human intelligence rather than the slow blind natural adaptation of species.”8 Invoking evolution, even if aided by intervention, naturalized the process.</w:t>
      </w:r>
    </w:p>
    <w:p>
      <w:r>
        <w:t xml:space="preserve">The story of Homo aquaticus reveals the extent to which </w:t>
      </w:r>
      <w:r>
        <w:rPr>
          <w:rStyle w:val="StyleUnderline"/>
          <w:u w:val="single"/>
          <w:highlight w:val="cyan"/>
        </w:rPr>
        <w:t xml:space="preserve">the future</w:t>
      </w:r>
      <w:r>
        <w:rPr>
          <w:rStyle w:val="StyleUnderline"/>
          <w:u w:val="single"/>
        </w:rPr>
        <w:t xml:space="preserve"> </w:t>
      </w:r>
      <w:r>
        <w:rPr>
          <w:rStyle w:val="StyleUnderline"/>
          <w:u w:val="single"/>
          <w:highlight w:val="cyan"/>
        </w:rPr>
        <w:t xml:space="preserve">of humanity</w:t>
      </w:r>
      <w:r>
        <w:t xml:space="preserve"> </w:t>
      </w:r>
      <w:r>
        <w:rPr>
          <w:rStyle w:val="Emphasis"/>
          <w:highlight w:val="cyan"/>
        </w:rPr>
        <w:t xml:space="preserve">has become tied</w:t>
      </w:r>
      <w:r>
        <w:rPr>
          <w:highlight w:val="cyan"/>
        </w:rPr>
        <w:t xml:space="preserve"> </w:t>
      </w:r>
      <w:r>
        <w:rPr>
          <w:rStyle w:val="StyleUnderline"/>
          <w:u w:val="single"/>
          <w:highlight w:val="cyan"/>
        </w:rPr>
        <w:t xml:space="preserve">to</w:t>
      </w:r>
      <w:r>
        <w:t xml:space="preserve"> </w:t>
      </w:r>
      <w:r>
        <w:rPr>
          <w:rStyle w:val="StyleUnderline"/>
          <w:u w:val="single"/>
          <w:highlight w:val="cyan"/>
        </w:rPr>
        <w:t xml:space="preserve">the</w:t>
      </w:r>
      <w:r>
        <w:rPr>
          <w:rStyle w:val="StyleUnderline"/>
          <w:u w:val="single"/>
        </w:rPr>
        <w:t xml:space="preserve"> </w:t>
      </w:r>
      <w:r>
        <w:rPr>
          <w:rStyle w:val="StyleUnderline"/>
          <w:u w:val="single"/>
          <w:highlight w:val="cyan"/>
        </w:rPr>
        <w:t xml:space="preserve">ocean</w:t>
      </w:r>
      <w:r>
        <w:t xml:space="preserve">, including as a font of moral rebirth and, more recently, </w:t>
      </w:r>
      <w:r>
        <w:rPr>
          <w:rStyle w:val="Emphasis"/>
          <w:highlight w:val="cyan"/>
        </w:rPr>
        <w:t xml:space="preserve">as a refuge</w:t>
      </w:r>
      <w:r>
        <w:t xml:space="preserve"> </w:t>
      </w:r>
      <w:r>
        <w:rPr>
          <w:rStyle w:val="StyleUnderline"/>
          <w:u w:val="single"/>
        </w:rPr>
        <w:t xml:space="preserve">for the human species</w:t>
      </w:r>
      <w:r>
        <w:t xml:space="preserve">. Antony Adler argues that </w:t>
      </w:r>
      <w:r>
        <w:rPr>
          <w:rStyle w:val="StyleUnderline"/>
          <w:u w:val="single"/>
        </w:rPr>
        <w:t xml:space="preserve">ocean sciences have been intertwined with fears and fantasies about the future, showing how “scientists, politicians, </w:t>
      </w:r>
      <w:r>
        <w:rPr>
          <w:rStyle w:val="StyleUnderline"/>
          <w:u w:val="single"/>
          <w:highlight w:val="cyan"/>
        </w:rPr>
        <w:t xml:space="preserve">and</w:t>
      </w:r>
      <w:r>
        <w:rPr>
          <w:rStyle w:val="StyleUnderline"/>
          <w:u w:val="single"/>
        </w:rPr>
        <w:t xml:space="preserve"> publics have involved the marine sciences and ocean environments in discourse about </w:t>
      </w:r>
      <w:r>
        <w:rPr>
          <w:rStyle w:val="StyleUnderline"/>
          <w:u w:val="single"/>
          <w:highlight w:val="cyan"/>
        </w:rPr>
        <w:t xml:space="preserve">the </w:t>
      </w:r>
      <w:r>
        <w:rPr>
          <w:rStyle w:val="Emphasis"/>
          <w:highlight w:val="cyan"/>
        </w:rPr>
        <w:t xml:space="preserve">fate of humanity and</w:t>
      </w:r>
      <w:r>
        <w:rPr>
          <w:rStyle w:val="Emphasis"/>
        </w:rPr>
        <w:t xml:space="preserve"> of the </w:t>
      </w:r>
      <w:r>
        <w:rPr>
          <w:rStyle w:val="Emphasis"/>
          <w:highlight w:val="cyan"/>
        </w:rPr>
        <w:t xml:space="preserve">planet</w:t>
      </w:r>
      <w:r>
        <w:t xml:space="preserve">—debates which have conjured fantasies about utopian futures, as well as fears about human weaknesses and of humanity’s ultimate demise.”9 If oceans have proven a site and focus of fear and fantasy across the nineteenth and twentieth centuries, as Linda Garforth demonstrates, apocalyptic and utopian science fiction visions of the future helped forge the sense of environmental crisis that arose in the 1970s.10 While the formal environmental movement focused more on air, fresh water, and land, the ocean also featured in dystopian as well as alternative utopian imaged futures. Media theorist Melody Jue views the ocean as “science fictional,” not because of connections to aliens but because of “the effect of cognitive estrangement underwater, of shocking the reader out of their normative habits of thinking and speaking about the world that belie our terrestrial acculturation.”11 Jue’s attention to submersion, in her case diving as a method for the oceanic humanities, is shared by other blue humanists. Steven Mentz and Philip Hoare both write about their practices of ocean swimming and, in connection, invoke the so-called aquatic ape hypothesis, of a supposed aquatic phase in human evolution, not to debate the theory’s scientific strengths and weaknesses but to express “an ‘oceanic feeling’ that many of us recognize even when we don’t know where it comes from.”12</w:t>
      </w:r>
    </w:p>
    <w:p>
      <w:r>
        <w:t xml:space="preserve">This article historicizes that “oceanic feeling” by investigating the precursors to and emergence of Cousteau’s Homo aquaticus idea and other similar visions, the attempts to realize these predictions through technology or the manipulation of bodies, and the legacies flowing from them. Evolution, as a biological and a social concept, and also as a metaphor, became fused to conceptions of the ocean by the nineteenth century and shaped the underwater imaginary thereafter. Homo aquaticus, while animated by older traditions, flourished in the context of intensely optimistic post–World War II hopes for human use of ocean, especially its depths. The imagined transformation of human bodies to survive underwater rendered the undersea, otherwise antithetical to them, into a natural environment for people. While Cousteau’s Homo aquaticus promised to unlock ocean wealth, subsequent versions shifted to yearnings merely for human survival. The origin, shape, and fate of the Homo aquaticus idea offer insights into </w:t>
      </w:r>
      <w:r>
        <w:rPr>
          <w:rStyle w:val="StyleUnderline"/>
          <w:u w:val="single"/>
        </w:rPr>
        <w:t xml:space="preserve">our human relationship</w:t>
      </w:r>
      <w:r>
        <w:t xml:space="preserve"> </w:t>
      </w:r>
      <w:r>
        <w:rPr>
          <w:rStyle w:val="StyleUnderline"/>
          <w:u w:val="single"/>
        </w:rPr>
        <w:t xml:space="preserve">with the rapidly changing ocean</w:t>
      </w:r>
      <w:r>
        <w:t xml:space="preserve"> environment, while its persistence </w:t>
      </w:r>
      <w:r>
        <w:rPr>
          <w:rStyle w:val="Emphasis"/>
        </w:rPr>
        <w:t xml:space="preserve">may reflect hope</w:t>
      </w:r>
      <w:r>
        <w:t xml:space="preserve"> </w:t>
      </w:r>
      <w:r>
        <w:rPr>
          <w:rStyle w:val="StyleUnderline"/>
          <w:u w:val="single"/>
        </w:rPr>
        <w:t xml:space="preserve">for prospective solutions to </w:t>
      </w:r>
      <w:r>
        <w:rPr>
          <w:rStyle w:val="Emphasis"/>
        </w:rPr>
        <w:t xml:space="preserve">encroaching, human-caused disasters.</w:t>
      </w:r>
    </w:p>
    <w:p>
      <w:pPr>
        <w:pStyle w:val="Heading4"/>
      </w:pPr>
      <w:bookmarkStart w:id="43" w:name="pmd-heading-0b044f3d-8b43-4df0-aacb-ad53182ccb32"/>
      <w:r>
        <w:t xml:space="preserve">Arctic fish cooperation </w:t>
      </w:r>
      <w:r>
        <w:rPr>
          <w:u w:val="single"/>
        </w:rPr>
        <w:t xml:space="preserve">moderates</w:t>
      </w:r>
      <w:r>
        <w:t xml:space="preserve"> domestic nationalism </w:t>
      </w:r>
      <w:bookmarkEnd w:id="43"/>
    </w:p>
    <w:p>
      <w:r>
        <w:rPr>
          <w:rStyle w:val="Style13ptBold"/>
        </w:rPr>
        <w:t xml:space="preserve">Barich 22</w:t>
      </w:r>
      <w:r>
        <w:t xml:space="preserve">, Master of Public Policy degree in global public policy with a concentration in United States foreign and international security policy from the Humphrey School of Public Affairs at the University of Minnesota, Field Artillery officer in the Active Guard Reserve program for the Minnesota Army National Guard. (Captain Christopher Barich, 10-3-2022, “The Three-Fold Path of the Snow Dragon: China’s Influence Operations in the Arctic” </w:t>
      </w:r>
      <w:r>
        <w:rPr>
          <w:i/>
          <w:iCs/>
        </w:rPr>
        <w:t xml:space="preserve">Journal of Indo-Pacific Affairs</w:t>
      </w:r>
      <w:r>
        <w:t xml:space="preserve">, https://www.airuniversity.af.edu/JIPA/Display/Article/3171142/the-three-fold-path-of-the-snow-dragon-chinas-influence-operations-in-the-arctic/) wtk </w:t>
      </w:r>
    </w:p>
    <w:p>
      <w:r>
        <w:rPr>
          <w:sz w:val="16"/>
          <w:szCs w:val="16"/>
        </w:rPr>
        <w:t xml:space="preserve">China’s three warfares strategy represents a tool meant to facilitate global Sino ambitions through specialized regional application, including the Arctic. Beijing’s fundamental position on its need to be an equal governance actor in the Arctic exists through its global equities (great-power access) and concerns (climate-change impacts). </w:t>
      </w:r>
      <w:r>
        <w:rPr>
          <w:rStyle w:val="Emphasis"/>
          <w:highlight w:val="cyan"/>
        </w:rPr>
        <w:t xml:space="preserve">Chinese global and Arctic legitimacy cannot be separated</w:t>
      </w:r>
      <w:r>
        <w:rPr>
          <w:sz w:val="16"/>
          <w:szCs w:val="16"/>
        </w:rPr>
        <w:t xml:space="preserve"> according to the regime, which presents advantageous geopolitical circumstances for China. </w:t>
      </w:r>
      <w:r>
        <w:rPr>
          <w:rStyle w:val="StyleUnderline"/>
          <w:u w:val="single"/>
        </w:rPr>
        <w:t xml:space="preserve">China’s ability to effectively compete in various sectors throughout the world allows Beijing to set conditions for additional influence that is often difficult to contest</w:t>
      </w:r>
      <w:r>
        <w:rPr>
          <w:sz w:val="16"/>
          <w:szCs w:val="16"/>
        </w:rPr>
        <w:t xml:space="preserve">. For example, </w:t>
      </w:r>
      <w:r>
        <w:rPr>
          <w:rStyle w:val="StyleUnderline"/>
          <w:u w:val="single"/>
        </w:rPr>
        <w:t xml:space="preserve">the PSR policy involving the Arctic is largely an extension of the multiregional BRI.</w:t>
      </w:r>
    </w:p>
    <w:p>
      <w:r>
        <w:rPr>
          <w:sz w:val="16"/>
          <w:szCs w:val="16"/>
        </w:rPr>
        <w:t xml:space="preserve">The three warfares strategy is most pronounced in the geopolitical arena, by penetrating bilateral and multilateral institutions, governance regimes, and decision making to facilitate positive legal, psychological, and public opinion effects to set conditions for China’s long-term strategic objectives in the Arctic. Since 2013, </w:t>
      </w:r>
      <w:r>
        <w:rPr>
          <w:rStyle w:val="StyleUnderline"/>
          <w:u w:val="single"/>
        </w:rPr>
        <w:t xml:space="preserve">Beijing has increased China’s participation in Arctic affairs</w:t>
      </w:r>
      <w:r>
        <w:rPr>
          <w:sz w:val="16"/>
          <w:szCs w:val="16"/>
        </w:rPr>
        <w:t xml:space="preserve"> and governance as an observer to the Arctic Council; as a partner in the Arctic Circle Forum, hosting the organization’s annual assembly in Shanghai in 2019; as a member of the Arctic Economic Council; as chair of the Pacific Arctic Group, organized under the International Arctic Science Committee; as a full member of the North Pacific Coast Guard Forum; and through China’s permanent seat on the UN Security Council.26 </w:t>
      </w:r>
      <w:r>
        <w:rPr>
          <w:rStyle w:val="StyleUnderline"/>
          <w:u w:val="single"/>
        </w:rPr>
        <w:t xml:space="preserve">China’s engagement in organizations</w:t>
      </w:r>
      <w:r>
        <w:rPr>
          <w:sz w:val="16"/>
          <w:szCs w:val="16"/>
        </w:rPr>
        <w:t xml:space="preserve">, inside and outside the Arctic region, facilitates the building of bilateral and multilateral relationships that provide opportunities for generating influence and political power.27 In 2018, </w:t>
      </w:r>
      <w:r>
        <w:rPr>
          <w:rStyle w:val="StyleUnderline"/>
          <w:u w:val="single"/>
        </w:rPr>
        <w:t xml:space="preserve">the Agreement to Prevent</w:t>
      </w:r>
      <w:r>
        <w:rPr>
          <w:sz w:val="16"/>
          <w:szCs w:val="16"/>
        </w:rPr>
        <w:t xml:space="preserve"> </w:t>
      </w:r>
      <w:r>
        <w:rPr>
          <w:rStyle w:val="StyleUnderline"/>
          <w:u w:val="single"/>
        </w:rPr>
        <w:t xml:space="preserve">Unregulated</w:t>
      </w:r>
      <w:r>
        <w:rPr>
          <w:sz w:val="16"/>
          <w:szCs w:val="16"/>
        </w:rPr>
        <w:t xml:space="preserve"> High Seas </w:t>
      </w:r>
      <w:r>
        <w:rPr>
          <w:rStyle w:val="StyleUnderline"/>
          <w:u w:val="single"/>
        </w:rPr>
        <w:t xml:space="preserve">Fisheries</w:t>
      </w:r>
      <w:r>
        <w:rPr>
          <w:sz w:val="16"/>
          <w:szCs w:val="16"/>
        </w:rPr>
        <w:t xml:space="preserve"> </w:t>
      </w:r>
      <w:r>
        <w:rPr>
          <w:rStyle w:val="StyleUnderline"/>
          <w:u w:val="single"/>
        </w:rPr>
        <w:t xml:space="preserve">in the Central Arctic Ocean</w:t>
      </w:r>
      <w:r>
        <w:rPr>
          <w:sz w:val="16"/>
          <w:szCs w:val="16"/>
        </w:rPr>
        <w:t xml:space="preserve"> (</w:t>
      </w:r>
      <w:r>
        <w:rPr>
          <w:rStyle w:val="Emphasis"/>
        </w:rPr>
        <w:t xml:space="preserve">the </w:t>
      </w:r>
      <w:r>
        <w:rPr>
          <w:rStyle w:val="Emphasis"/>
          <w:highlight w:val="cyan"/>
        </w:rPr>
        <w:t xml:space="preserve">CAO</w:t>
      </w:r>
      <w:r>
        <w:rPr>
          <w:rStyle w:val="Emphasis"/>
        </w:rPr>
        <w:t xml:space="preserve"> agreement</w:t>
      </w:r>
      <w:r>
        <w:rPr>
          <w:sz w:val="16"/>
          <w:szCs w:val="16"/>
        </w:rPr>
        <w:t xml:space="preserve">) was negotiated and implemented among the Arctic coastal states of Canada, Denmark, Norway, Russia, and the United States and non-Arctic states with distant-water fishing capacity, China, the European Union, Iceland, Japan, and South Korea, aligning with Chinese policy positions and preferences outlined in China’s Arctic Policy white paper. </w:t>
      </w:r>
      <w:r>
        <w:t xml:space="preserve">The CAO agreement</w:t>
      </w:r>
      <w:r>
        <w:rPr>
          <w:sz w:val="16"/>
          <w:szCs w:val="16"/>
        </w:rPr>
        <w:t xml:space="preserve"> </w:t>
      </w:r>
      <w:r>
        <w:rPr>
          <w:rStyle w:val="StyleUnderline"/>
          <w:u w:val="single"/>
        </w:rPr>
        <w:t xml:space="preserve">is an example of legal warfare</w:t>
      </w:r>
      <w:r>
        <w:rPr>
          <w:sz w:val="16"/>
          <w:szCs w:val="16"/>
        </w:rPr>
        <w:t xml:space="preserve"> </w:t>
      </w:r>
      <w:r>
        <w:rPr>
          <w:rStyle w:val="Emphasis"/>
          <w:highlight w:val="cyan"/>
        </w:rPr>
        <w:t xml:space="preserve">set</w:t>
      </w:r>
      <w:r>
        <w:rPr>
          <w:rStyle w:val="Emphasis"/>
        </w:rPr>
        <w:t xml:space="preserve">ting</w:t>
      </w:r>
      <w:r>
        <w:rPr>
          <w:rStyle w:val="Emphasis"/>
          <w:highlight w:val="cyan"/>
        </w:rPr>
        <w:t xml:space="preserve"> conditions</w:t>
      </w:r>
      <w:r>
        <w:rPr>
          <w:sz w:val="16"/>
          <w:szCs w:val="16"/>
        </w:rPr>
        <w:t xml:space="preserve"> </w:t>
      </w:r>
      <w:r>
        <w:rPr>
          <w:rStyle w:val="Emphasis"/>
          <w:highlight w:val="cyan"/>
        </w:rPr>
        <w:t xml:space="preserve">for </w:t>
      </w:r>
      <w:r>
        <w:rPr>
          <w:rStyle w:val="Emphasis"/>
        </w:rPr>
        <w:t xml:space="preserve">future </w:t>
      </w:r>
      <w:r>
        <w:rPr>
          <w:rStyle w:val="Emphasis"/>
          <w:highlight w:val="cyan"/>
        </w:rPr>
        <w:t xml:space="preserve">operations</w:t>
      </w:r>
      <w:r>
        <w:rPr>
          <w:sz w:val="16"/>
          <w:szCs w:val="16"/>
        </w:rPr>
        <w:t xml:space="preserve"> </w:t>
      </w:r>
      <w:r>
        <w:rPr>
          <w:rStyle w:val="StyleUnderline"/>
          <w:u w:val="single"/>
        </w:rPr>
        <w:t xml:space="preserve">in the Arctic</w:t>
      </w:r>
      <w:r>
        <w:rPr>
          <w:sz w:val="16"/>
          <w:szCs w:val="16"/>
        </w:rPr>
        <w:t xml:space="preserve"> </w:t>
      </w:r>
      <w:r>
        <w:rPr>
          <w:rStyle w:val="StyleUnderline"/>
          <w:u w:val="single"/>
          <w:highlight w:val="cyan"/>
        </w:rPr>
        <w:t xml:space="preserve">with </w:t>
      </w:r>
      <w:r>
        <w:rPr>
          <w:rStyle w:val="StyleUnderline"/>
          <w:u w:val="single"/>
        </w:rPr>
        <w:t xml:space="preserve">psychological and </w:t>
      </w:r>
      <w:r>
        <w:rPr>
          <w:rStyle w:val="StyleUnderline"/>
          <w:u w:val="single"/>
          <w:highlight w:val="cyan"/>
        </w:rPr>
        <w:t xml:space="preserve">public opinion effects</w:t>
      </w:r>
      <w:r>
        <w:rPr>
          <w:sz w:val="16"/>
          <w:szCs w:val="16"/>
        </w:rPr>
        <w:t xml:space="preserve"> enabling those future operations. China’s participation and ratification of the CAO agreement consolidated Beijing’s long-term position in Arctic fisheries regimes and prevented restrictions on Chinese marine scientific research, while nurturing its environmental profile and strengthening perceptions of China as a power that can legitimately pursue scientific advance in the Arctic.28</w:t>
      </w:r>
    </w:p>
    <w:p>
      <w:r>
        <w:rPr>
          <w:sz w:val="16"/>
          <w:szCs w:val="16"/>
        </w:rPr>
        <w:t xml:space="preserve">Additionally, </w:t>
      </w:r>
      <w:r>
        <w:rPr>
          <w:rStyle w:val="StyleUnderline"/>
          <w:u w:val="single"/>
          <w:highlight w:val="cyan"/>
        </w:rPr>
        <w:t xml:space="preserve">China gains leverage as a responsible</w:t>
      </w:r>
      <w:r>
        <w:rPr>
          <w:sz w:val="16"/>
          <w:szCs w:val="16"/>
        </w:rPr>
        <w:t xml:space="preserve"> </w:t>
      </w:r>
      <w:r>
        <w:rPr>
          <w:rStyle w:val="Emphasis"/>
          <w:highlight w:val="cyan"/>
        </w:rPr>
        <w:t xml:space="preserve">fisheries</w:t>
      </w:r>
      <w:r>
        <w:rPr>
          <w:sz w:val="16"/>
          <w:szCs w:val="16"/>
        </w:rPr>
        <w:t xml:space="preserve"> </w:t>
      </w:r>
      <w:r>
        <w:rPr>
          <w:rStyle w:val="Emphasis"/>
          <w:highlight w:val="cyan"/>
        </w:rPr>
        <w:t xml:space="preserve">actor</w:t>
      </w:r>
      <w:r>
        <w:rPr>
          <w:sz w:val="16"/>
          <w:szCs w:val="16"/>
          <w:highlight w:val="cyan"/>
        </w:rPr>
        <w:t xml:space="preserve"> </w:t>
      </w:r>
      <w:r>
        <w:rPr>
          <w:rStyle w:val="StyleUnderline"/>
          <w:u w:val="single"/>
        </w:rPr>
        <w:t xml:space="preserve">in the Arctic for the purposes of </w:t>
      </w:r>
      <w:r>
        <w:rPr>
          <w:rStyle w:val="Emphasis"/>
        </w:rPr>
        <w:t xml:space="preserve">offsetting and/or distracting</w:t>
      </w:r>
      <w:r>
        <w:rPr>
          <w:rStyle w:val="StyleUnderline"/>
          <w:u w:val="single"/>
        </w:rPr>
        <w:t xml:space="preserve"> from </w:t>
      </w:r>
      <w:r>
        <w:rPr>
          <w:rStyle w:val="Emphasis"/>
        </w:rPr>
        <w:t xml:space="preserve">other contested regions.</w:t>
      </w:r>
      <w:r>
        <w:rPr>
          <w:sz w:val="16"/>
          <w:szCs w:val="16"/>
        </w:rPr>
        <w:t xml:space="preserve"> At the very least</w:t>
      </w:r>
      <w:r>
        <w:rPr>
          <w:rStyle w:val="StyleUnderline"/>
          <w:u w:val="single"/>
        </w:rPr>
        <w:t xml:space="preserve">, China establishes the official position of the state</w:t>
      </w:r>
      <w:r>
        <w:rPr>
          <w:sz w:val="16"/>
          <w:szCs w:val="16"/>
        </w:rPr>
        <w:t xml:space="preserve">, </w:t>
      </w:r>
      <w:r>
        <w:rPr>
          <w:rStyle w:val="StyleUnderline"/>
          <w:u w:val="single"/>
        </w:rPr>
        <w:t xml:space="preserve">which allows Beijing to maintain a position that Chinese-involved</w:t>
      </w:r>
      <w:r>
        <w:rPr>
          <w:sz w:val="16"/>
          <w:szCs w:val="16"/>
        </w:rPr>
        <w:t xml:space="preserve"> illegal, unreported, and unregulated (IUU) fishing </w:t>
      </w:r>
      <w:r>
        <w:rPr>
          <w:rStyle w:val="StyleUnderline"/>
          <w:u w:val="single"/>
        </w:rPr>
        <w:t xml:space="preserve">violations are a substate actor issue</w:t>
      </w:r>
      <w:r>
        <w:rPr>
          <w:sz w:val="16"/>
          <w:szCs w:val="16"/>
        </w:rPr>
        <w:t xml:space="preserve">. China’s membership to the agreement yields other three warfares benefits, too. Through a multitude of working groups, task forces, and expert groups, </w:t>
      </w:r>
      <w:r>
        <w:rPr>
          <w:rStyle w:val="StyleUnderline"/>
          <w:u w:val="single"/>
        </w:rPr>
        <w:t xml:space="preserve">Beijing is able to conduct influence operations targeting the bilateral and multilateral decision-making regimes that have positive psychological and public opinion effects that promote China’s near-Arctic state narrative, legitimize the PRC’s participation in Arctic affairs</w:t>
      </w:r>
      <w:r>
        <w:rPr>
          <w:sz w:val="16"/>
          <w:szCs w:val="16"/>
        </w:rPr>
        <w:t xml:space="preserve"> as an important stakeholder, </w:t>
      </w:r>
      <w:r>
        <w:rPr>
          <w:rStyle w:val="StyleUnderline"/>
          <w:u w:val="single"/>
        </w:rPr>
        <w:t xml:space="preserve">and shape the policy discussions to achieve Chinese interests</w:t>
      </w:r>
      <w:r>
        <w:rPr>
          <w:sz w:val="16"/>
          <w:szCs w:val="16"/>
        </w:rPr>
        <w:t xml:space="preserve">.29 </w:t>
      </w:r>
      <w:r>
        <w:rPr>
          <w:rStyle w:val="StyleUnderline"/>
          <w:u w:val="single"/>
        </w:rPr>
        <w:t xml:space="preserve">As far as </w:t>
      </w:r>
      <w:r>
        <w:rPr>
          <w:sz w:val="16"/>
          <w:szCs w:val="16"/>
        </w:rPr>
        <w:t xml:space="preserve">Chinese society is concerned (public opinion), the regime is successfully fulling its duties as required by the self-proclaimed Middle Kingdom. Contrary to popular (Western) belief, </w:t>
      </w:r>
      <w:r>
        <w:rPr>
          <w:rStyle w:val="StyleUnderline"/>
          <w:u w:val="single"/>
        </w:rPr>
        <w:t xml:space="preserve">most Chinese are generally satisfied with the geopolitical performance of Beijing</w:t>
      </w:r>
      <w:r>
        <w:rPr>
          <w:sz w:val="16"/>
          <w:szCs w:val="16"/>
        </w:rPr>
        <w:t xml:space="preserve">. </w:t>
      </w:r>
      <w:r>
        <w:rPr>
          <w:rStyle w:val="StyleUnderline"/>
          <w:u w:val="single"/>
          <w:highlight w:val="cyan"/>
        </w:rPr>
        <w:t xml:space="preserve">The Arctic </w:t>
      </w:r>
      <w:r>
        <w:rPr>
          <w:rStyle w:val="StyleUnderline"/>
          <w:u w:val="single"/>
        </w:rPr>
        <w:t xml:space="preserve">regional </w:t>
      </w:r>
      <w:r>
        <w:rPr>
          <w:rStyle w:val="StyleUnderline"/>
          <w:u w:val="single"/>
          <w:highlight w:val="cyan"/>
        </w:rPr>
        <w:t xml:space="preserve">pursuits </w:t>
      </w:r>
      <w:r>
        <w:rPr>
          <w:rStyle w:val="StyleUnderline"/>
          <w:u w:val="single"/>
        </w:rPr>
        <w:t xml:space="preserve">of China</w:t>
      </w:r>
      <w:r>
        <w:rPr>
          <w:sz w:val="16"/>
          <w:szCs w:val="16"/>
        </w:rPr>
        <w:t xml:space="preserve">—geopolitically—continue to </w:t>
      </w:r>
      <w:r>
        <w:rPr>
          <w:rStyle w:val="StyleUnderline"/>
          <w:u w:val="single"/>
          <w:highlight w:val="cyan"/>
        </w:rPr>
        <w:t xml:space="preserve">fit within the </w:t>
      </w:r>
      <w:r>
        <w:rPr>
          <w:rStyle w:val="StyleUnderline"/>
          <w:u w:val="single"/>
        </w:rPr>
        <w:t xml:space="preserve">larger </w:t>
      </w:r>
      <w:r>
        <w:rPr>
          <w:rStyle w:val="StyleUnderline"/>
          <w:u w:val="single"/>
          <w:highlight w:val="cyan"/>
        </w:rPr>
        <w:t xml:space="preserve">national sentiment</w:t>
      </w:r>
      <w:r>
        <w:rPr>
          <w:rStyle w:val="StyleUnderline"/>
          <w:u w:val="single"/>
        </w:rPr>
        <w:t xml:space="preserve"> also</w:t>
      </w:r>
      <w:r>
        <w:rPr>
          <w:sz w:val="16"/>
          <w:szCs w:val="16"/>
        </w:rPr>
        <w:t xml:space="preserve">. Lastly, China’s strongest psychological warfare component geopolitically manifests through its consistent use of “peace” overtones involving its interests.30 Such a premise presents difficulties for competitors to respond with counternarratives—by design. For the Arctic and its notable characteristic of cooperation, China’s “peaceful” pursuits could be particularly problematic for the West.</w:t>
      </w:r>
    </w:p>
    <w:p>
      <w:pPr>
        <w:pStyle w:val="Heading4"/>
      </w:pPr>
      <w:bookmarkStart w:id="44" w:name="pmd-heading-b094b475-be82-49ab-8565-c0a51248cab9"/>
      <w:r>
        <w:t xml:space="preserve">Nationalist wars escalate. </w:t>
      </w:r>
      <w:bookmarkEnd w:id="44"/>
    </w:p>
    <w:p>
      <w:r>
        <w:rPr>
          <w:rStyle w:val="Style13ptBold"/>
        </w:rPr>
        <w:t xml:space="preserve">Blumenthal 20</w:t>
      </w:r>
      <w:r>
        <w:t xml:space="preserve">, *JD, MA, director of Asian Studies at the American Enterprise Institute. **Masters Student at Georgetown University and research specialist at a technology consultancy. (*Dan and **Jakob Urda, 9-28-2020, "China's Aggressive Tactics Aim to Bolster the Communist Party's Legitimacy," American Enterprise Institute, https://www.aei.org/articles/chinas-aggressive-tactics-aim-to-bolster-the-communist-partys-legitimacy/)</w:t>
      </w:r>
    </w:p>
    <w:p>
      <w:r>
        <w:rPr>
          <w:sz w:val="16"/>
          <w:szCs w:val="16"/>
        </w:rPr>
        <w:t xml:space="preserve">Yet </w:t>
      </w:r>
      <w:r>
        <w:rPr>
          <w:rStyle w:val="StyleUnderline"/>
          <w:u w:val="single"/>
        </w:rPr>
        <w:t xml:space="preserve">for the CCP, </w:t>
      </w:r>
      <w:r>
        <w:rPr>
          <w:rStyle w:val="Emphasis"/>
        </w:rPr>
        <w:t xml:space="preserve">external </w:t>
      </w:r>
      <w:r>
        <w:rPr>
          <w:rStyle w:val="Emphasis"/>
          <w:highlight w:val="cyan"/>
        </w:rPr>
        <w:t xml:space="preserve">aggression</w:t>
      </w:r>
      <w:r>
        <w:rPr>
          <w:rStyle w:val="StyleUnderline"/>
          <w:u w:val="single"/>
          <w:highlight w:val="cyan"/>
        </w:rPr>
        <w:t xml:space="preserve"> </w:t>
      </w:r>
      <w:r>
        <w:rPr>
          <w:rStyle w:val="StyleUnderline"/>
          <w:u w:val="single"/>
        </w:rPr>
        <w:t xml:space="preserve">is</w:t>
      </w:r>
      <w:r>
        <w:rPr>
          <w:sz w:val="16"/>
          <w:szCs w:val="16"/>
        </w:rPr>
        <w:t xml:space="preserve"> a </w:t>
      </w:r>
      <w:r>
        <w:rPr>
          <w:rStyle w:val="Emphasis"/>
        </w:rPr>
        <w:t xml:space="preserve">necessary</w:t>
      </w:r>
      <w:r>
        <w:rPr>
          <w:sz w:val="16"/>
          <w:szCs w:val="16"/>
        </w:rPr>
        <w:t xml:space="preserve"> tool </w:t>
      </w:r>
      <w:r>
        <w:rPr>
          <w:rStyle w:val="StyleUnderline"/>
          <w:u w:val="single"/>
        </w:rPr>
        <w:t xml:space="preserve">to </w:t>
      </w:r>
      <w:r>
        <w:rPr>
          <w:rStyle w:val="StyleUnderline"/>
          <w:u w:val="single"/>
          <w:highlight w:val="cyan"/>
        </w:rPr>
        <w:t xml:space="preserve">combat </w:t>
      </w:r>
      <w:r>
        <w:rPr>
          <w:rStyle w:val="Emphasis"/>
          <w:highlight w:val="cyan"/>
        </w:rPr>
        <w:t xml:space="preserve">internal weakness</w:t>
      </w:r>
      <w:r>
        <w:rPr>
          <w:rStyle w:val="StyleUnderline"/>
          <w:u w:val="single"/>
          <w:highlight w:val="cyan"/>
        </w:rPr>
        <w:t xml:space="preserve">. The CCP is </w:t>
      </w:r>
      <w:r>
        <w:rPr>
          <w:rStyle w:val="Emphasis"/>
          <w:highlight w:val="cyan"/>
        </w:rPr>
        <w:t xml:space="preserve">obsessed</w:t>
      </w:r>
      <w:r>
        <w:rPr>
          <w:rStyle w:val="StyleUnderline"/>
          <w:u w:val="single"/>
          <w:highlight w:val="cyan"/>
        </w:rPr>
        <w:t xml:space="preserve"> with</w:t>
      </w:r>
      <w:r>
        <w:rPr>
          <w:sz w:val="16"/>
          <w:szCs w:val="16"/>
        </w:rPr>
        <w:t xml:space="preserve"> its </w:t>
      </w:r>
      <w:r>
        <w:rPr>
          <w:rStyle w:val="StyleUnderline"/>
          <w:u w:val="single"/>
        </w:rPr>
        <w:t xml:space="preserve">fragilities, such as </w:t>
      </w:r>
      <w:r>
        <w:rPr>
          <w:rStyle w:val="StyleUnderline"/>
          <w:u w:val="single"/>
          <w:highlight w:val="cyan"/>
        </w:rPr>
        <w:t xml:space="preserve">the threat of </w:t>
      </w:r>
      <w:r>
        <w:rPr>
          <w:rStyle w:val="Emphasis"/>
          <w:highlight w:val="cyan"/>
        </w:rPr>
        <w:t xml:space="preserve">losing</w:t>
      </w:r>
      <w:r>
        <w:rPr>
          <w:rStyle w:val="Emphasis"/>
        </w:rPr>
        <w:t xml:space="preserve"> popular support</w:t>
      </w:r>
      <w:r>
        <w:rPr>
          <w:rStyle w:val="StyleUnderline"/>
          <w:u w:val="single"/>
        </w:rPr>
        <w:t xml:space="preserve"> and </w:t>
      </w:r>
      <w:r>
        <w:rPr>
          <w:rStyle w:val="Emphasis"/>
          <w:highlight w:val="cyan"/>
        </w:rPr>
        <w:t xml:space="preserve">legitimacy</w:t>
      </w:r>
      <w:r>
        <w:rPr>
          <w:sz w:val="16"/>
          <w:szCs w:val="16"/>
        </w:rPr>
        <w:t xml:space="preserve"> and demands for more justice and freedoms. When Chinese people criticize their government, China must act more aggressively abroad. </w:t>
      </w:r>
      <w:r>
        <w:rPr>
          <w:rStyle w:val="StyleUnderline"/>
          <w:u w:val="single"/>
          <w:highlight w:val="cyan"/>
        </w:rPr>
        <w:t xml:space="preserve">Beijing uses </w:t>
      </w:r>
      <w:r>
        <w:rPr>
          <w:rStyle w:val="StyleUnderline"/>
          <w:u w:val="single"/>
        </w:rPr>
        <w:t xml:space="preserve">external </w:t>
      </w:r>
      <w:r>
        <w:rPr>
          <w:rStyle w:val="StyleUnderline"/>
          <w:u w:val="single"/>
          <w:highlight w:val="cyan"/>
        </w:rPr>
        <w:t xml:space="preserve">aggression to </w:t>
      </w:r>
      <w:r>
        <w:rPr>
          <w:rStyle w:val="Emphasis"/>
          <w:highlight w:val="cyan"/>
        </w:rPr>
        <w:t xml:space="preserve">fan</w:t>
      </w:r>
      <w:r>
        <w:rPr>
          <w:rStyle w:val="Emphasis"/>
        </w:rPr>
        <w:t xml:space="preserve"> Chinese </w:t>
      </w:r>
      <w:r>
        <w:rPr>
          <w:rStyle w:val="Emphasis"/>
          <w:highlight w:val="cyan"/>
        </w:rPr>
        <w:t xml:space="preserve">nationalism</w:t>
      </w:r>
      <w:r>
        <w:rPr>
          <w:sz w:val="16"/>
          <w:szCs w:val="16"/>
        </w:rPr>
        <w:t xml:space="preserve"> and cast the CCP as the protector of the people and champion of a new era of Chinese glory.</w:t>
      </w:r>
    </w:p>
    <w:p>
      <w:r>
        <w:rPr>
          <w:rStyle w:val="StyleUnderline"/>
          <w:u w:val="single"/>
        </w:rPr>
        <w:t xml:space="preserve">Corona</w:t>
      </w:r>
      <w:r>
        <w:rPr>
          <w:sz w:val="16"/>
          <w:szCs w:val="16"/>
        </w:rPr>
        <w:t xml:space="preserve">virus was a true moment of weakness for the CCP, as it </w:t>
      </w:r>
      <w:r>
        <w:rPr>
          <w:rStyle w:val="StyleUnderline"/>
          <w:u w:val="single"/>
        </w:rPr>
        <w:t xml:space="preserve">exposed fissures in China’s</w:t>
      </w:r>
      <w:r>
        <w:rPr>
          <w:sz w:val="16"/>
          <w:szCs w:val="16"/>
        </w:rPr>
        <w:t xml:space="preserve"> overcentralized authoritarian </w:t>
      </w:r>
      <w:r>
        <w:rPr>
          <w:rStyle w:val="StyleUnderline"/>
          <w:u w:val="single"/>
        </w:rPr>
        <w:t xml:space="preserve">political system</w:t>
      </w:r>
      <w:r>
        <w:rPr>
          <w:sz w:val="16"/>
          <w:szCs w:val="16"/>
        </w:rPr>
        <w:t xml:space="preserve"> to light. A now-infamous example of Chinese paranoia over potentially out-of-control domestic crises was the case of Dr. Li Wenliang. On February 7, Li, a doctor who warned of the coronavirus but was quickly censored by the Wuhan police, died from the virus himself. Li’s death quickly became the top trending topic on Chinese social media with hashtags such as “We want freedom of speech.” The CCP censored all mentions of Li or any coronavirus failings, fearing more organized protests. Simultaneously, the coronavirus battered China’s economic growth, which underpins the CCP’s claim to legitimacy, with an unprecedented 6.8 percent Q1 contraction.</w:t>
      </w:r>
    </w:p>
    <w:p>
      <w:r>
        <w:rPr>
          <w:sz w:val="16"/>
          <w:szCs w:val="16"/>
        </w:rPr>
        <w:t xml:space="preserve">Far from the unified front which Beijing seeks to project, the coronavirus revealed the CCP’s dysfunction. For example, Dali, a midsize city, intercepted and distributed a shipment of surgical masks headed to the hard-hit municipality of Chongqing. Similarly, the City of Qingdao instructed customs officials to hold on to a shipment of masks and medical products headed to Shenyang. At the same time, Hong Kong dealt the CCP a major political embarrassment when it halted traffic coming in from the mainland. These reports demonstrate the government’s inability to enforce basic order among competing cities and provinces.</w:t>
      </w:r>
    </w:p>
    <w:p>
      <w:r>
        <w:rPr>
          <w:rStyle w:val="StyleUnderline"/>
          <w:u w:val="single"/>
          <w:highlight w:val="cyan"/>
        </w:rPr>
        <w:t xml:space="preserve">In response to</w:t>
      </w:r>
      <w:r>
        <w:rPr>
          <w:sz w:val="16"/>
          <w:szCs w:val="16"/>
        </w:rPr>
        <w:t xml:space="preserve"> the tumult caused by the </w:t>
      </w:r>
      <w:r>
        <w:rPr>
          <w:rStyle w:val="Emphasis"/>
          <w:highlight w:val="cyan"/>
        </w:rPr>
        <w:t xml:space="preserve">corona</w:t>
      </w:r>
      <w:r>
        <w:rPr>
          <w:sz w:val="16"/>
          <w:szCs w:val="16"/>
        </w:rPr>
        <w:t xml:space="preserve">virus crisis, </w:t>
      </w:r>
      <w:r>
        <w:rPr>
          <w:rStyle w:val="StyleUnderline"/>
          <w:u w:val="single"/>
          <w:highlight w:val="cyan"/>
        </w:rPr>
        <w:t xml:space="preserve">the CCP mobilized</w:t>
      </w:r>
      <w:r>
        <w:rPr>
          <w:rStyle w:val="StyleUnderline"/>
          <w:u w:val="single"/>
        </w:rPr>
        <w:t xml:space="preserve"> popular </w:t>
      </w:r>
      <w:r>
        <w:rPr>
          <w:rStyle w:val="StyleUnderline"/>
          <w:u w:val="single"/>
          <w:highlight w:val="cyan"/>
        </w:rPr>
        <w:t xml:space="preserve">support by </w:t>
      </w:r>
      <w:r>
        <w:rPr>
          <w:rStyle w:val="Emphasis"/>
          <w:highlight w:val="cyan"/>
        </w:rPr>
        <w:t xml:space="preserve">reigniting conflicts</w:t>
      </w:r>
      <w:r>
        <w:rPr>
          <w:rStyle w:val="StyleUnderline"/>
          <w:u w:val="single"/>
          <w:highlight w:val="cyan"/>
        </w:rPr>
        <w:t xml:space="preserve"> with</w:t>
      </w:r>
      <w:r>
        <w:rPr>
          <w:rStyle w:val="StyleUnderline"/>
          <w:u w:val="single"/>
        </w:rPr>
        <w:t xml:space="preserve"> its neighbors</w:t>
      </w:r>
      <w:r>
        <w:rPr>
          <w:sz w:val="16"/>
          <w:szCs w:val="16"/>
        </w:rPr>
        <w:t xml:space="preserve">. On April 2, during the peak of the coronavirus, a Chinese maritime security vessel sank a </w:t>
      </w:r>
      <w:r>
        <w:rPr>
          <w:rStyle w:val="Emphasis"/>
          <w:highlight w:val="cyan"/>
        </w:rPr>
        <w:t xml:space="preserve">Vietnam</w:t>
      </w:r>
      <w:r>
        <w:rPr>
          <w:sz w:val="16"/>
          <w:szCs w:val="16"/>
        </w:rPr>
        <w:t xml:space="preserve">ese fishing boat near the Parcel islands. Just two weeks later on April 16, China escalated a month’s long standoff with </w:t>
      </w:r>
      <w:r>
        <w:rPr>
          <w:rStyle w:val="Emphasis"/>
          <w:highlight w:val="cyan"/>
        </w:rPr>
        <w:t xml:space="preserve">Malaysia</w:t>
      </w:r>
      <w:r>
        <w:rPr>
          <w:sz w:val="16"/>
          <w:szCs w:val="16"/>
        </w:rPr>
        <w:t xml:space="preserve"> by deploying the coast guard to a disputed oil shelf. China also stepped up its military activities targeting </w:t>
      </w:r>
      <w:r>
        <w:rPr>
          <w:rStyle w:val="Emphasis"/>
          <w:highlight w:val="cyan"/>
        </w:rPr>
        <w:t xml:space="preserve">Taiwan</w:t>
      </w:r>
      <w:r>
        <w:rPr>
          <w:sz w:val="16"/>
          <w:szCs w:val="16"/>
        </w:rPr>
        <w:t xml:space="preserve">—who’s coronavirus response was strong and effective—with as many as three incursions in a single week in June. These episodes were widely condemned by the international community, but greeted with nationalist revelry at home.</w:t>
      </w:r>
    </w:p>
    <w:p>
      <w:r>
        <w:rPr>
          <w:sz w:val="16"/>
          <w:szCs w:val="16"/>
        </w:rPr>
        <w:t xml:space="preserve">The need to project strength and unity domestically explains the timing of China’s border dispute with India. In May, violent brawls broke out between Chinese and Indian soldiers near Sikkim. On June 15, the Indian government reported that twenty Indian soldiers were killed by Chinese soldiers in the Galwan River Valley, a disputed border region controlled by India but claimed by China.</w:t>
      </w:r>
    </w:p>
    <w:p>
      <w:r>
        <w:rPr>
          <w:sz w:val="16"/>
          <w:szCs w:val="16"/>
        </w:rPr>
        <w:t xml:space="preserve">The CCP has made full use of the crisis to rally nationalism. China’s foreign ministry issued statements blaming India for the clashes and state-propaganda popularized the slogan “China is not afraid.” The Global Times, a propaganda outlet, cast the clashes as an Indian invasion, saying “India has illegally constructed defense facilities across the border into Chinese territory in the Galwan Valley region.” Importantly, Chinese state-owned news outlets were also running news about India’s poor coronavirus response at the time, in contrast to its own “successes.”</w:t>
      </w:r>
    </w:p>
    <w:p>
      <w:r>
        <w:rPr>
          <w:sz w:val="16"/>
          <w:szCs w:val="16"/>
        </w:rPr>
        <w:t xml:space="preserve">The recent border clashes mirror China’s 2017 standoff with India at Doklam, a strategic point near Bhutan. During the conflict, Foreign Minister Wang Yi made statements that cast the conflict as an Indian attack upon China, and state media circulated images from the 1962 Sino-Indian War, to remind the China populace that Beijing had defeated Delhi before. The India clashes coincided with another threat to CCP legitimacy: a fight to remove pro-democracy advocates from the Hong Kong Legislative Council. China ended up harshly cracking down on the supposedly autonomous city as well.</w:t>
      </w:r>
    </w:p>
    <w:p>
      <w:r>
        <w:rPr>
          <w:sz w:val="16"/>
          <w:szCs w:val="16"/>
        </w:rPr>
        <w:t xml:space="preserve">Understanding China’s weaknesses is essential for policymakers attempting to make sense of its aggression. This dynamic is not only a Xi Jinping phenomenon: </w:t>
      </w:r>
      <w:r>
        <w:rPr>
          <w:rStyle w:val="StyleUnderline"/>
          <w:u w:val="single"/>
        </w:rPr>
        <w:t xml:space="preserve">China’s modern history shows that </w:t>
      </w:r>
      <w:r>
        <w:rPr>
          <w:rStyle w:val="Emphasis"/>
        </w:rPr>
        <w:t xml:space="preserve">domestic crises</w:t>
      </w:r>
      <w:r>
        <w:rPr>
          <w:rStyle w:val="StyleUnderline"/>
          <w:u w:val="single"/>
        </w:rPr>
        <w:t xml:space="preserve"> are often </w:t>
      </w:r>
      <w:r>
        <w:rPr>
          <w:rStyle w:val="Emphasis"/>
        </w:rPr>
        <w:t xml:space="preserve">followed by belligerence</w:t>
      </w:r>
      <w:r>
        <w:rPr>
          <w:sz w:val="16"/>
          <w:szCs w:val="16"/>
        </w:rPr>
        <w:t xml:space="preserve">. A study that pre-dated Xi’s rule, with </w:t>
      </w:r>
      <w:r>
        <w:rPr>
          <w:rStyle w:val="StyleUnderline"/>
          <w:u w:val="single"/>
          <w:highlight w:val="cyan"/>
        </w:rPr>
        <w:t xml:space="preserve">a dataset of over </w:t>
      </w:r>
      <w:r>
        <w:rPr>
          <w:rStyle w:val="Emphasis"/>
          <w:highlight w:val="cyan"/>
        </w:rPr>
        <w:t xml:space="preserve">three thousand interactions</w:t>
      </w:r>
      <w:r>
        <w:rPr>
          <w:sz w:val="16"/>
          <w:szCs w:val="16"/>
        </w:rPr>
        <w:t xml:space="preserve"> between the United States and China, </w:t>
      </w:r>
      <w:r>
        <w:rPr>
          <w:rStyle w:val="StyleUnderline"/>
          <w:u w:val="single"/>
          <w:highlight w:val="cyan"/>
        </w:rPr>
        <w:t xml:space="preserve">found</w:t>
      </w:r>
      <w:r>
        <w:rPr>
          <w:rStyle w:val="StyleUnderline"/>
          <w:u w:val="single"/>
        </w:rPr>
        <w:t xml:space="preserve"> that </w:t>
      </w:r>
      <w:r>
        <w:rPr>
          <w:rStyle w:val="StyleUnderline"/>
          <w:u w:val="single"/>
          <w:highlight w:val="cyan"/>
        </w:rPr>
        <w:t xml:space="preserve">the CCP was </w:t>
      </w:r>
      <w:r>
        <w:rPr>
          <w:rStyle w:val="Emphasis"/>
        </w:rPr>
        <w:t xml:space="preserve">twice as likely to </w:t>
      </w:r>
      <w:r>
        <w:rPr>
          <w:rStyle w:val="Emphasis"/>
          <w:highlight w:val="cyan"/>
        </w:rPr>
        <w:t xml:space="preserve">initiate disputes</w:t>
      </w:r>
      <w:r>
        <w:rPr>
          <w:rStyle w:val="StyleUnderline"/>
          <w:u w:val="single"/>
          <w:highlight w:val="cyan"/>
        </w:rPr>
        <w:t xml:space="preserve"> when the</w:t>
      </w:r>
      <w:r>
        <w:rPr>
          <w:sz w:val="16"/>
          <w:szCs w:val="16"/>
        </w:rPr>
        <w:t xml:space="preserve"> Shanghai Stock Exchange (</w:t>
      </w:r>
      <w:r>
        <w:rPr>
          <w:rStyle w:val="Emphasis"/>
          <w:highlight w:val="cyan"/>
        </w:rPr>
        <w:t xml:space="preserve">SSE</w:t>
      </w:r>
      <w:r>
        <w:rPr>
          <w:sz w:val="16"/>
          <w:szCs w:val="16"/>
        </w:rPr>
        <w:t xml:space="preserve">) </w:t>
      </w:r>
      <w:r>
        <w:rPr>
          <w:rStyle w:val="StyleUnderline"/>
          <w:u w:val="single"/>
          <w:highlight w:val="cyan"/>
        </w:rPr>
        <w:t xml:space="preserve">experienced a</w:t>
      </w:r>
      <w:r>
        <w:rPr>
          <w:rStyle w:val="StyleUnderline"/>
          <w:u w:val="single"/>
        </w:rPr>
        <w:t xml:space="preserve"> substantial </w:t>
      </w:r>
      <w:r>
        <w:rPr>
          <w:rStyle w:val="StyleUnderline"/>
          <w:u w:val="single"/>
          <w:highlight w:val="cyan"/>
        </w:rPr>
        <w:t xml:space="preserve">drop. The SSE is a </w:t>
      </w:r>
      <w:r>
        <w:rPr>
          <w:rStyle w:val="Emphasis"/>
          <w:highlight w:val="cyan"/>
        </w:rPr>
        <w:t xml:space="preserve">barometer of elite sentiment</w:t>
      </w:r>
      <w:r>
        <w:rPr>
          <w:rStyle w:val="StyleUnderline"/>
          <w:u w:val="single"/>
        </w:rPr>
        <w:t xml:space="preserve"> in China because the government pledges to protect elite investments and uses SSE listings to </w:t>
      </w:r>
      <w:r>
        <w:rPr>
          <w:rStyle w:val="Emphasis"/>
        </w:rPr>
        <w:t xml:space="preserve">reward party insiders</w:t>
      </w:r>
      <w:r>
        <w:rPr>
          <w:sz w:val="16"/>
          <w:szCs w:val="16"/>
        </w:rPr>
        <w:t xml:space="preserve">.</w:t>
      </w:r>
    </w:p>
    <w:p>
      <w:r>
        <w:rPr>
          <w:sz w:val="16"/>
          <w:szCs w:val="16"/>
        </w:rPr>
        <w:t xml:space="preserve">Insight into the CCP’s domestic political objectives helps determine the magnitude of the conflict and appropriate response. The editor of the Global Times wrote that a belligerent foreign policy was “necessary to satisfy the Chinese people.” Policymakers can use history to deduce what levels of aggression are “necessary” for the CCP’s goals</w:t>
      </w:r>
      <w:r>
        <w:rPr>
          <w:rStyle w:val="StyleUnderline"/>
          <w:u w:val="single"/>
        </w:rPr>
        <w:t xml:space="preserve">. In India, it is unlikely that clashes will escalate into invasion because the current skirmishes satisfy the CCP’s purpose of bolstering legitimacy</w:t>
      </w:r>
      <w:r>
        <w:rPr>
          <w:sz w:val="16"/>
          <w:szCs w:val="16"/>
        </w:rPr>
        <w:t xml:space="preserve">.</w:t>
      </w:r>
    </w:p>
    <w:p>
      <w:r>
        <w:rPr>
          <w:sz w:val="16"/>
          <w:szCs w:val="16"/>
        </w:rPr>
        <w:t xml:space="preserve">However, </w:t>
      </w:r>
      <w:r>
        <w:rPr>
          <w:rStyle w:val="Emphasis"/>
          <w:highlight w:val="cyan"/>
        </w:rPr>
        <w:t xml:space="preserve">Taiwan may be in</w:t>
      </w:r>
      <w:r>
        <w:rPr>
          <w:rStyle w:val="StyleUnderline"/>
          <w:u w:val="single"/>
        </w:rPr>
        <w:t xml:space="preserve"> particular </w:t>
      </w:r>
      <w:r>
        <w:rPr>
          <w:rStyle w:val="Emphasis"/>
          <w:highlight w:val="cyan"/>
        </w:rPr>
        <w:t xml:space="preserve">danger</w:t>
      </w:r>
      <w:r>
        <w:rPr>
          <w:rStyle w:val="StyleUnderline"/>
          <w:u w:val="single"/>
        </w:rPr>
        <w:t xml:space="preserve"> </w:t>
      </w:r>
      <w:r>
        <w:rPr>
          <w:rStyle w:val="StyleUnderline"/>
          <w:u w:val="single"/>
          <w:highlight w:val="cyan"/>
        </w:rPr>
        <w:t xml:space="preserve">from</w:t>
      </w:r>
      <w:r>
        <w:rPr>
          <w:rStyle w:val="StyleUnderline"/>
          <w:u w:val="single"/>
        </w:rPr>
        <w:t xml:space="preserve"> China’s </w:t>
      </w:r>
      <w:r>
        <w:rPr>
          <w:rStyle w:val="StyleUnderline"/>
          <w:u w:val="single"/>
          <w:highlight w:val="cyan"/>
        </w:rPr>
        <w:t xml:space="preserve">reactionary aggression</w:t>
      </w:r>
      <w:r>
        <w:rPr>
          <w:sz w:val="16"/>
          <w:szCs w:val="16"/>
        </w:rPr>
        <w:t xml:space="preserve">. This is because the ways in which </w:t>
      </w:r>
      <w:r>
        <w:rPr>
          <w:rStyle w:val="StyleUnderline"/>
          <w:u w:val="single"/>
        </w:rPr>
        <w:t xml:space="preserve">conflict with Taiwan would </w:t>
      </w:r>
      <w:r>
        <w:rPr>
          <w:rStyle w:val="Emphasis"/>
        </w:rPr>
        <w:t xml:space="preserve">bolster the CCP’s legitimacy</w:t>
      </w:r>
      <w:r>
        <w:rPr>
          <w:sz w:val="16"/>
          <w:szCs w:val="16"/>
        </w:rPr>
        <w:t xml:space="preserve"> align more closely with more violent coercion—</w:t>
      </w:r>
      <w:r>
        <w:rPr>
          <w:rStyle w:val="StyleUnderline"/>
          <w:u w:val="single"/>
        </w:rPr>
        <w:t xml:space="preserve">reunification is a </w:t>
      </w:r>
      <w:r>
        <w:rPr>
          <w:rStyle w:val="Emphasis"/>
        </w:rPr>
        <w:t xml:space="preserve">core element</w:t>
      </w:r>
      <w:r>
        <w:rPr>
          <w:rStyle w:val="StyleUnderline"/>
          <w:u w:val="single"/>
        </w:rPr>
        <w:t xml:space="preserve"> of the CCP’s platform</w:t>
      </w:r>
      <w:r>
        <w:rPr>
          <w:sz w:val="16"/>
          <w:szCs w:val="16"/>
        </w:rPr>
        <w:t xml:space="preserve"> and Taiwan’s clear success fighting the coronavirus is a major blow to Beijing’s legitimacy. Because Taiwan’s “threat” to the CCP stems from its mere existence, it is particularly vulnerable to reactionary aggression. Xi is a self-proclaimed follower of Mao. So, the 1958 Taiwan Strait Crisis is a powerful example; Mao needed to generate support for the great leap forward and deflect criticism from poor economic growth. To stir the nation, Mao seized islands controlled by Taiwan and threatened an invasion of the country until restrained by American nuclear brinksmanship.</w:t>
      </w:r>
    </w:p>
    <w:p>
      <w:pPr>
        <w:pStyle w:val="Heading3"/>
      </w:pPr>
      <w:bookmarkStart w:id="45" w:name="pmd-heading-8f649291-ef35-4d8e-bba3-223d3c057cd7"/>
      <w:r>
        <w:t xml:space="preserve">1AC—NOAA</w:t>
      </w:r>
      <w:bookmarkEnd w:id="45"/>
    </w:p>
    <w:p>
      <w:pPr>
        <w:pStyle w:val="Heading4"/>
      </w:pPr>
      <w:bookmarkStart w:id="46" w:name="pmd-heading-d57f2ee5-15f4-4b95-b885-6e0bf3fb5906"/>
      <w:r>
        <w:t xml:space="preserve">NOAA declared Red Snapper </w:t>
      </w:r>
      <w:r>
        <w:rPr>
          <w:u w:val="single"/>
        </w:rPr>
        <w:t xml:space="preserve">overfished</w:t>
      </w:r>
      <w:r>
        <w:t xml:space="preserve"> at a </w:t>
      </w:r>
      <w:r>
        <w:rPr>
          <w:u w:val="single"/>
        </w:rPr>
        <w:t xml:space="preserve">public hearing</w:t>
      </w:r>
      <w:r>
        <w:t xml:space="preserve"> due to </w:t>
      </w:r>
      <w:r>
        <w:rPr>
          <w:u w:val="single"/>
        </w:rPr>
        <w:t xml:space="preserve">shark wars</w:t>
      </w:r>
      <w:r>
        <w:t xml:space="preserve">  </w:t>
      </w:r>
      <w:bookmarkEnd w:id="46"/>
    </w:p>
    <w:p>
      <w:r>
        <w:rPr>
          <w:rStyle w:val="Style13ptBold"/>
        </w:rPr>
        <w:t xml:space="preserve">SAFC</w:t>
      </w:r>
      <w:r>
        <w:t xml:space="preserve">, 2-27-20</w:t>
      </w:r>
      <w:r>
        <w:rPr>
          <w:rStyle w:val="Style13ptBold"/>
        </w:rPr>
        <w:t xml:space="preserve">25</w:t>
      </w:r>
      <w:r>
        <w:t xml:space="preserve">, "The South Atlantic Bite", South Atlantic Fishery Management Council, https://safmc.net/posts/the-south-atlantic-bite-2-27-2025/</w:t>
      </w:r>
    </w:p>
    <w:p>
      <w:r>
        <w:t xml:space="preserve">NOTE: </w:t>
      </w:r>
      <w:r>
        <w:rPr>
          <w:rStyle w:val="StyleUnderline"/>
          <w:u w:val="single"/>
          <w:highlight w:val="cyan"/>
        </w:rPr>
        <w:t xml:space="preserve">NOAA</w:t>
      </w:r>
      <w:r>
        <w:rPr>
          <w:rStyle w:val="StyleUnderline"/>
          <w:u w:val="single"/>
        </w:rPr>
        <w:t xml:space="preserve"> Fisheries </w:t>
      </w:r>
      <w:r>
        <w:rPr>
          <w:rStyle w:val="StyleUnderline"/>
          <w:u w:val="single"/>
          <w:highlight w:val="cyan"/>
        </w:rPr>
        <w:t xml:space="preserve">to Hold</w:t>
      </w:r>
      <w:r>
        <w:rPr>
          <w:highlight w:val="cyan"/>
        </w:rPr>
        <w:t xml:space="preserve"> </w:t>
      </w:r>
      <w:r>
        <w:rPr>
          <w:rStyle w:val="Emphasis"/>
          <w:highlight w:val="cyan"/>
        </w:rPr>
        <w:t xml:space="preserve">Public Hearing</w:t>
      </w:r>
      <w:r>
        <w:rPr>
          <w:highlight w:val="cyan"/>
        </w:rPr>
        <w:t xml:space="preserve"> </w:t>
      </w:r>
      <w:r>
        <w:rPr>
          <w:rStyle w:val="StyleUnderline"/>
          <w:u w:val="single"/>
          <w:highlight w:val="cyan"/>
        </w:rPr>
        <w:t xml:space="preserve">on</w:t>
      </w:r>
      <w:r>
        <w:t xml:space="preserve"> Secretarial </w:t>
      </w:r>
      <w:r>
        <w:rPr>
          <w:rStyle w:val="Emphasis"/>
          <w:highlight w:val="cyan"/>
        </w:rPr>
        <w:t xml:space="preserve">Amendment 59</w:t>
      </w:r>
      <w:r>
        <w:t xml:space="preserve"> and Proposed Management Changes for Red Snapper</w:t>
      </w:r>
    </w:p>
    <w:p>
      <w:r>
        <w:rPr>
          <w:rStyle w:val="StyleUnderline"/>
          <w:u w:val="single"/>
        </w:rPr>
        <w:t xml:space="preserve">NOAA Fisheries</w:t>
      </w:r>
      <w:r>
        <w:t xml:space="preserve"> </w:t>
      </w:r>
      <w:r>
        <w:rPr>
          <w:rStyle w:val="StyleUnderline"/>
          <w:u w:val="single"/>
        </w:rPr>
        <w:t xml:space="preserve">will hold a public hearing</w:t>
      </w:r>
      <w:r>
        <w:t xml:space="preserve"> </w:t>
      </w:r>
      <w:r>
        <w:rPr>
          <w:rStyle w:val="StyleUnderline"/>
          <w:u w:val="single"/>
        </w:rPr>
        <w:t xml:space="preserve">on management measures</w:t>
      </w:r>
      <w:r>
        <w:t xml:space="preserve"> </w:t>
      </w:r>
      <w:r>
        <w:rPr>
          <w:rStyle w:val="StyleUnderline"/>
          <w:u w:val="single"/>
        </w:rPr>
        <w:t xml:space="preserve">proposed in</w:t>
      </w:r>
      <w:r>
        <w:t xml:space="preserve"> Secretarial </w:t>
      </w:r>
      <w:r>
        <w:rPr>
          <w:rStyle w:val="Emphasis"/>
        </w:rPr>
        <w:t xml:space="preserve">Amendment 59</w:t>
      </w:r>
      <w:r>
        <w:t xml:space="preserve"> </w:t>
      </w:r>
      <w:r>
        <w:rPr>
          <w:rStyle w:val="StyleUnderline"/>
          <w:u w:val="single"/>
        </w:rPr>
        <w:t xml:space="preserve">to the</w:t>
      </w:r>
      <w:r>
        <w:t xml:space="preserve"> </w:t>
      </w:r>
      <w:r>
        <w:rPr>
          <w:rStyle w:val="StyleUnderline"/>
          <w:u w:val="single"/>
        </w:rPr>
        <w:t xml:space="preserve">Snapper Grouper Fishery Management Plan</w:t>
      </w:r>
      <w:r>
        <w:t xml:space="preserve">, specifically </w:t>
      </w:r>
      <w:r>
        <w:rPr>
          <w:rStyle w:val="StyleUnderline"/>
          <w:u w:val="single"/>
          <w:highlight w:val="cyan"/>
        </w:rPr>
        <w:t xml:space="preserve">to end</w:t>
      </w:r>
      <w:r>
        <w:t xml:space="preserve"> and prevent </w:t>
      </w:r>
      <w:r>
        <w:rPr>
          <w:rStyle w:val="Emphasis"/>
          <w:highlight w:val="cyan"/>
        </w:rPr>
        <w:t xml:space="preserve">overfishing</w:t>
      </w:r>
      <w:r>
        <w:rPr>
          <w:highlight w:val="cyan"/>
        </w:rPr>
        <w:t xml:space="preserve"> </w:t>
      </w:r>
      <w:r>
        <w:rPr>
          <w:rStyle w:val="StyleUnderline"/>
          <w:u w:val="single"/>
          <w:highlight w:val="cyan"/>
        </w:rPr>
        <w:t xml:space="preserve">of</w:t>
      </w:r>
      <w:r>
        <w:rPr>
          <w:highlight w:val="cyan"/>
        </w:rPr>
        <w:t xml:space="preserve"> </w:t>
      </w:r>
      <w:r>
        <w:rPr>
          <w:rStyle w:val="Emphasis"/>
          <w:highlight w:val="cyan"/>
        </w:rPr>
        <w:t xml:space="preserve">Red Snapper</w:t>
      </w:r>
      <w:r>
        <w:t xml:space="preserve"> in the South Atlantic region. </w:t>
      </w:r>
      <w:r>
        <w:rPr>
          <w:rStyle w:val="StyleUnderline"/>
          <w:u w:val="single"/>
        </w:rPr>
        <w:t xml:space="preserve">The</w:t>
      </w:r>
      <w:r>
        <w:t xml:space="preserve"> overfishing status </w:t>
      </w:r>
      <w:r>
        <w:rPr>
          <w:rStyle w:val="StyleUnderline"/>
          <w:u w:val="single"/>
        </w:rPr>
        <w:t xml:space="preserve">determination</w:t>
      </w:r>
      <w:r>
        <w:t xml:space="preserve"> </w:t>
      </w:r>
      <w:r>
        <w:rPr>
          <w:rStyle w:val="StyleUnderline"/>
          <w:u w:val="single"/>
        </w:rPr>
        <w:t xml:space="preserve">is</w:t>
      </w:r>
      <w:r>
        <w:t xml:space="preserve"> primarily </w:t>
      </w:r>
      <w:r>
        <w:rPr>
          <w:rStyle w:val="StyleUnderline"/>
          <w:u w:val="single"/>
          <w:highlight w:val="cyan"/>
        </w:rPr>
        <w:t xml:space="preserve">due</w:t>
      </w:r>
      <w:r>
        <w:rPr>
          <w:rStyle w:val="StyleUnderline"/>
          <w:u w:val="single"/>
        </w:rPr>
        <w:t xml:space="preserve"> </w:t>
      </w:r>
      <w:r>
        <w:rPr>
          <w:rStyle w:val="StyleUnderline"/>
          <w:u w:val="single"/>
          <w:highlight w:val="cyan"/>
        </w:rPr>
        <w:t xml:space="preserve">to</w:t>
      </w:r>
      <w:r>
        <w:t xml:space="preserve"> the </w:t>
      </w:r>
      <w:r>
        <w:rPr>
          <w:rStyle w:val="Emphasis"/>
        </w:rPr>
        <w:t xml:space="preserve">estimated </w:t>
      </w:r>
      <w:r>
        <w:rPr>
          <w:rStyle w:val="Emphasis"/>
          <w:highlight w:val="cyan"/>
        </w:rPr>
        <w:t xml:space="preserve">dead discards</w:t>
      </w:r>
      <w:r>
        <w:t xml:space="preserve"> </w:t>
      </w:r>
      <w:r>
        <w:rPr>
          <w:rStyle w:val="StyleUnderline"/>
          <w:u w:val="single"/>
        </w:rPr>
        <w:t xml:space="preserve">from the recreational sector.</w:t>
      </w:r>
    </w:p>
    <w:p>
      <w:r>
        <w:t xml:space="preserve">To achieve the Red Snapper dead discard reduction target, </w:t>
      </w:r>
      <w:r>
        <w:rPr>
          <w:rStyle w:val="StyleUnderline"/>
          <w:u w:val="single"/>
        </w:rPr>
        <w:t xml:space="preserve">Amendment 59</w:t>
      </w:r>
      <w:r>
        <w:t xml:space="preserve"> </w:t>
      </w:r>
      <w:r>
        <w:rPr>
          <w:rStyle w:val="StyleUnderline"/>
          <w:u w:val="single"/>
        </w:rPr>
        <w:t xml:space="preserve">proposes</w:t>
      </w:r>
      <w:r>
        <w:t xml:space="preserve"> </w:t>
      </w:r>
      <w:r>
        <w:rPr>
          <w:rStyle w:val="Emphasis"/>
        </w:rPr>
        <w:t xml:space="preserve">an annual discard reduction season</w:t>
      </w:r>
      <w:r>
        <w:t xml:space="preserve"> for recreational fishermen (including for-hire), using hook-and-line fishing gear. The bottom fishing prohibition would apply to all species in the snapper grouper complex and includes an alternative that would prohibit recreational harvest from December 1 through the end of February in federal waters off Northeast Florida.</w:t>
      </w:r>
    </w:p>
    <w:p>
      <w:r>
        <w:t xml:space="preserve">Fisherman holding a red snapper with a fishing rod and boat in the background.</w:t>
      </w:r>
    </w:p>
    <w:p>
      <w:r>
        <w:t xml:space="preserve">Presentation and Public Hearing – Wednesday, March 5th</w:t>
      </w:r>
    </w:p>
    <w:p>
      <w:r>
        <w:t xml:space="preserve">A presentation on measures proposed in Amendment 59 will be provided by NOAA Fisheries at 2:30 p.m. during the Council meeting on Wednesday, March 5th. NOAA Fisheries will accept comments on Amendment 59 beginning at 5:00 p.m. following the Council meeting in Jekyll Island, GA. Additional details on Secretarial Amendment 59 are available from NOAA Fisheries.</w:t>
      </w:r>
    </w:p>
    <w:p>
      <w:r>
        <w:t xml:space="preserve">Mark McWaters Announced as 2024 Citizen Science Project SAFMC Release Champion</w:t>
      </w:r>
    </w:p>
    <w:p>
      <w:r>
        <w:t xml:space="preserve">Congratulations to Mark McWaters for earning the title of “Release Champion” in the citizen science project SAFMC Release! This project partners with fishermen to collect valuable data on released shallow water grouper and Red Snapper. Participants submit information such as fish length, depth caught, descending device use, and optional fishing location. </w:t>
      </w:r>
    </w:p>
    <w:p>
      <w:r>
        <w:t xml:space="preserve">Mark has made outstanding contributions to the project, submitting an impressive 41 entries in 2024. Mark is a Florida native who grew up fishing the bays and offshore along the Florida panhandle before moving to Jacksonville where he fishes out of Mayport. Although he has been fishing for over 57 years, he still has trouble sleeping the night before an offshore trip. Mark stated, “Fishing is a passion that brings people together and builds relationships that last a lifetime. I’m hopeful that the Release project data will inform management decisions and support the health of our fisheries so we all can continue to enjoy the many benefits fishing brings to us all.”</w:t>
      </w:r>
    </w:p>
    <w:p>
      <w:r>
        <w:t xml:space="preserve">By sharing on-the-water observations, Mark and his fellow Release participants have provided valuable information about their snapper grouper fishery. Learn more about the project on the SAFMC Release webpage.</w:t>
      </w:r>
    </w:p>
    <w:p>
      <w:r>
        <w:t xml:space="preserve">Photo: Mark McWaters</w:t>
      </w:r>
    </w:p>
    <w:p>
      <w:r>
        <w:t xml:space="preserve">Study Takes a ‘Bite’ Out of Shark Depredation Using Citizen Science</w:t>
      </w:r>
    </w:p>
    <w:p>
      <w:r>
        <w:rPr>
          <w:rStyle w:val="Emphasis"/>
          <w:highlight w:val="cyan"/>
        </w:rPr>
        <w:t xml:space="preserve">Shark</w:t>
      </w:r>
      <w:r>
        <w:rPr>
          <w:highlight w:val="cyan"/>
        </w:rPr>
        <w:t xml:space="preserve"> </w:t>
      </w:r>
      <w:r>
        <w:rPr>
          <w:rStyle w:val="Emphasis"/>
          <w:highlight w:val="cyan"/>
        </w:rPr>
        <w:t xml:space="preserve">depredation</w:t>
      </w:r>
      <w:r>
        <w:t xml:space="preserve"> </w:t>
      </w:r>
      <w:r>
        <w:rPr>
          <w:rStyle w:val="StyleUnderline"/>
          <w:u w:val="single"/>
          <w:highlight w:val="cyan"/>
        </w:rPr>
        <w:t xml:space="preserve">is a hot-button</w:t>
      </w:r>
      <w:r>
        <w:rPr>
          <w:rStyle w:val="StyleUnderline"/>
          <w:u w:val="single"/>
        </w:rPr>
        <w:t xml:space="preserve"> issue</w:t>
      </w:r>
      <w:r>
        <w:t xml:space="preserve"> in recreational fishing, </w:t>
      </w:r>
      <w:r>
        <w:rPr>
          <w:rStyle w:val="StyleUnderline"/>
          <w:u w:val="single"/>
        </w:rPr>
        <w:t xml:space="preserve">as anglers face off </w:t>
      </w:r>
      <w:r>
        <w:t xml:space="preserve">against these stealthy ocean bandits. These </w:t>
      </w:r>
      <w:r>
        <w:rPr>
          <w:rStyle w:val="StyleUnderline"/>
          <w:u w:val="single"/>
        </w:rPr>
        <w:t xml:space="preserve">underwater</w:t>
      </w:r>
      <w:r>
        <w:t xml:space="preserve"> </w:t>
      </w:r>
      <w:r>
        <w:rPr>
          <w:rStyle w:val="StyleUnderline"/>
          <w:u w:val="single"/>
          <w:highlight w:val="cyan"/>
        </w:rPr>
        <w:t xml:space="preserve">thieves</w:t>
      </w:r>
      <w:r>
        <w:t xml:space="preserve"> </w:t>
      </w:r>
      <w:r>
        <w:rPr>
          <w:rStyle w:val="StyleUnderline"/>
          <w:u w:val="single"/>
          <w:highlight w:val="cyan"/>
        </w:rPr>
        <w:t xml:space="preserve">snatch fish</w:t>
      </w:r>
      <w:r>
        <w:rPr>
          <w:rStyle w:val="StyleUnderline"/>
          <w:u w:val="single"/>
        </w:rPr>
        <w:t xml:space="preserve"> straight off the line</w:t>
      </w:r>
      <w:r>
        <w:t xml:space="preserve">, often </w:t>
      </w:r>
      <w:r>
        <w:rPr>
          <w:rStyle w:val="Emphasis"/>
          <w:highlight w:val="cyan"/>
        </w:rPr>
        <w:t xml:space="preserve">leaving</w:t>
      </w:r>
      <w:r>
        <w:t xml:space="preserve"> nothing but </w:t>
      </w:r>
      <w:r>
        <w:rPr>
          <w:rStyle w:val="Emphasis"/>
          <w:highlight w:val="cyan"/>
        </w:rPr>
        <w:t xml:space="preserve">scraps</w:t>
      </w:r>
      <w:r>
        <w:t xml:space="preserve"> – or a broken leader – as evidence of their heist.</w:t>
      </w:r>
    </w:p>
    <w:p>
      <w:r>
        <w:rPr>
          <w:rStyle w:val="StyleUnderline"/>
          <w:u w:val="single"/>
        </w:rPr>
        <w:t xml:space="preserve">The Southeast</w:t>
      </w:r>
      <w:r>
        <w:t xml:space="preserve">, a major hub for saltwater fishing, </w:t>
      </w:r>
      <w:r>
        <w:rPr>
          <w:rStyle w:val="StyleUnderline"/>
          <w:u w:val="single"/>
        </w:rPr>
        <w:t xml:space="preserve">is a depredation “hot spot</w:t>
      </w:r>
      <w:r>
        <w:t xml:space="preserve">” </w:t>
      </w:r>
      <w:r>
        <w:rPr>
          <w:rStyle w:val="Emphasis"/>
        </w:rPr>
        <w:t xml:space="preserve">due to high fishing activity</w:t>
      </w:r>
      <w:r>
        <w:t xml:space="preserve">. While fisheries managers in the United States monitor shark depredation in commercial fisheries, efforts to evaluate these interactions in recreational fishing have been limited.</w:t>
      </w:r>
    </w:p>
    <w:p>
      <w:r>
        <w:t xml:space="preserve">With Florida’s recreational fishing being economically vital and concerns about rising shark depredation, understanding its extent is crucial. A major research gap is identifying depredating shark species, as most events occur at depth and are rarely observed, making accurate identification difficult.</w:t>
      </w:r>
    </w:p>
    <w:p>
      <w:r>
        <w:t xml:space="preserve">Photo: Florida Atlantic University HBOI</w:t>
      </w:r>
    </w:p>
    <w:p>
      <w:r>
        <w:rPr>
          <w:rStyle w:val="Emphasis"/>
        </w:rPr>
        <w:t xml:space="preserve">Florida</w:t>
      </w:r>
      <w:r>
        <w:t xml:space="preserve"> Atlantic </w:t>
      </w:r>
      <w:r>
        <w:rPr>
          <w:rStyle w:val="Emphasis"/>
        </w:rPr>
        <w:t xml:space="preserve">University</w:t>
      </w:r>
      <w:r>
        <w:t xml:space="preserve"> Harbor Branch Oceanographic Institute </w:t>
      </w:r>
      <w:r>
        <w:rPr>
          <w:rStyle w:val="StyleUnderline"/>
          <w:u w:val="single"/>
        </w:rPr>
        <w:t xml:space="preserve">researchers and collaborators have</w:t>
      </w:r>
      <w:r>
        <w:t xml:space="preserve"> </w:t>
      </w:r>
      <w:r>
        <w:rPr>
          <w:rStyle w:val="StyleUnderline"/>
          <w:u w:val="single"/>
        </w:rPr>
        <w:t xml:space="preserve">addressed</w:t>
      </w:r>
      <w:r>
        <w:t xml:space="preserve"> these challenges by involving </w:t>
      </w:r>
      <w:r>
        <w:rPr>
          <w:rStyle w:val="StyleUnderline"/>
          <w:u w:val="single"/>
        </w:rPr>
        <w:t xml:space="preserve">the public in </w:t>
      </w:r>
      <w:r>
        <w:rPr>
          <w:rStyle w:val="Emphasis"/>
        </w:rPr>
        <w:t xml:space="preserve">citizen-science research.</w:t>
      </w:r>
      <w:r>
        <w:t xml:space="preserve"> Using multiple methodologies that included social media, online angler surveys, cooperative fishery-dependent charters, and genetic analysis, the study uncovers the scope and impact of shark depredation in Florida’s recreational fisheries.</w:t>
      </w:r>
    </w:p>
    <w:p>
      <w:r>
        <w:rPr>
          <w:rStyle w:val="StyleUnderline"/>
          <w:u w:val="single"/>
        </w:rPr>
        <w:t xml:space="preserve">Results</w:t>
      </w:r>
      <w:r>
        <w:t xml:space="preserve"> of the study, published in the International Council for the Exploration of the Sea (ICES) Journal of Marine Science, </w:t>
      </w:r>
      <w:r>
        <w:rPr>
          <w:rStyle w:val="StyleUnderline"/>
          <w:u w:val="single"/>
        </w:rPr>
        <w:t xml:space="preserve">reveal</w:t>
      </w:r>
      <w:r>
        <w:t xml:space="preserve"> that across methodologies, </w:t>
      </w:r>
      <w:r>
        <w:rPr>
          <w:rStyle w:val="Emphasis"/>
          <w:highlight w:val="cyan"/>
        </w:rPr>
        <w:t xml:space="preserve">snapper</w:t>
      </w:r>
      <w:r>
        <w:rPr>
          <w:rStyle w:val="Emphasis"/>
        </w:rPr>
        <w:t xml:space="preserve">-</w:t>
      </w:r>
      <w:r>
        <w:rPr>
          <w:rStyle w:val="Emphasis"/>
          <w:highlight w:val="cyan"/>
        </w:rPr>
        <w:t xml:space="preserve">grouper</w:t>
      </w:r>
      <w:r>
        <w:rPr>
          <w:rStyle w:val="Emphasis"/>
        </w:rPr>
        <w:t xml:space="preserve"> species</w:t>
      </w:r>
      <w:r>
        <w:t xml:space="preserve"> </w:t>
      </w:r>
      <w:r>
        <w:rPr>
          <w:rStyle w:val="StyleUnderline"/>
          <w:u w:val="single"/>
          <w:highlight w:val="cyan"/>
        </w:rPr>
        <w:t xml:space="preserve">were the most</w:t>
      </w:r>
      <w:r>
        <w:t xml:space="preserve"> frequently </w:t>
      </w:r>
      <w:r>
        <w:rPr>
          <w:rStyle w:val="StyleUnderline"/>
          <w:u w:val="single"/>
          <w:highlight w:val="cyan"/>
        </w:rPr>
        <w:t xml:space="preserve">depredated</w:t>
      </w:r>
      <w:r>
        <w:t xml:space="preserve"> </w:t>
      </w:r>
      <w:r>
        <w:rPr>
          <w:rStyle w:val="StyleUnderline"/>
          <w:u w:val="single"/>
        </w:rPr>
        <w:t xml:space="preserve">target species group</w:t>
      </w:r>
      <w:r>
        <w:t xml:space="preserve">, and bull sharks and sandbar sharks were the most commonly identified depredating species. Findings show </w:t>
      </w:r>
      <w:r>
        <w:rPr>
          <w:rStyle w:val="Emphasis"/>
          <w:highlight w:val="cyan"/>
        </w:rPr>
        <w:t xml:space="preserve">43% of anglers</w:t>
      </w:r>
      <w:r>
        <w:t xml:space="preserve"> </w:t>
      </w:r>
      <w:r>
        <w:rPr>
          <w:rStyle w:val="StyleUnderline"/>
          <w:u w:val="single"/>
          <w:highlight w:val="cyan"/>
        </w:rPr>
        <w:t xml:space="preserve">experienced</w:t>
      </w:r>
      <w:r>
        <w:t xml:space="preserve"> </w:t>
      </w:r>
      <w:r>
        <w:rPr>
          <w:rStyle w:val="StyleUnderline"/>
          <w:u w:val="single"/>
          <w:highlight w:val="cyan"/>
        </w:rPr>
        <w:t xml:space="preserve">depredation</w:t>
      </w:r>
      <w:r>
        <w:t xml:space="preserve"> and </w:t>
      </w:r>
      <w:r>
        <w:rPr>
          <w:rStyle w:val="StyleUnderline"/>
          <w:u w:val="single"/>
        </w:rPr>
        <w:t xml:space="preserve">the probability of experiencing</w:t>
      </w:r>
      <w:r>
        <w:t xml:space="preserve"> depredation </w:t>
      </w:r>
      <w:r>
        <w:rPr>
          <w:rStyle w:val="StyleUnderline"/>
          <w:u w:val="single"/>
        </w:rPr>
        <w:t xml:space="preserve">ranged from</w:t>
      </w:r>
      <w:r>
        <w:t xml:space="preserve"> </w:t>
      </w:r>
      <w:r>
        <w:rPr>
          <w:rStyle w:val="Emphasis"/>
        </w:rPr>
        <w:t xml:space="preserve">10% to 60%</w:t>
      </w:r>
      <w:r>
        <w:t xml:space="preserve"> and varied both regionally and seasonally.</w:t>
      </w:r>
    </w:p>
    <w:p>
      <w:r>
        <w:t xml:space="preserve">Read the complete article from Florida Atlantic University to learn more about this captivating study, view video of shark depredation as it occurs, and watch an informative and entertaining video, “Swabbing for Depredation”!</w:t>
      </w:r>
    </w:p>
    <w:p>
      <w:r>
        <w:t xml:space="preserve">SAFMC and Sharks</w:t>
      </w:r>
    </w:p>
    <w:p>
      <w:r>
        <w:t xml:space="preserve">The issue of shark depredation is not new to the Council members. Many Council members have first-hand experience, and all have certainly heard concerns from constituents. </w:t>
      </w:r>
      <w:r>
        <w:rPr>
          <w:rStyle w:val="StyleUnderline"/>
          <w:u w:val="single"/>
        </w:rPr>
        <w:t xml:space="preserve">The</w:t>
      </w:r>
      <w:r>
        <w:t xml:space="preserve"> </w:t>
      </w:r>
      <w:r>
        <w:rPr>
          <w:rStyle w:val="StyleUnderline"/>
          <w:u w:val="single"/>
        </w:rPr>
        <w:t xml:space="preserve">Council</w:t>
      </w:r>
      <w:r>
        <w:t xml:space="preserve"> has </w:t>
      </w:r>
      <w:r>
        <w:rPr>
          <w:rStyle w:val="StyleUnderline"/>
          <w:u w:val="single"/>
        </w:rPr>
        <w:t xml:space="preserve">submitted</w:t>
      </w:r>
      <w:r>
        <w:t xml:space="preserve"> multiple </w:t>
      </w:r>
      <w:r>
        <w:rPr>
          <w:rStyle w:val="StyleUnderline"/>
          <w:u w:val="single"/>
        </w:rPr>
        <w:t xml:space="preserve">letters to </w:t>
      </w:r>
      <w:r>
        <w:rPr>
          <w:rStyle w:val="Emphasis"/>
        </w:rPr>
        <w:t xml:space="preserve">NOAA Fisheries</w:t>
      </w:r>
      <w:r>
        <w:t xml:space="preserve"> over the past several years relaying concerns </w:t>
      </w:r>
      <w:r>
        <w:rPr>
          <w:rStyle w:val="StyleUnderline"/>
          <w:u w:val="single"/>
        </w:rPr>
        <w:t xml:space="preserve">about</w:t>
      </w:r>
      <w:r>
        <w:t xml:space="preserve"> the dramatic increase in interactions with </w:t>
      </w:r>
      <w:r>
        <w:rPr>
          <w:rStyle w:val="StyleUnderline"/>
          <w:u w:val="single"/>
        </w:rPr>
        <w:t xml:space="preserve">several</w:t>
      </w:r>
      <w:r>
        <w:t xml:space="preserve"> large </w:t>
      </w:r>
      <w:r>
        <w:rPr>
          <w:rStyle w:val="Emphasis"/>
        </w:rPr>
        <w:t xml:space="preserve">shark species</w:t>
      </w:r>
      <w:r>
        <w:t xml:space="preserve">, including bull, blacktip, silky, tiger, hammerhead, great white, sandbar, and dusky sharks.</w:t>
      </w:r>
    </w:p>
    <w:p>
      <w:r>
        <w:t xml:space="preserve">The feature article Taking a Bite: Shark Depredation and Fisheries Management focuses on the issue of depredation by sharks and its impacts on South Atlantic fisheries, including the complexities of addressing the issue, and how fishermen can get involved in reporting depredation through the Council’s Citizen Science project SAFMC Release.</w:t>
      </w:r>
    </w:p>
    <w:p>
      <w:pPr>
        <w:pStyle w:val="Heading4"/>
      </w:pPr>
      <w:bookmarkStart w:id="47" w:name="pmd-heading-ae396706-352b-4150-a93f-b723386a5e4b"/>
      <w:r>
        <w:t xml:space="preserve">Shark wars drive </w:t>
      </w:r>
      <w:r>
        <w:rPr>
          <w:u w:val="single"/>
        </w:rPr>
        <w:t xml:space="preserve">mistrust</w:t>
      </w:r>
      <w:r>
        <w:t xml:space="preserve"> between </w:t>
      </w:r>
      <w:r>
        <w:rPr>
          <w:u w:val="single"/>
        </w:rPr>
        <w:t xml:space="preserve">Red Snapper</w:t>
      </w:r>
      <w:r>
        <w:t xml:space="preserve"> fishers and NOAA </w:t>
      </w:r>
      <w:bookmarkEnd w:id="47"/>
    </w:p>
    <w:p>
      <w:r>
        <w:rPr>
          <w:rStyle w:val="Style13ptBold"/>
        </w:rPr>
        <w:t xml:space="preserve">Moorman et al 2025</w:t>
      </w:r>
      <w:r>
        <w:t xml:space="preserve">, Thomas G; Morris, Daniel; Scyphers, Steven B; Williamson, Ryan D; Dunning, Kelly H.  (Jan 2025), with the University of Auburn, Alabama, and Wyoming,  "Recreational angler and stakeholder perceptions of policy changes to recreational fishery management: the case of red snapper devolution in the Gulf of Mexico", Ecology and Society; Ottawa Vol. 30, Iss. 1, ProQuest, DOI:10.5751/ES-15667-300102] gabe@ADL</w:t>
      </w:r>
    </w:p>
    <w:p>
      <w:r>
        <w:t xml:space="preserve">Our research contributes to the understanding of how recreational fishermen and other red snapper stakeholders interact with the management, policy, and resiliency of the red snapper social-ecological system in the Gulf of Mexico. </w:t>
      </w:r>
      <w:r>
        <w:rPr>
          <w:rStyle w:val="Emphasis"/>
          <w:highlight w:val="cyan"/>
        </w:rPr>
        <w:t xml:space="preserve">Anglers are vocal</w:t>
      </w:r>
      <w:r>
        <w:t xml:space="preserve"> </w:t>
      </w:r>
      <w:r>
        <w:rPr>
          <w:rStyle w:val="StyleUnderline"/>
          <w:u w:val="single"/>
        </w:rPr>
        <w:t xml:space="preserve">about regulations</w:t>
      </w:r>
      <w:r>
        <w:t xml:space="preserve"> and conditions, and </w:t>
      </w:r>
      <w:r>
        <w:rPr>
          <w:rStyle w:val="StyleUnderline"/>
          <w:u w:val="single"/>
          <w:highlight w:val="cyan"/>
        </w:rPr>
        <w:t xml:space="preserve">their voices have</w:t>
      </w:r>
      <w:r>
        <w:t xml:space="preserve"> </w:t>
      </w:r>
      <w:r>
        <w:rPr>
          <w:rStyle w:val="StyleUnderline"/>
          <w:u w:val="single"/>
          <w:highlight w:val="cyan"/>
        </w:rPr>
        <w:t xml:space="preserve">been used to </w:t>
      </w:r>
      <w:r>
        <w:rPr>
          <w:rStyle w:val="Emphasis"/>
          <w:highlight w:val="cyan"/>
        </w:rPr>
        <w:t xml:space="preserve">guide policy</w:t>
      </w:r>
      <w:r>
        <w:t xml:space="preserve"> decisions and understand compliance or adoption of new rules and tools (Scyphers et al. 2013, Curtis et al. 2019). Studies have been used to examine stakeholder impressions of implemented or proposed limited access programs, spatial management, and general impressions of regional management (Edison et al. 2006, Cullis-Suzuki et al. 2012, Tokotch et al. 2012, Veiga et al. 2013, Brinson and Wallmo 2017, Chan et al. 2018, Crandall et al. 2018, 2019, Ordoñez-Gauger et al. 2018). Because recreational fishermen are part of a broader social-ecological system, </w:t>
      </w:r>
      <w:r>
        <w:rPr>
          <w:rStyle w:val="StyleUnderline"/>
          <w:u w:val="single"/>
        </w:rPr>
        <w:t xml:space="preserve">understanding</w:t>
      </w:r>
      <w:r>
        <w:t xml:space="preserve"> </w:t>
      </w:r>
      <w:r>
        <w:rPr>
          <w:rStyle w:val="Emphasis"/>
        </w:rPr>
        <w:t xml:space="preserve">angler behaviors</w:t>
      </w:r>
      <w:r>
        <w:t xml:space="preserve"> </w:t>
      </w:r>
      <w:r>
        <w:rPr>
          <w:rStyle w:val="StyleUnderline"/>
          <w:u w:val="single"/>
        </w:rPr>
        <w:t xml:space="preserve">is critical for</w:t>
      </w:r>
      <w:r>
        <w:t xml:space="preserve"> </w:t>
      </w:r>
      <w:r>
        <w:rPr>
          <w:rStyle w:val="StyleUnderline"/>
          <w:u w:val="single"/>
        </w:rPr>
        <w:t xml:space="preserve">effective</w:t>
      </w:r>
      <w:r>
        <w:t xml:space="preserve"> </w:t>
      </w:r>
      <w:r>
        <w:rPr>
          <w:rStyle w:val="StyleUnderline"/>
          <w:u w:val="single"/>
        </w:rPr>
        <w:t xml:space="preserve">management</w:t>
      </w:r>
      <w:r>
        <w:t xml:space="preserve"> of recreational fisheries (Lyons et al. 2016, Ward et al. 2016).</w:t>
      </w:r>
    </w:p>
    <w:p>
      <w:r>
        <w:rPr>
          <w:rStyle w:val="StyleUnderline"/>
          <w:u w:val="single"/>
        </w:rPr>
        <w:t xml:space="preserve">How and why</w:t>
      </w:r>
      <w:r>
        <w:t xml:space="preserve"> </w:t>
      </w:r>
      <w:r>
        <w:rPr>
          <w:rStyle w:val="StyleUnderline"/>
          <w:u w:val="single"/>
        </w:rPr>
        <w:t xml:space="preserve">fishermen</w:t>
      </w:r>
      <w:r>
        <w:t xml:space="preserve"> do or do not </w:t>
      </w:r>
      <w:r>
        <w:rPr>
          <w:rStyle w:val="Emphasis"/>
        </w:rPr>
        <w:t xml:space="preserve">trust</w:t>
      </w:r>
      <w:r>
        <w:t xml:space="preserve"> management </w:t>
      </w:r>
      <w:r>
        <w:rPr>
          <w:rStyle w:val="StyleUnderline"/>
          <w:u w:val="single"/>
        </w:rPr>
        <w:t xml:space="preserve">authorities</w:t>
      </w:r>
      <w:r>
        <w:t xml:space="preserve"> </w:t>
      </w:r>
      <w:r>
        <w:rPr>
          <w:rStyle w:val="StyleUnderline"/>
          <w:u w:val="single"/>
        </w:rPr>
        <w:t xml:space="preserve">is an important area</w:t>
      </w:r>
      <w:r>
        <w:t xml:space="preserve"> </w:t>
      </w:r>
      <w:r>
        <w:rPr>
          <w:rStyle w:val="StyleUnderline"/>
          <w:u w:val="single"/>
        </w:rPr>
        <w:t xml:space="preserve">of</w:t>
      </w:r>
      <w:r>
        <w:t xml:space="preserve"> </w:t>
      </w:r>
      <w:r>
        <w:rPr>
          <w:rStyle w:val="Emphasis"/>
        </w:rPr>
        <w:t xml:space="preserve">social-ecological research</w:t>
      </w:r>
      <w:r>
        <w:t xml:space="preserve">. </w:t>
      </w:r>
      <w:r>
        <w:rPr>
          <w:rStyle w:val="StyleUnderline"/>
          <w:u w:val="single"/>
          <w:highlight w:val="cyan"/>
        </w:rPr>
        <w:t xml:space="preserve">Trust</w:t>
      </w:r>
      <w:r>
        <w:rPr>
          <w:highlight w:val="cyan"/>
        </w:rPr>
        <w:t xml:space="preserve"> </w:t>
      </w:r>
      <w:r>
        <w:rPr>
          <w:rStyle w:val="StyleUnderline"/>
          <w:u w:val="single"/>
          <w:highlight w:val="cyan"/>
        </w:rPr>
        <w:t xml:space="preserve">between</w:t>
      </w:r>
      <w:r>
        <w:rPr>
          <w:highlight w:val="cyan"/>
        </w:rPr>
        <w:t xml:space="preserve"> </w:t>
      </w:r>
      <w:r>
        <w:rPr>
          <w:rStyle w:val="StyleUnderline"/>
          <w:u w:val="single"/>
          <w:highlight w:val="cyan"/>
        </w:rPr>
        <w:t xml:space="preserve">fishermen</w:t>
      </w:r>
      <w:r>
        <w:t xml:space="preserve">, fisheries </w:t>
      </w:r>
      <w:r>
        <w:rPr>
          <w:rStyle w:val="StyleUnderline"/>
          <w:u w:val="single"/>
          <w:highlight w:val="cyan"/>
        </w:rPr>
        <w:t xml:space="preserve">managers</w:t>
      </w:r>
      <w:r>
        <w:rPr>
          <w:highlight w:val="cyan"/>
        </w:rPr>
        <w:t xml:space="preserve">, </w:t>
      </w:r>
      <w:r>
        <w:rPr>
          <w:rStyle w:val="StyleUnderline"/>
          <w:u w:val="single"/>
          <w:highlight w:val="cyan"/>
        </w:rPr>
        <w:t xml:space="preserve">and</w:t>
      </w:r>
      <w:r>
        <w:rPr>
          <w:highlight w:val="cyan"/>
        </w:rPr>
        <w:t xml:space="preserve"> </w:t>
      </w:r>
      <w:r>
        <w:rPr>
          <w:rStyle w:val="StyleUnderline"/>
          <w:u w:val="single"/>
          <w:highlight w:val="cyan"/>
        </w:rPr>
        <w:t xml:space="preserve">scientists</w:t>
      </w:r>
      <w:r>
        <w:rPr>
          <w:highlight w:val="cyan"/>
        </w:rPr>
        <w:t xml:space="preserve"> </w:t>
      </w:r>
      <w:r>
        <w:rPr>
          <w:rStyle w:val="StyleUnderline"/>
          <w:u w:val="single"/>
          <w:highlight w:val="cyan"/>
        </w:rPr>
        <w:t xml:space="preserve">has been</w:t>
      </w:r>
      <w:r>
        <w:rPr>
          <w:rStyle w:val="StyleUnderline"/>
          <w:u w:val="single"/>
        </w:rPr>
        <w:t xml:space="preserve"> found to be a </w:t>
      </w:r>
      <w:r>
        <w:rPr>
          <w:rStyle w:val="Emphasis"/>
          <w:highlight w:val="cyan"/>
        </w:rPr>
        <w:t xml:space="preserve">key</w:t>
      </w:r>
      <w:r>
        <w:rPr>
          <w:rStyle w:val="Emphasis"/>
        </w:rPr>
        <w:t xml:space="preserve"> element</w:t>
      </w:r>
      <w:r>
        <w:rPr>
          <w:rStyle w:val="StyleUnderline"/>
          <w:u w:val="single"/>
        </w:rPr>
        <w:t xml:space="preserve"> </w:t>
      </w:r>
      <w:r>
        <w:rPr>
          <w:rStyle w:val="StyleUnderline"/>
          <w:u w:val="single"/>
          <w:highlight w:val="cyan"/>
        </w:rPr>
        <w:t xml:space="preserve">of successful governance</w:t>
      </w:r>
      <w:r>
        <w:t xml:space="preserve"> in social-ecological systems (Holm and Soma 2016). Although projects such as cooperative fisheries research initiatives, which connect the fishing industry and scientists for research, have been implemented and help generate trust between fishermen, fishery managers, and scientists, </w:t>
      </w:r>
      <w:r>
        <w:rPr>
          <w:rStyle w:val="StyleUnderline"/>
          <w:u w:val="single"/>
        </w:rPr>
        <w:t xml:space="preserve">simple inclusion in research</w:t>
      </w:r>
      <w:r>
        <w:t xml:space="preserve"> processes </w:t>
      </w:r>
      <w:r>
        <w:rPr>
          <w:rStyle w:val="Emphasis"/>
        </w:rPr>
        <w:t xml:space="preserve">does not</w:t>
      </w:r>
      <w:r>
        <w:t xml:space="preserve"> necessarily </w:t>
      </w:r>
      <w:r>
        <w:rPr>
          <w:rStyle w:val="StyleUnderline"/>
          <w:u w:val="single"/>
        </w:rPr>
        <w:t xml:space="preserve">generate trust</w:t>
      </w:r>
      <w:r>
        <w:t xml:space="preserve"> (Kaplan and McCay 2004, Silver and Campbell 2005, Ebel et al. 2018). The opposite, however, has also been found. Recently, Scyphers et al.’s research utilizing the Great Red Snapper Count, a United States Congress-funded project designed to independently assess the population count of red snapper in the Gulf of Mexico, found that knowledge of the Great Red Snapper Count and its scientific methods and goals was positively correlated with recreational angler satisfaction, supporting other findings that stakeholder participation and inclusion improves satisfaction with management (Gray et al. 2012, Crandall et al. 2019, Scyphers et al. 2021).</w:t>
      </w:r>
    </w:p>
    <w:p>
      <w:r>
        <w:t xml:space="preserve">Social-ecological systems and resilience</w:t>
      </w:r>
    </w:p>
    <w:p>
      <w:r>
        <w:t xml:space="preserve">National-scale fisheries management, when it is handed down or devolved to a more localized scale of government, has been shown to enhance resilient management (Dunning 2018). Resilient management is defined as management that adapts to social and ecological change (Woods et al. 2022). Social-ecological systems thinking can be applied as a lens to better understand resilience in fisheries. On the ecological side, resilient fisheries management reduces anthropogenic stressors, protects key habitat, and maintains diversity (Woods et al. 2022). On the social side, resilient management can refer to the policy system itself (as in, can the management system change to accommodate stressors) or social resilience, which can include a wide range of societal capacities such as capacities for transitioning out of a fishery, disaster relief, diversifying livelihoods, education, investing in new gear, and property rights to fisheries (Woods et al. 2022).</w:t>
      </w:r>
    </w:p>
    <w:p>
      <w:r>
        <w:t xml:space="preserve">When decision makers consider both social-ecological systems and local policy adoption while creating management plans, studies have shown that the resulting management system is more customized, better scaled, and fits better with the social-ecological system (Carpenter and Folke 2006, McClanahan et al. 2009). When a government shares decision-making power over fisheries with local communities, social and ecological benefits are enhanced (Cinner et al. 2012), albeit with the ecological benefits more difficult to document definitively (McClanahan et al. 2009).</w:t>
      </w:r>
    </w:p>
    <w:p>
      <w:r>
        <w:t xml:space="preserve">Our research addresses a gap in our understanding of (1) devolving management of recreational fisheries in the United States to more localized scales and (2) devolved management in the context of the North American model of fish and wildlife conservation, a philosophy that views recreational sportfish as a public trust with every citizen (and future generations) holding the right to fish for. In the North American model, subnational or state agencies (fish, wildlife, and game agencies) have management authority over recreational fisheries in state waters, issuing regulations treating wildlife as a public trust, managed for the benefit of the public and future generations, with state agencies serving as trustees. Limited attention has been paid to stakeholder perceptions on devolving federal recreational fisheries management to state agencies under the North American Model. Although our case uses a U.S. policy event for analysis, its implications for resilient social-ecological fisheries management have global relevance because we examine a common factor: how do stakeholders, especially the fishermen themselves, understand and frame this significant management devolution?</w:t>
      </w:r>
    </w:p>
    <w:p>
      <w:r>
        <w:t xml:space="preserve">METHODS</w:t>
      </w:r>
    </w:p>
    <w:p>
      <w:r>
        <w:t xml:space="preserve">This research was designed as an exploratory case study that examines the social and political context surrounding the passage of Amendment 50 as a way to help explain its passage into fisheries management policy. Case study research examines past and contemporary variables that cannot be manipulated by the researcher, making it a logical method for studying Amendment 50 (Yin 2018). At the time of writing, Amendment 50 was in place, making case study methodology effective for examining past statements and comments about state management to create a window through which to analyze that discussion.</w:t>
      </w:r>
    </w:p>
    <w:p>
      <w:r>
        <w:t xml:space="preserve">For this case, we collected secondary data from stakeholders essential to the creation of Amendment 50. These included recreational anglers, commercial fishermen, lawmakers, and management officials. We used stakeholder data that included public comments from the Gulf of Mexico Fishery Management Council’s online open comment submissions for Amendments 39 and 50 to the Gulf of Mexico Reef Fish Fishery Management Plan. Amendment 39 to the Gulf of Mexico Reef Fish Fishery Management Plan was the Gulf Council’s first, unsuccessful attempt to pass management of red snapper to the state level in 2015. We also used public comments submitted to a 2015 Louisiana Department of Wildlife and Fisheries survey on attitudes toward state control of red snapper. These data sources gave voice to several local level stakeholder groups, including the important voices of many recreational fishermen who served to gain or lose the most from state management of red snapper. Newspaper articles and Congressional transcripts from hearings and committees were used to develop the problem framing at federal and inter-state discussions.</w:t>
      </w:r>
    </w:p>
    <w:p>
      <w:r>
        <w:t xml:space="preserve">Important limitations of our dataset are that data are limited to (1) comments from individuals who chose to respond to and comment on the Louisiana Department of Natural Resources 2015 survey, (2) comments from individuals who chose to submit comments to the Gulf Council’s online public comment portal for Amendments 50 and 39, and (3) sources that were publicly available. Analysis and results should be interpreted in this context. Our paper does not answer the question of who chooses to submit comments to the Fisheries Councils nor who chooses to comment on surveys about devolution of fisheries management. It does, however, examine the voices of those who care about these policy actions as a way to understand how these same individuals think about and understand the management of this important recreational fishery.</w:t>
      </w:r>
    </w:p>
    <w:p>
      <w:r>
        <w:t xml:space="preserve">The use of public comments to assess natural resource management, policies, and institutions is not new. Across global fisheries, online comments offer a unique avenue for assessment of recreational fisheries and fishermen (Shiffman et al. 2017, Billing 2018, Lennox et al. 2022). In the United States, researchers have used interviews, meeting transcripts, memos, online posts of recreational fishermen, and analysis of open-ended survey questions to discuss mistrust and perceptions of “participation” (Wilson and McCay 1998, Hartley and Robertson 2008). We performed an extensive review of publicly available sources, including news articles, stakeholder comments, and web pages from involved agencies (i.e., NOAA Fisheries and the Gulf Council). In total, we collected 2206 usable data points, including 47 from Nexis Uni and 41 from Google searches. The framing provided by these was complemented by 28 open comments from Regulations.gov on Amendments 50 and 39, 236 from the Gulf Council’s Amendment 50 online open comments sheet, 301 from the Gulf Council’s Amendment 39 online open comments sheet, 1552 from the Louisiana Department of Wildlife and Fisheries 2015 survey on state control of red snapper, and from 1 Gulf Council video. Table 1 provides a breakdown by speaker of the secondary data collected and used in our research. Table 2 provides a timeline to see which years comments came from.</w:t>
      </w:r>
    </w:p>
    <w:p>
      <w:r>
        <w:rPr>
          <w:rStyle w:val="StyleUnderline"/>
          <w:u w:val="single"/>
          <w:highlight w:val="cyan"/>
        </w:rPr>
        <w:t xml:space="preserve">We coded</w:t>
      </w:r>
      <w:r>
        <w:rPr>
          <w:rStyle w:val="StyleUnderline"/>
          <w:u w:val="single"/>
        </w:rPr>
        <w:t xml:space="preserve"> </w:t>
      </w:r>
      <w:r>
        <w:rPr>
          <w:rStyle w:val="Emphasis"/>
        </w:rPr>
        <w:t xml:space="preserve">n = </w:t>
      </w:r>
      <w:r>
        <w:rPr>
          <w:rStyle w:val="Emphasis"/>
          <w:highlight w:val="cyan"/>
        </w:rPr>
        <w:t xml:space="preserve">2206</w:t>
      </w:r>
      <w:r>
        <w:rPr>
          <w:highlight w:val="cyan"/>
        </w:rPr>
        <w:t xml:space="preserve"> </w:t>
      </w:r>
      <w:r>
        <w:rPr>
          <w:rStyle w:val="StyleUnderline"/>
          <w:u w:val="single"/>
          <w:highlight w:val="cyan"/>
        </w:rPr>
        <w:t xml:space="preserve">stakeholder comments</w:t>
      </w:r>
      <w:r>
        <w:t xml:space="preserve"> and documents that were found using Google, Nexis Uni, and snowball methodology where additional data sources mentioned in the statement would be sought out and analyzed. Demographic data was collected from these sources when clearly stated or inferred with certainty to identify the speaker. These data were coded iteratively using a first cycle of an in vivo grounded theory approach followed by a second cycle in which these codes were distilled into themes (Saldaña 2021). In vivo coding was utilized for the first cycle because it utilizes the speaker’s own words, thereby ensuring that the researcher remains true to the speaker’s intent and sentiment. Grounded theory is an inductive analysis of qualitative research, data, and cases in which the researcher’s process of analysis allows for theories and concepts to emerge from the codes and cases themselves (Charmaz 2006). As patterns emerged, these codes were collapsed or split iteratively. Choices on how to categorize codes were based on analytic memo writing and observation. We left analytic memos on the data files that discussed and explained any changes or additions we made to our codes, columns, or to the data in any way.</w:t>
      </w:r>
    </w:p>
    <w:p>
      <w:r>
        <w:t xml:space="preserve">After taking note of similar and reoccurring in vivo codes, a second cycle of thematic coding was performed. These codes were then utilized to input each comment into the database. Eventually, repetition and recurrence of similarly worded comments allowed for us to code new comments only utilizing the thematic codes. We coded statements for positive or negative framing of topics presented in their comments. Essentially, these codes constituted the main idea or the narrative that the speaker used when talking about red snapper management. All codes were defined in a codebook that operationalized each theme and detailed the inclusion criteria for each theme so that the qualitative data gathered from comments and articles could be included in the dataset with consistency (DeCuir-Gunby et al. 2011).</w:t>
      </w:r>
    </w:p>
    <w:p>
      <w:r>
        <w:t xml:space="preserve">Because this is exploratory, qualitative research, we used expectations instead of hypotheses. We expected that the problem of red snapper management would be shaped and narrated differently by different stakeholders varying according to whether they supported or opposed Amendment 50. To test these expectations, we analyzed the data using descriptive statistics broken down by type of speaker and where the stakeholder fell in the positive-negative category. These statistics were then used to show what the primary positives, negatives, and hesitations toward state control of red snapper were by category of speaker. In our Results, we detail the perspectives of each type of stakeholder and show how they form the problem of red snapper management, leading to the passage of Amendment 50 as the policy solution.</w:t>
      </w:r>
    </w:p>
    <w:p>
      <w:r>
        <w:t xml:space="preserve">RESULTS</w:t>
      </w:r>
    </w:p>
    <w:p>
      <w:r>
        <w:t xml:space="preserve">Of all coded comments, n = </w:t>
      </w:r>
      <w:r>
        <w:rPr>
          <w:rStyle w:val="Emphasis"/>
        </w:rPr>
        <w:t xml:space="preserve">875 </w:t>
      </w:r>
      <w:r>
        <w:rPr>
          <w:rStyle w:val="StyleUnderline"/>
          <w:u w:val="single"/>
        </w:rPr>
        <w:t xml:space="preserve">or</w:t>
      </w:r>
      <w:r>
        <w:t xml:space="preserve"> </w:t>
      </w:r>
      <w:r>
        <w:rPr>
          <w:rStyle w:val="Emphasis"/>
          <w:highlight w:val="cyan"/>
        </w:rPr>
        <w:t xml:space="preserve">40%</w:t>
      </w:r>
      <w:r>
        <w:t xml:space="preserve"> </w:t>
      </w:r>
      <w:r>
        <w:rPr>
          <w:rStyle w:val="StyleUnderline"/>
          <w:u w:val="single"/>
          <w:highlight w:val="cyan"/>
        </w:rPr>
        <w:t xml:space="preserve">were in support of</w:t>
      </w:r>
      <w:r>
        <w:t xml:space="preserve"> </w:t>
      </w:r>
      <w:r>
        <w:rPr>
          <w:rStyle w:val="Emphasis"/>
          <w:highlight w:val="cyan"/>
        </w:rPr>
        <w:t xml:space="preserve">devolved</w:t>
      </w:r>
      <w:r>
        <w:rPr>
          <w:rStyle w:val="Emphasis"/>
        </w:rPr>
        <w:t xml:space="preserve"> state </w:t>
      </w:r>
      <w:r>
        <w:rPr>
          <w:rStyle w:val="Emphasis"/>
          <w:highlight w:val="cyan"/>
        </w:rPr>
        <w:t xml:space="preserve">management</w:t>
      </w:r>
      <w:r>
        <w:t xml:space="preserve">, </w:t>
      </w:r>
      <w:r>
        <w:rPr>
          <w:rStyle w:val="StyleUnderline"/>
          <w:u w:val="single"/>
          <w:highlight w:val="cyan"/>
        </w:rPr>
        <w:t xml:space="preserve">with</w:t>
      </w:r>
      <w:r>
        <w:t xml:space="preserve"> recreational </w:t>
      </w:r>
      <w:r>
        <w:rPr>
          <w:rStyle w:val="StyleUnderline"/>
          <w:u w:val="single"/>
          <w:highlight w:val="cyan"/>
        </w:rPr>
        <w:t xml:space="preserve">anglers</w:t>
      </w:r>
      <w:r>
        <w:rPr>
          <w:highlight w:val="cyan"/>
        </w:rPr>
        <w:t xml:space="preserve"> </w:t>
      </w:r>
      <w:r>
        <w:rPr>
          <w:rStyle w:val="Emphasis"/>
          <w:highlight w:val="cyan"/>
        </w:rPr>
        <w:t xml:space="preserve">(89%</w:t>
      </w:r>
      <w:r>
        <w:t xml:space="preserve"> of supportive comments), national political leaders (e.g., senators; 3%), and interest groups (3%) </w:t>
      </w:r>
      <w:r>
        <w:rPr>
          <w:rStyle w:val="StyleUnderline"/>
          <w:u w:val="single"/>
          <w:highlight w:val="cyan"/>
        </w:rPr>
        <w:t xml:space="preserve">constituting</w:t>
      </w:r>
      <w:r>
        <w:rPr>
          <w:highlight w:val="cyan"/>
        </w:rPr>
        <w:t xml:space="preserve"> </w:t>
      </w:r>
      <w:r>
        <w:rPr>
          <w:rStyle w:val="StyleUnderline"/>
          <w:u w:val="single"/>
          <w:highlight w:val="cyan"/>
        </w:rPr>
        <w:t xml:space="preserve">the majority</w:t>
      </w:r>
      <w:r>
        <w:t xml:space="preserve"> of these comments (see Table 3). Statements that opposed Amendment 50 were at n = 70 or 3% of all our data, with most non-supportive comments also coming from recreational anglers (n = 30 or 43% of non-supportive comments). A large portion of the comments (</w:t>
      </w:r>
      <w:r>
        <w:rPr>
          <w:rStyle w:val="Emphasis"/>
          <w:highlight w:val="cyan"/>
        </w:rPr>
        <w:t xml:space="preserve">57%</w:t>
      </w:r>
      <w:r>
        <w:rPr>
          <w:highlight w:val="cyan"/>
        </w:rPr>
        <w:t xml:space="preserve">) </w:t>
      </w:r>
      <w:r>
        <w:rPr>
          <w:rStyle w:val="StyleUnderline"/>
          <w:u w:val="single"/>
          <w:highlight w:val="cyan"/>
        </w:rPr>
        <w:t xml:space="preserve">were coded</w:t>
      </w:r>
      <w:r>
        <w:rPr>
          <w:rStyle w:val="StyleUnderline"/>
          <w:u w:val="single"/>
        </w:rPr>
        <w:t xml:space="preserve"> as</w:t>
      </w:r>
      <w:r>
        <w:t xml:space="preserve"> “</w:t>
      </w:r>
      <w:r>
        <w:rPr>
          <w:rStyle w:val="Emphasis"/>
          <w:highlight w:val="cyan"/>
        </w:rPr>
        <w:t xml:space="preserve">Other</w:t>
      </w:r>
      <w:r>
        <w:t xml:space="preserve">” in our data </w:t>
      </w:r>
      <w:r>
        <w:rPr>
          <w:rStyle w:val="StyleUnderline"/>
          <w:u w:val="single"/>
        </w:rPr>
        <w:t xml:space="preserve">because the language </w:t>
      </w:r>
      <w:r>
        <w:rPr>
          <w:rStyle w:val="Emphasis"/>
        </w:rPr>
        <w:t xml:space="preserve">did not clearly support</w:t>
      </w:r>
      <w:r>
        <w:t xml:space="preserve"> or oppose state </w:t>
      </w:r>
      <w:r>
        <w:rPr>
          <w:rStyle w:val="StyleUnderline"/>
          <w:u w:val="single"/>
        </w:rPr>
        <w:t xml:space="preserve">management</w:t>
      </w:r>
      <w:r>
        <w:t xml:space="preserve">. </w:t>
      </w:r>
      <w:r>
        <w:rPr>
          <w:rStyle w:val="StyleUnderline"/>
          <w:u w:val="single"/>
        </w:rPr>
        <w:t xml:space="preserve">Eve</w:t>
      </w:r>
      <w:r>
        <w:rPr>
          <w:rStyle w:val="StyleUnderline"/>
          <w:u w:val="single"/>
          <w:highlight w:val="cyan"/>
        </w:rPr>
        <w:t xml:space="preserve">n if these comments</w:t>
      </w:r>
      <w:r>
        <w:rPr>
          <w:highlight w:val="cyan"/>
        </w:rPr>
        <w:t xml:space="preserve"> </w:t>
      </w:r>
      <w:r>
        <w:rPr>
          <w:rStyle w:val="StyleUnderline"/>
          <w:u w:val="single"/>
          <w:highlight w:val="cyan"/>
        </w:rPr>
        <w:t xml:space="preserve">expressed </w:t>
      </w:r>
      <w:r>
        <w:rPr>
          <w:rStyle w:val="Emphasis"/>
          <w:highlight w:val="cyan"/>
        </w:rPr>
        <w:t xml:space="preserve">frustration</w:t>
      </w:r>
      <w:r>
        <w:t xml:space="preserve"> with current regulations </w:t>
      </w:r>
      <w:r>
        <w:rPr>
          <w:rStyle w:val="StyleUnderline"/>
          <w:u w:val="single"/>
        </w:rPr>
        <w:t xml:space="preserve">or possessed negative</w:t>
      </w:r>
      <w:r>
        <w:t xml:space="preserve"> language toward federal management, </w:t>
      </w:r>
      <w:r>
        <w:rPr>
          <w:rStyle w:val="Emphasis"/>
        </w:rPr>
        <w:t xml:space="preserve">they were not coded</w:t>
      </w:r>
      <w:r>
        <w:t xml:space="preserve"> as supporting state management because we could not assume that was the commenter’s stance on red snapper management. For this paper, we only analyze those comments that clearly supported or opposed state management. Importantly, our data was not a random sample, so these percentages are not meant to be generalized to the population. Instead, they are meant to characterize relative frequency of key stakeholder concepts that we describe in more detail below, and to characterize those stakeholders engaged in recreational red snapper management.</w:t>
      </w:r>
    </w:p>
    <w:p>
      <w:r>
        <w:t xml:space="preserve">Rationale for support of Amendment 50 or state management of red snapper</w:t>
      </w:r>
    </w:p>
    <w:p>
      <w:r>
        <w:rPr>
          <w:rStyle w:val="StyleUnderline"/>
          <w:u w:val="single"/>
        </w:rPr>
        <w:t xml:space="preserve">The main reason</w:t>
      </w:r>
      <w:r>
        <w:t xml:space="preserve"> that </w:t>
      </w:r>
      <w:r>
        <w:rPr>
          <w:rStyle w:val="StyleUnderline"/>
          <w:u w:val="single"/>
          <w:highlight w:val="cyan"/>
        </w:rPr>
        <w:t xml:space="preserve">stakeholders</w:t>
      </w:r>
      <w:r>
        <w:t xml:space="preserve"> </w:t>
      </w:r>
      <w:r>
        <w:rPr>
          <w:rStyle w:val="StyleUnderline"/>
          <w:u w:val="single"/>
          <w:highlight w:val="cyan"/>
        </w:rPr>
        <w:t xml:space="preserve">supported</w:t>
      </w:r>
      <w:r>
        <w:t xml:space="preserve"> </w:t>
      </w:r>
      <w:r>
        <w:rPr>
          <w:rStyle w:val="Emphasis"/>
        </w:rPr>
        <w:t xml:space="preserve">Amendment 50</w:t>
      </w:r>
      <w:r>
        <w:t xml:space="preserve"> </w:t>
      </w:r>
      <w:r>
        <w:rPr>
          <w:rStyle w:val="StyleUnderline"/>
          <w:u w:val="single"/>
        </w:rPr>
        <w:t xml:space="preserve">was</w:t>
      </w:r>
      <w:r>
        <w:t xml:space="preserve"> a preference for state management of recreational fisheries. The four main reasons for this preference included (1) a belief that state management provides essential </w:t>
      </w:r>
      <w:r>
        <w:rPr>
          <w:rStyle w:val="Emphasis"/>
          <w:highlight w:val="cyan"/>
        </w:rPr>
        <w:t xml:space="preserve">flexibility</w:t>
      </w:r>
      <w:r>
        <w:t xml:space="preserve"> for recreational fisheries management, (2) a greater perceived </w:t>
      </w:r>
      <w:r>
        <w:rPr>
          <w:rStyle w:val="Emphasis"/>
          <w:highlight w:val="cyan"/>
        </w:rPr>
        <w:t xml:space="preserve">trustworthiness</w:t>
      </w:r>
      <w:r>
        <w:t xml:space="preserve"> of states, (3) a belief that state management would entail </w:t>
      </w:r>
      <w:r>
        <w:rPr>
          <w:rStyle w:val="Emphasis"/>
          <w:highlight w:val="cyan"/>
        </w:rPr>
        <w:t xml:space="preserve">better access</w:t>
      </w:r>
      <w:r>
        <w:t xml:space="preserve"> for recreational fishing for anglers, </w:t>
      </w:r>
      <w:r>
        <w:rPr>
          <w:rStyle w:val="StyleUnderline"/>
          <w:u w:val="single"/>
        </w:rPr>
        <w:t xml:space="preserve">and</w:t>
      </w:r>
      <w:r>
        <w:t xml:space="preserve"> (4) a belief that states have the capacity to conduct </w:t>
      </w:r>
      <w:r>
        <w:rPr>
          <w:rStyle w:val="Emphasis"/>
          <w:highlight w:val="cyan"/>
        </w:rPr>
        <w:t xml:space="preserve">more accurate science.</w:t>
      </w:r>
      <w:r>
        <w:t xml:space="preserve"> These four reasons are contained in Table 4 with definitions, examples, and quantitative data. In total, 19 themes were identified characterizing stakeholder support for Amendment 50. In our manuscript, we focus on the rationale for support or opposition to Amendment 50 that stakeholders discussed most frequently. These are reviewed in the following subsections.</w:t>
      </w:r>
    </w:p>
    <w:p>
      <w:r>
        <w:t xml:space="preserve">Flexibility and timely management</w:t>
      </w:r>
    </w:p>
    <w:p>
      <w:r>
        <w:t xml:space="preserve">Among statements that supported Amendment 50, 18% of statements noted that state management is better equipped to adjust to occurrences that require quick management changes, such as variability in seasonal weather patterns or fishing conditions. These localized management considerations vary between states, as does the abundance of red snapper. This quick response of state managers was often presented in contrast to federal managers, who were perceived to act with a delay, as expressed in the following representative statement from a recreational angler, “State management is more nimble than the Fed[s] (sic). Keep states [in] control over our fish.”</w:t>
      </w:r>
    </w:p>
    <w:p>
      <w:r>
        <w:t xml:space="preserve">Stakeholders perceived state governments as more efficient given their geographical closeness to the communities in the Gulf that fish for snapper. Two stakeholder statements are representative of this view: “Most everything can be done better and more efficiently by a government that is closer to the resource, so let the States do this on a permanent basis”; and the following: “State managers inherently have better insight into what works best for the anglers of their state and will ultimately produce more and better opportunities both for private boat anglers and the charter/for-hire fleet.”</w:t>
      </w:r>
    </w:p>
    <w:p>
      <w:r>
        <w:t xml:space="preserve">Trustworthiness of states</w:t>
      </w:r>
    </w:p>
    <w:p>
      <w:r>
        <w:t xml:space="preserve">Stakeholders argued that states are more trustworthy than the federal government because states have similar responsibility for the management of other game species (e.g., white-tailed deer). In the U.S., state-level fish, wildlife, and game agencies manage many seasonal, recreational game species within their political boundaries. </w:t>
      </w:r>
      <w:r>
        <w:rPr>
          <w:rStyle w:val="StyleUnderline"/>
          <w:u w:val="single"/>
          <w:highlight w:val="cyan"/>
        </w:rPr>
        <w:t xml:space="preserve">The</w:t>
      </w:r>
      <w:r>
        <w:t xml:space="preserve"> </w:t>
      </w:r>
      <w:r>
        <w:rPr>
          <w:rStyle w:val="StyleUnderline"/>
          <w:u w:val="single"/>
          <w:highlight w:val="cyan"/>
        </w:rPr>
        <w:t xml:space="preserve">following statement</w:t>
      </w:r>
      <w:r>
        <w:t xml:space="preserve"> </w:t>
      </w:r>
      <w:r>
        <w:rPr>
          <w:rStyle w:val="Emphasis"/>
          <w:highlight w:val="cyan"/>
        </w:rPr>
        <w:t xml:space="preserve">from a recreational fisherman</w:t>
      </w:r>
      <w:r>
        <w:t xml:space="preserve"> </w:t>
      </w:r>
      <w:r>
        <w:rPr>
          <w:rStyle w:val="StyleUnderline"/>
          <w:u w:val="single"/>
          <w:highlight w:val="cyan"/>
        </w:rPr>
        <w:t xml:space="preserve">is</w:t>
      </w:r>
      <w:r>
        <w:t xml:space="preserve"> </w:t>
      </w:r>
      <w:r>
        <w:rPr>
          <w:rStyle w:val="StyleUnderline"/>
          <w:u w:val="single"/>
          <w:highlight w:val="cyan"/>
        </w:rPr>
        <w:t xml:space="preserve">representative</w:t>
      </w:r>
      <w:r>
        <w:t xml:space="preserve"> of stakeholders who prefer state management: “</w:t>
      </w:r>
      <w:r>
        <w:rPr>
          <w:rStyle w:val="StyleUnderline"/>
          <w:u w:val="single"/>
          <w:highlight w:val="cyan"/>
        </w:rPr>
        <w:t xml:space="preserve">The</w:t>
      </w:r>
      <w:r>
        <w:rPr>
          <w:rStyle w:val="StyleUnderline"/>
          <w:u w:val="single"/>
        </w:rPr>
        <w:t xml:space="preserve"> </w:t>
      </w:r>
      <w:r>
        <w:rPr>
          <w:rStyle w:val="StyleUnderline"/>
          <w:u w:val="single"/>
          <w:highlight w:val="cyan"/>
        </w:rPr>
        <w:t xml:space="preserve">Fed</w:t>
      </w:r>
      <w:r>
        <w:rPr>
          <w:rStyle w:val="StyleUnderline"/>
          <w:u w:val="single"/>
        </w:rPr>
        <w:t xml:space="preserve">eral Government </w:t>
      </w:r>
      <w:r>
        <w:rPr>
          <w:rStyle w:val="StyleUnderline"/>
          <w:u w:val="single"/>
          <w:highlight w:val="cyan"/>
        </w:rPr>
        <w:t xml:space="preserve">has NO</w:t>
      </w:r>
      <w:r>
        <w:t xml:space="preserve"> </w:t>
      </w:r>
      <w:r>
        <w:rPr>
          <w:rStyle w:val="StyleUnderline"/>
          <w:u w:val="single"/>
          <w:highlight w:val="cyan"/>
        </w:rPr>
        <w:t xml:space="preserve">BUSINESS</w:t>
      </w:r>
      <w:r>
        <w:t xml:space="preserve"> (sic) in </w:t>
      </w:r>
      <w:r>
        <w:rPr>
          <w:rStyle w:val="StyleUnderline"/>
          <w:u w:val="single"/>
          <w:highlight w:val="cyan"/>
        </w:rPr>
        <w:t xml:space="preserve">regulating</w:t>
      </w:r>
      <w:r>
        <w:t xml:space="preserve"> State </w:t>
      </w:r>
      <w:r>
        <w:rPr>
          <w:rStyle w:val="StyleUnderline"/>
          <w:u w:val="single"/>
          <w:highlight w:val="cyan"/>
        </w:rPr>
        <w:t xml:space="preserve">fisheries</w:t>
      </w:r>
      <w:r>
        <w:t xml:space="preserve"> in States with waters bordering the Gulf of Mexico; </w:t>
      </w:r>
      <w:r>
        <w:rPr>
          <w:rStyle w:val="StyleUnderline"/>
          <w:u w:val="single"/>
        </w:rPr>
        <w:t xml:space="preserve">their</w:t>
      </w:r>
      <w:r>
        <w:t xml:space="preserve"> </w:t>
      </w:r>
      <w:r>
        <w:rPr>
          <w:rStyle w:val="StyleUnderline"/>
          <w:u w:val="single"/>
        </w:rPr>
        <w:t xml:space="preserve">governance</w:t>
      </w:r>
      <w:r>
        <w:t xml:space="preserve"> </w:t>
      </w:r>
      <w:r>
        <w:rPr>
          <w:rStyle w:val="StyleUnderline"/>
          <w:u w:val="single"/>
        </w:rPr>
        <w:t xml:space="preserve">of</w:t>
      </w:r>
      <w:r>
        <w:t xml:space="preserve"> our </w:t>
      </w:r>
      <w:r>
        <w:rPr>
          <w:rStyle w:val="StyleUnderline"/>
          <w:u w:val="single"/>
        </w:rPr>
        <w:t xml:space="preserve">State resources is</w:t>
      </w:r>
      <w:r>
        <w:t xml:space="preserve"> </w:t>
      </w:r>
      <w:r>
        <w:rPr>
          <w:rStyle w:val="StyleUnderline"/>
          <w:u w:val="single"/>
          <w:highlight w:val="cyan"/>
        </w:rPr>
        <w:t xml:space="preserve">fundamentally wrong and flawed</w:t>
      </w:r>
      <w:r>
        <w:rPr>
          <w:rStyle w:val="StyleUnderline"/>
          <w:u w:val="single"/>
        </w:rPr>
        <w:t xml:space="preserve"> and should end IMMEDIATELY</w:t>
      </w:r>
      <w:r>
        <w:t xml:space="preserve"> (sic); the [Federal government] [does] not manage our deer herds and they should not manage (mismanage) our fisheries; Red snapper are NOT pelagic or migratory and are resident fish and should be treated as such.”</w:t>
      </w:r>
    </w:p>
    <w:p>
      <w:r>
        <w:t xml:space="preserve">It is important to note that the federal government has decades of experience in the sustainable management of fish stocks, bringing many back from the brink of collapse including the red snapper fishery that is the subject of this paper. That said, the perception is widely held that state level decision makers have the requisite sportfish management experience to better manage this fishery.</w:t>
      </w:r>
    </w:p>
    <w:p>
      <w:r>
        <w:t xml:space="preserve">Better access</w:t>
      </w:r>
    </w:p>
    <w:p>
      <w:r>
        <w:t xml:space="preserve">Recreational fishermen perceived state management as guaranteeing better access to the red snapper recreational fishery. Generally, these statements focused on how state management, in the eyes of stakeholders, meant a longer season so that anglers would not have to choose between fishing and taking a trip in bad weather. The perception that state management leads to longer periods of angler access vs. their federal counterparts was common sentiment in the data.</w:t>
      </w:r>
    </w:p>
    <w:p>
      <w:r>
        <w:t xml:space="preserve">Respondents also argued that better access via longer seasons made for a more inclusive fishery where more young anglers were able to go fishing, as was said in the following representative statement: “The longer season has allowed a safer and enjoyable red snapper fishing season. There was not a push to try and catch snapper within a 7 or 10 day window when the weather may be terrible. By knowing the season would be open for a couple months, it helped the recreational anglers plan a safe trip and get new and younger anglers more involved in fishing. Nobody wants to take a young adult/teenager on a boat when it is rough. As an active recreational angler, I fully support a permanent amendment to allow states to manage the fisheries within their own waters.”</w:t>
      </w:r>
    </w:p>
    <w:p>
      <w:r>
        <w:t xml:space="preserve">Stronger science</w:t>
      </w:r>
    </w:p>
    <w:p>
      <w:r>
        <w:t xml:space="preserve">Twenty-two percent of stakeholders statements (n = </w:t>
      </w:r>
      <w:r>
        <w:rPr>
          <w:rStyle w:val="Emphasis"/>
          <w:highlight w:val="cyan"/>
        </w:rPr>
        <w:t xml:space="preserve">257</w:t>
      </w:r>
      <w:r>
        <w:rPr>
          <w:highlight w:val="cyan"/>
        </w:rPr>
        <w:t xml:space="preserve">) </w:t>
      </w:r>
      <w:r>
        <w:rPr>
          <w:rStyle w:val="StyleUnderline"/>
          <w:u w:val="single"/>
          <w:highlight w:val="cyan"/>
        </w:rPr>
        <w:t xml:space="preserve">made arguments about science</w:t>
      </w:r>
      <w:r>
        <w:t xml:space="preserve"> and scientific management in support of Amendment 50, arguments that typically focused on habitat and population estimates. For example, stakeholders argued that because red snapper habitat includes rocky bottoms and reefs rather than a more open ocean or Gulf-wide habitat, this trait makes red snapper more suitable to be managed locally by states. One respondent noted that because habitat varies state to state, Amendment 50 makes more sense: “Circumstances are different regionally, why shouldn’t management be also? Does coastal Florida have as many offshore structures, both natural and man-made as Alabama, Texas, Louisiana, nope.”</w:t>
      </w:r>
    </w:p>
    <w:p>
      <w:r>
        <w:t xml:space="preserve">A large part of the management conversation revolved around the following question: who has a better idea of how many red snapper are in federal waters? </w:t>
      </w:r>
      <w:r>
        <w:rPr>
          <w:rStyle w:val="StyleUnderline"/>
          <w:u w:val="single"/>
        </w:rPr>
        <w:t xml:space="preserve">Many stakeholder statements</w:t>
      </w:r>
      <w:r>
        <w:t xml:space="preserve"> (n = 125) </w:t>
      </w:r>
      <w:r>
        <w:rPr>
          <w:rStyle w:val="StyleUnderline"/>
          <w:u w:val="single"/>
        </w:rPr>
        <w:t xml:space="preserve">believed</w:t>
      </w:r>
      <w:r>
        <w:t xml:space="preserve"> that </w:t>
      </w:r>
      <w:r>
        <w:rPr>
          <w:rStyle w:val="Emphasis"/>
        </w:rPr>
        <w:t xml:space="preserve">there were more red snapper</w:t>
      </w:r>
      <w:r>
        <w:t xml:space="preserve"> in the Gulf of Mexico than the numbers contained within federal scientific population assessments. </w:t>
      </w:r>
      <w:r>
        <w:rPr>
          <w:rStyle w:val="StyleUnderline"/>
          <w:u w:val="single"/>
          <w:highlight w:val="cyan"/>
        </w:rPr>
        <w:t xml:space="preserve">Many</w:t>
      </w:r>
      <w:r>
        <w:t xml:space="preserve"> recreational </w:t>
      </w:r>
      <w:r>
        <w:rPr>
          <w:rStyle w:val="StyleUnderline"/>
          <w:u w:val="single"/>
        </w:rPr>
        <w:t xml:space="preserve">fishermen</w:t>
      </w:r>
      <w:r>
        <w:t xml:space="preserve"> </w:t>
      </w:r>
      <w:r>
        <w:rPr>
          <w:rStyle w:val="StyleUnderline"/>
          <w:u w:val="single"/>
          <w:highlight w:val="cyan"/>
        </w:rPr>
        <w:t xml:space="preserve">felt</w:t>
      </w:r>
      <w:r>
        <w:t xml:space="preserve"> that </w:t>
      </w:r>
      <w:r>
        <w:rPr>
          <w:rStyle w:val="StyleUnderline"/>
          <w:u w:val="single"/>
        </w:rPr>
        <w:t xml:space="preserve">red snapper </w:t>
      </w:r>
      <w:r>
        <w:rPr>
          <w:rStyle w:val="StyleUnderline"/>
          <w:u w:val="single"/>
          <w:highlight w:val="cyan"/>
        </w:rPr>
        <w:t xml:space="preserve">regulations</w:t>
      </w:r>
      <w:r>
        <w:t xml:space="preserve"> in the 2010s </w:t>
      </w:r>
      <w:r>
        <w:rPr>
          <w:rStyle w:val="Emphasis"/>
          <w:highlight w:val="cyan"/>
        </w:rPr>
        <w:t xml:space="preserve">did not match</w:t>
      </w:r>
      <w:r>
        <w:rPr>
          <w:rStyle w:val="Emphasis"/>
        </w:rPr>
        <w:t xml:space="preserve"> </w:t>
      </w:r>
      <w:r>
        <w:rPr>
          <w:rStyle w:val="StyleUnderline"/>
          <w:u w:val="single"/>
          <w:highlight w:val="cyan"/>
        </w:rPr>
        <w:t xml:space="preserve">the</w:t>
      </w:r>
      <w:r>
        <w:t xml:space="preserve"> large number of </w:t>
      </w:r>
      <w:r>
        <w:rPr>
          <w:rStyle w:val="StyleUnderline"/>
          <w:u w:val="single"/>
        </w:rPr>
        <w:t xml:space="preserve">red </w:t>
      </w:r>
      <w:r>
        <w:rPr>
          <w:rStyle w:val="StyleUnderline"/>
          <w:u w:val="single"/>
          <w:highlight w:val="cyan"/>
        </w:rPr>
        <w:t xml:space="preserve">snapper</w:t>
      </w:r>
      <w:r>
        <w:rPr>
          <w:highlight w:val="cyan"/>
        </w:rPr>
        <w:t xml:space="preserve"> </w:t>
      </w:r>
      <w:r>
        <w:rPr>
          <w:rStyle w:val="StyleUnderline"/>
          <w:u w:val="single"/>
          <w:highlight w:val="cyan"/>
        </w:rPr>
        <w:t xml:space="preserve">they saw on</w:t>
      </w:r>
      <w:r>
        <w:t xml:space="preserve"> their </w:t>
      </w:r>
      <w:r>
        <w:rPr>
          <w:rStyle w:val="Emphasis"/>
          <w:highlight w:val="cyan"/>
        </w:rPr>
        <w:t xml:space="preserve">personal</w:t>
      </w:r>
      <w:r>
        <w:t xml:space="preserve"> fishing </w:t>
      </w:r>
      <w:r>
        <w:rPr>
          <w:rStyle w:val="Emphasis"/>
          <w:highlight w:val="cyan"/>
        </w:rPr>
        <w:t xml:space="preserve">trips</w:t>
      </w:r>
      <w:r>
        <w:t xml:space="preserve">. </w:t>
      </w:r>
      <w:r>
        <w:rPr>
          <w:rStyle w:val="StyleUnderline"/>
          <w:u w:val="single"/>
          <w:highlight w:val="cyan"/>
        </w:rPr>
        <w:t xml:space="preserve">They perceived</w:t>
      </w:r>
      <w:r>
        <w:rPr>
          <w:rStyle w:val="StyleUnderline"/>
          <w:u w:val="single"/>
        </w:rPr>
        <w:t xml:space="preserve"> a </w:t>
      </w:r>
      <w:r>
        <w:rPr>
          <w:rStyle w:val="Emphasis"/>
          <w:highlight w:val="cyan"/>
        </w:rPr>
        <w:t xml:space="preserve">frustrating mismatch</w:t>
      </w:r>
      <w:r>
        <w:rPr>
          <w:highlight w:val="cyan"/>
        </w:rPr>
        <w:t xml:space="preserve"> </w:t>
      </w:r>
      <w:r>
        <w:rPr>
          <w:rStyle w:val="StyleUnderline"/>
          <w:u w:val="single"/>
          <w:highlight w:val="cyan"/>
        </w:rPr>
        <w:t xml:space="preserve">in observed experience and</w:t>
      </w:r>
      <w:r>
        <w:rPr>
          <w:rStyle w:val="StyleUnderline"/>
          <w:u w:val="single"/>
        </w:rPr>
        <w:t xml:space="preserve"> the</w:t>
      </w:r>
      <w:r>
        <w:t xml:space="preserve"> limited </w:t>
      </w:r>
      <w:r>
        <w:rPr>
          <w:rStyle w:val="StyleUnderline"/>
          <w:u w:val="single"/>
          <w:highlight w:val="cyan"/>
        </w:rPr>
        <w:t xml:space="preserve">federal</w:t>
      </w:r>
      <w:r>
        <w:rPr>
          <w:rStyle w:val="StyleUnderline"/>
          <w:u w:val="single"/>
        </w:rPr>
        <w:t xml:space="preserve"> fishing </w:t>
      </w:r>
      <w:r>
        <w:rPr>
          <w:rStyle w:val="StyleUnderline"/>
          <w:u w:val="single"/>
          <w:highlight w:val="cyan"/>
        </w:rPr>
        <w:t xml:space="preserve">season</w:t>
      </w:r>
      <w:r>
        <w:rPr>
          <w:rStyle w:val="StyleUnderline"/>
          <w:u w:val="single"/>
        </w:rPr>
        <w:t xml:space="preserve">,</w:t>
      </w:r>
      <w:r>
        <w:t xml:space="preserve"> </w:t>
      </w:r>
      <w:r>
        <w:rPr>
          <w:rStyle w:val="StyleUnderline"/>
          <w:u w:val="single"/>
        </w:rPr>
        <w:t xml:space="preserve">a mismatch</w:t>
      </w:r>
      <w:r>
        <w:t xml:space="preserve"> </w:t>
      </w:r>
      <w:r>
        <w:rPr>
          <w:rStyle w:val="StyleUnderline"/>
          <w:u w:val="single"/>
          <w:highlight w:val="cyan"/>
        </w:rPr>
        <w:t xml:space="preserve">that</w:t>
      </w:r>
      <w:r>
        <w:rPr>
          <w:highlight w:val="cyan"/>
        </w:rPr>
        <w:t xml:space="preserve"> </w:t>
      </w:r>
      <w:r>
        <w:rPr>
          <w:rStyle w:val="StyleUnderline"/>
          <w:u w:val="single"/>
        </w:rPr>
        <w:t xml:space="preserve">ultimately</w:t>
      </w:r>
      <w:r>
        <w:t xml:space="preserve"> </w:t>
      </w:r>
      <w:r>
        <w:rPr>
          <w:rStyle w:val="StyleUnderline"/>
          <w:u w:val="single"/>
          <w:highlight w:val="cyan"/>
        </w:rPr>
        <w:t xml:space="preserve">led</w:t>
      </w:r>
      <w:r>
        <w:t xml:space="preserve"> </w:t>
      </w:r>
      <w:r>
        <w:rPr>
          <w:rStyle w:val="StyleUnderline"/>
          <w:u w:val="single"/>
          <w:highlight w:val="cyan"/>
        </w:rPr>
        <w:t xml:space="preserve">to</w:t>
      </w:r>
      <w:r>
        <w:t xml:space="preserve"> the </w:t>
      </w:r>
      <w:r>
        <w:rPr>
          <w:rStyle w:val="Emphasis"/>
        </w:rPr>
        <w:t xml:space="preserve">public frustration</w:t>
      </w:r>
      <w:r>
        <w:t xml:space="preserve"> that started </w:t>
      </w:r>
      <w:r>
        <w:rPr>
          <w:rStyle w:val="StyleUnderline"/>
          <w:u w:val="single"/>
          <w:highlight w:val="cyan"/>
        </w:rPr>
        <w:t xml:space="preserve">the</w:t>
      </w:r>
      <w:r>
        <w:t xml:space="preserve"> adoption of </w:t>
      </w:r>
      <w:r>
        <w:rPr>
          <w:rStyle w:val="Emphasis"/>
          <w:highlight w:val="cyan"/>
        </w:rPr>
        <w:t xml:space="preserve">Amendment</w:t>
      </w:r>
      <w:r>
        <w:t xml:space="preserve"> 50. The following quote from the data from a Georgia-based recreational fisherman in 2019 is representative: “Yes, the state should manage their water. Also, they should open red snapper in early April and for many months. There are so many snapper you can’t get down to catch many other species, and for the last four years </w:t>
      </w:r>
      <w:r>
        <w:rPr>
          <w:rStyle w:val="StyleUnderline"/>
          <w:u w:val="single"/>
        </w:rPr>
        <w:t xml:space="preserve">we have killed more snapper</w:t>
      </w:r>
      <w:r>
        <w:t xml:space="preserve"> t</w:t>
      </w:r>
      <w:r>
        <w:rPr>
          <w:rStyle w:val="StyleUnderline"/>
          <w:u w:val="single"/>
        </w:rPr>
        <w:t xml:space="preserve">rying to catch grouper and seabass than we could have kept </w:t>
      </w:r>
      <w:r>
        <w:t xml:space="preserve">and gone in ...”</w:t>
      </w:r>
    </w:p>
    <w:p>
      <w:r>
        <w:rPr>
          <w:rStyle w:val="StyleUnderline"/>
          <w:u w:val="single"/>
        </w:rPr>
        <w:t xml:space="preserve">As seen</w:t>
      </w:r>
      <w:r>
        <w:t xml:space="preserve"> in this quote, recreational </w:t>
      </w:r>
      <w:r>
        <w:rPr>
          <w:rStyle w:val="StyleUnderline"/>
          <w:u w:val="single"/>
          <w:highlight w:val="cyan"/>
        </w:rPr>
        <w:t xml:space="preserve">fishermen</w:t>
      </w:r>
      <w:r>
        <w:rPr>
          <w:rStyle w:val="StyleUnderline"/>
          <w:u w:val="single"/>
        </w:rPr>
        <w:t xml:space="preserve"> sometimes</w:t>
      </w:r>
      <w:r>
        <w:t xml:space="preserve"> </w:t>
      </w:r>
      <w:r>
        <w:rPr>
          <w:rStyle w:val="StyleUnderline"/>
          <w:u w:val="single"/>
          <w:highlight w:val="cyan"/>
        </w:rPr>
        <w:t xml:space="preserve">felt</w:t>
      </w:r>
      <w:r>
        <w:t xml:space="preserve"> that </w:t>
      </w:r>
      <w:r>
        <w:rPr>
          <w:rStyle w:val="StyleUnderline"/>
          <w:u w:val="single"/>
        </w:rPr>
        <w:t xml:space="preserve">red </w:t>
      </w:r>
      <w:r>
        <w:rPr>
          <w:rStyle w:val="StyleUnderline"/>
          <w:u w:val="single"/>
          <w:highlight w:val="cyan"/>
        </w:rPr>
        <w:t xml:space="preserve">snapper</w:t>
      </w:r>
      <w:r>
        <w:rPr>
          <w:highlight w:val="cyan"/>
        </w:rPr>
        <w:t xml:space="preserve"> </w:t>
      </w:r>
      <w:r>
        <w:rPr>
          <w:rStyle w:val="Emphasis"/>
          <w:highlight w:val="cyan"/>
        </w:rPr>
        <w:t xml:space="preserve">were actually</w:t>
      </w:r>
      <w:r>
        <w:rPr>
          <w:rStyle w:val="Emphasis"/>
        </w:rPr>
        <w:t xml:space="preserve"> </w:t>
      </w:r>
      <w:r>
        <w:rPr>
          <w:rStyle w:val="Emphasis"/>
          <w:highlight w:val="cyan"/>
        </w:rPr>
        <w:t xml:space="preserve">overabundant</w:t>
      </w:r>
      <w:r>
        <w:rPr>
          <w:rStyle w:val="Emphasis"/>
        </w:rPr>
        <w:t xml:space="preserve">.</w:t>
      </w:r>
      <w:r>
        <w:t xml:space="preserve"> This led to the inability to catch other target fish when red snapper were not in season and could not be kept, thus resulting in a frustrating amount of red snapper dying after being thrown back. The following quote is representative of the perception that this mismatch resulted in wasted bycatch: “The current rules are not consistent with the catches I have observed on several trips out of Panama City FL. Throwing the fish back and watching the dolphins have a “field day” was very disappointing to say the least.”</w:t>
      </w:r>
    </w:p>
    <w:p>
      <w:pPr>
        <w:pStyle w:val="Heading4"/>
      </w:pPr>
      <w:bookmarkStart w:id="48" w:name="pmd-heading-3924bdb3-2009-4da2-9823-5a575087c67b"/>
      <w:r>
        <w:t xml:space="preserve">Mistrust </w:t>
      </w:r>
      <w:r>
        <w:rPr>
          <w:u w:val="single"/>
        </w:rPr>
        <w:t xml:space="preserve">spills over</w:t>
      </w:r>
      <w:r>
        <w:t xml:space="preserve"> and </w:t>
      </w:r>
      <w:r>
        <w:rPr>
          <w:u w:val="single"/>
        </w:rPr>
        <w:t xml:space="preserve">collapses</w:t>
      </w:r>
      <w:r>
        <w:t xml:space="preserve"> snapper and shark stocks </w:t>
      </w:r>
      <w:bookmarkEnd w:id="48"/>
    </w:p>
    <w:p>
      <w:r>
        <w:rPr>
          <w:rStyle w:val="Style13ptBold"/>
        </w:rPr>
        <w:t xml:space="preserve">Moorman et al 2025</w:t>
      </w:r>
      <w:r>
        <w:t xml:space="preserve">, Thomas G; Morris, Daniel; Scyphers, Steven B; Williamson, Ryan D; Dunning, Kelly H.  (Jan 2025), with the University of Auburn, Alabama, and Wyoming,  "Recreational angler and stakeholder perceptions of policy changes to recreational fishery management: the case of red snapper devolution in the Gulf of Mexico", Ecology and Society; Ottawa Vol. 30, Iss. 1, ProQuest, DOI:10.5751/ES-15667-300102] gabe@ADL</w:t>
      </w:r>
    </w:p>
    <w:p>
      <w:r>
        <w:t xml:space="preserve">INTRODUCTION</w:t>
      </w:r>
    </w:p>
    <w:p/>
    <w:p>
      <w:r>
        <w:t xml:space="preserve">Lutjanus campechanus (</w:t>
      </w:r>
      <w:r>
        <w:rPr>
          <w:rStyle w:val="Emphasis"/>
          <w:highlight w:val="cyan"/>
        </w:rPr>
        <w:t xml:space="preserve">red snapper</w:t>
      </w:r>
      <w:r>
        <w:rPr>
          <w:highlight w:val="cyan"/>
        </w:rPr>
        <w:t xml:space="preserve">) </w:t>
      </w:r>
      <w:r>
        <w:rPr>
          <w:rStyle w:val="StyleUnderline"/>
          <w:u w:val="single"/>
          <w:highlight w:val="cyan"/>
        </w:rPr>
        <w:t xml:space="preserve">is</w:t>
      </w:r>
      <w:r>
        <w:rPr>
          <w:rStyle w:val="StyleUnderline"/>
          <w:u w:val="single"/>
        </w:rPr>
        <w:t xml:space="preserve"> one of </w:t>
      </w:r>
      <w:r>
        <w:rPr>
          <w:rStyle w:val="StyleUnderline"/>
          <w:u w:val="single"/>
          <w:highlight w:val="cyan"/>
        </w:rPr>
        <w:t xml:space="preserve">the most prized fish</w:t>
      </w:r>
      <w:r>
        <w:rPr>
          <w:highlight w:val="cyan"/>
        </w:rPr>
        <w:t xml:space="preserve"> </w:t>
      </w:r>
      <w:r>
        <w:rPr>
          <w:rStyle w:val="StyleUnderline"/>
          <w:u w:val="single"/>
          <w:highlight w:val="cyan"/>
        </w:rPr>
        <w:t xml:space="preserve">in the</w:t>
      </w:r>
      <w:r>
        <w:rPr>
          <w:highlight w:val="cyan"/>
        </w:rPr>
        <w:t xml:space="preserve"> </w:t>
      </w:r>
      <w:r>
        <w:rPr>
          <w:rStyle w:val="Emphasis"/>
          <w:highlight w:val="cyan"/>
        </w:rPr>
        <w:t xml:space="preserve">Gulf</w:t>
      </w:r>
      <w:r>
        <w:rPr>
          <w:rStyle w:val="Emphasis"/>
        </w:rPr>
        <w:t xml:space="preserve"> of Mexico</w:t>
      </w:r>
      <w:r>
        <w:t xml:space="preserve"> (“the Gulf”). In 2018, red snapper was </w:t>
      </w:r>
      <w:r>
        <w:rPr>
          <w:rStyle w:val="StyleUnderline"/>
          <w:u w:val="single"/>
        </w:rPr>
        <w:t xml:space="preserve">the most-landed recreational</w:t>
      </w:r>
      <w:r>
        <w:t xml:space="preserve"> finfish species in the Gulf </w:t>
      </w:r>
      <w:r>
        <w:rPr>
          <w:rStyle w:val="Emphasis"/>
        </w:rPr>
        <w:t xml:space="preserve">at 12.6 million pounds</w:t>
      </w:r>
      <w:r>
        <w:t xml:space="preserve">, and it was the third most harvested recreational fish per pound in the United States at 19.1 million pounds (National Marine Fisheries Service 2020). </w:t>
      </w:r>
      <w:r>
        <w:rPr>
          <w:rStyle w:val="StyleUnderline"/>
          <w:u w:val="single"/>
          <w:highlight w:val="cyan"/>
        </w:rPr>
        <w:t xml:space="preserve">In</w:t>
      </w:r>
      <w:r>
        <w:t xml:space="preserve"> the </w:t>
      </w:r>
      <w:r>
        <w:rPr>
          <w:rStyle w:val="StyleUnderline"/>
          <w:u w:val="single"/>
          <w:highlight w:val="cyan"/>
        </w:rPr>
        <w:t xml:space="preserve">1980s</w:t>
      </w:r>
      <w:r>
        <w:t xml:space="preserve"> when federal management of the fishery began, </w:t>
      </w:r>
      <w:r>
        <w:rPr>
          <w:rStyle w:val="StyleUnderline"/>
          <w:u w:val="single"/>
        </w:rPr>
        <w:t xml:space="preserve">red snapper </w:t>
      </w:r>
      <w:r>
        <w:rPr>
          <w:rStyle w:val="StyleUnderline"/>
          <w:u w:val="single"/>
          <w:highlight w:val="cyan"/>
        </w:rPr>
        <w:t xml:space="preserve">numbers</w:t>
      </w:r>
      <w:r>
        <w:t xml:space="preserve"> in the Gulf of Mexico </w:t>
      </w:r>
      <w:r>
        <w:rPr>
          <w:rStyle w:val="Emphasis"/>
          <w:highlight w:val="cyan"/>
        </w:rPr>
        <w:t xml:space="preserve">were near collapse</w:t>
      </w:r>
      <w:r>
        <w:t xml:space="preserve">. </w:t>
      </w:r>
      <w:r>
        <w:rPr>
          <w:rStyle w:val="StyleUnderline"/>
          <w:u w:val="single"/>
        </w:rPr>
        <w:t xml:space="preserve">From the 1980s to the 2010s</w:t>
      </w:r>
      <w:r>
        <w:t xml:space="preserve">, </w:t>
      </w:r>
      <w:r>
        <w:rPr>
          <w:rStyle w:val="StyleUnderline"/>
          <w:u w:val="single"/>
          <w:highlight w:val="cyan"/>
        </w:rPr>
        <w:t xml:space="preserve">federal management</w:t>
      </w:r>
      <w:r>
        <w:t xml:space="preserve"> measures </w:t>
      </w:r>
      <w:r>
        <w:rPr>
          <w:rStyle w:val="Emphasis"/>
        </w:rPr>
        <w:t xml:space="preserve">greatly </w:t>
      </w:r>
      <w:r>
        <w:rPr>
          <w:rStyle w:val="Emphasis"/>
          <w:highlight w:val="cyan"/>
        </w:rPr>
        <w:t xml:space="preserve">increased</w:t>
      </w:r>
      <w:r>
        <w:t xml:space="preserve"> </w:t>
      </w:r>
      <w:r>
        <w:rPr>
          <w:rStyle w:val="StyleUnderline"/>
          <w:u w:val="single"/>
          <w:highlight w:val="cyan"/>
        </w:rPr>
        <w:t xml:space="preserve">the</w:t>
      </w:r>
      <w:r>
        <w:t xml:space="preserve"> red snapper </w:t>
      </w:r>
      <w:r>
        <w:rPr>
          <w:rStyle w:val="StyleUnderline"/>
          <w:u w:val="single"/>
          <w:highlight w:val="cyan"/>
        </w:rPr>
        <w:t xml:space="preserve">stock</w:t>
      </w:r>
      <w:r>
        <w:t xml:space="preserve">. Despite greater numbers of fish, </w:t>
      </w:r>
      <w:r>
        <w:rPr>
          <w:rStyle w:val="StyleUnderline"/>
          <w:u w:val="single"/>
          <w:highlight w:val="cyan"/>
        </w:rPr>
        <w:t xml:space="preserve">however</w:t>
      </w:r>
      <w:r>
        <w:t xml:space="preserve">, </w:t>
      </w:r>
      <w:r>
        <w:rPr>
          <w:rStyle w:val="StyleUnderline"/>
          <w:u w:val="single"/>
        </w:rPr>
        <w:t xml:space="preserve">federal</w:t>
      </w:r>
      <w:r>
        <w:t xml:space="preserve"> management </w:t>
      </w:r>
      <w:r>
        <w:rPr>
          <w:rStyle w:val="StyleUnderline"/>
          <w:u w:val="single"/>
          <w:highlight w:val="cyan"/>
        </w:rPr>
        <w:t xml:space="preserve">quota</w:t>
      </w:r>
      <w:r>
        <w:t xml:space="preserve"> mechanisms </w:t>
      </w:r>
      <w:r>
        <w:rPr>
          <w:rStyle w:val="StyleUnderline"/>
          <w:u w:val="single"/>
          <w:highlight w:val="cyan"/>
        </w:rPr>
        <w:t xml:space="preserve">led to</w:t>
      </w:r>
      <w:r>
        <w:rPr>
          <w:rStyle w:val="StyleUnderline"/>
          <w:u w:val="single"/>
        </w:rPr>
        <w:t xml:space="preserve"> </w:t>
      </w:r>
      <w:r>
        <w:t xml:space="preserve">increasingly </w:t>
      </w:r>
      <w:r>
        <w:rPr>
          <w:rStyle w:val="Emphasis"/>
        </w:rPr>
        <w:t xml:space="preserve">shorter fishing seasons</w:t>
      </w:r>
      <w:r>
        <w:t xml:space="preserve"> to balance increased landings. </w:t>
      </w:r>
      <w:r>
        <w:rPr>
          <w:rStyle w:val="StyleUnderline"/>
          <w:u w:val="single"/>
        </w:rPr>
        <w:t xml:space="preserve">Public </w:t>
      </w:r>
      <w:r>
        <w:rPr>
          <w:rStyle w:val="Emphasis"/>
        </w:rPr>
        <w:t xml:space="preserve">outcry</w:t>
      </w:r>
      <w:r>
        <w:t xml:space="preserve"> </w:t>
      </w:r>
      <w:r>
        <w:rPr>
          <w:rStyle w:val="StyleUnderline"/>
          <w:u w:val="single"/>
        </w:rPr>
        <w:t xml:space="preserve">occurred</w:t>
      </w:r>
      <w:r>
        <w:t xml:space="preserve"> </w:t>
      </w:r>
      <w:r>
        <w:rPr>
          <w:rStyle w:val="StyleUnderline"/>
          <w:u w:val="single"/>
        </w:rPr>
        <w:t xml:space="preserve">when </w:t>
      </w:r>
      <w:r>
        <w:rPr>
          <w:rStyle w:val="StyleUnderline"/>
          <w:u w:val="single"/>
          <w:highlight w:val="cyan"/>
        </w:rPr>
        <w:t xml:space="preserve">the</w:t>
      </w:r>
      <w:r>
        <w:rPr>
          <w:rStyle w:val="StyleUnderline"/>
          <w:u w:val="single"/>
        </w:rPr>
        <w:t xml:space="preserve"> shortest ever</w:t>
      </w:r>
      <w:r>
        <w:t xml:space="preserve"> (</w:t>
      </w:r>
      <w:r>
        <w:rPr>
          <w:rStyle w:val="Emphasis"/>
          <w:highlight w:val="cyan"/>
        </w:rPr>
        <w:t xml:space="preserve">3-day</w:t>
      </w:r>
      <w:r>
        <w:t xml:space="preserve">) recreational fishing </w:t>
      </w:r>
      <w:r>
        <w:rPr>
          <w:rStyle w:val="StyleUnderline"/>
          <w:u w:val="single"/>
          <w:highlight w:val="cyan"/>
        </w:rPr>
        <w:t xml:space="preserve">season</w:t>
      </w:r>
      <w:r>
        <w:rPr>
          <w:rStyle w:val="StyleUnderline"/>
          <w:u w:val="single"/>
        </w:rPr>
        <w:t xml:space="preserve"> occurred in 2017</w:t>
      </w:r>
      <w:r>
        <w:t xml:space="preserve">, with anglers angry over the short length and what they deemed unsafe fishing conditions in a race to fish before the season quickly ended. </w:t>
      </w:r>
      <w:r>
        <w:rPr>
          <w:rStyle w:val="StyleUnderline"/>
          <w:u w:val="single"/>
        </w:rPr>
        <w:t xml:space="preserve">Ultimately, this</w:t>
      </w:r>
      <w:r>
        <w:t xml:space="preserve"> </w:t>
      </w:r>
      <w:r>
        <w:rPr>
          <w:rStyle w:val="StyleUnderline"/>
          <w:u w:val="single"/>
          <w:highlight w:val="cyan"/>
        </w:rPr>
        <w:t xml:space="preserve">controversy</w:t>
      </w:r>
      <w:r>
        <w:rPr>
          <w:highlight w:val="cyan"/>
        </w:rPr>
        <w:t xml:space="preserve"> </w:t>
      </w:r>
      <w:r>
        <w:rPr>
          <w:rStyle w:val="StyleUnderline"/>
          <w:u w:val="single"/>
          <w:highlight w:val="cyan"/>
        </w:rPr>
        <w:t xml:space="preserve">led to</w:t>
      </w:r>
      <w:r>
        <w:t xml:space="preserve"> a groundbreaking piece of </w:t>
      </w:r>
      <w:r>
        <w:rPr>
          <w:rStyle w:val="Emphasis"/>
        </w:rPr>
        <w:t xml:space="preserve">public policy</w:t>
      </w:r>
      <w:r>
        <w:t xml:space="preserve"> for United States fisheries: </w:t>
      </w:r>
      <w:r>
        <w:rPr>
          <w:rStyle w:val="Emphasis"/>
          <w:highlight w:val="cyan"/>
        </w:rPr>
        <w:t xml:space="preserve">Amendment 50</w:t>
      </w:r>
      <w:r>
        <w:t xml:space="preserve"> to the Gulf of Mexico Reef Fish Management Plan by the Gulf of Mexico Fishery Management Council. For a longer discussion of the case context and history of red snapper in the Gulf of Mexico, please see Appendix 1.</w:t>
      </w:r>
    </w:p>
    <w:p/>
    <w:p>
      <w:r>
        <w:t xml:space="preserve">Amendment 50A-F: State Management Program for Recreation Red Snapper (or “Amendment 50”) is </w:t>
      </w:r>
      <w:r>
        <w:rPr>
          <w:rStyle w:val="StyleUnderline"/>
          <w:u w:val="single"/>
        </w:rPr>
        <w:t xml:space="preserve">the amendment</w:t>
      </w:r>
      <w:r>
        <w:t xml:space="preserve"> to the Gulf of Mexico Reef Fish Fishery Management Plan, </w:t>
      </w:r>
      <w:r>
        <w:rPr>
          <w:rStyle w:val="StyleUnderline"/>
          <w:u w:val="single"/>
          <w:highlight w:val="cyan"/>
        </w:rPr>
        <w:t xml:space="preserve">that</w:t>
      </w:r>
      <w:r>
        <w:t xml:space="preserve"> </w:t>
      </w:r>
      <w:r>
        <w:rPr>
          <w:rStyle w:val="StyleUnderline"/>
          <w:u w:val="single"/>
          <w:highlight w:val="cyan"/>
        </w:rPr>
        <w:t xml:space="preserve">delegated</w:t>
      </w:r>
      <w:r>
        <w:t xml:space="preserve"> management </w:t>
      </w:r>
      <w:r>
        <w:rPr>
          <w:rStyle w:val="StyleUnderline"/>
          <w:u w:val="single"/>
          <w:highlight w:val="cyan"/>
        </w:rPr>
        <w:t xml:space="preserve">authority</w:t>
      </w:r>
      <w:r>
        <w:rPr>
          <w:rStyle w:val="StyleUnderline"/>
          <w:u w:val="single"/>
        </w:rPr>
        <w:t xml:space="preserve"> </w:t>
      </w:r>
      <w:r>
        <w:rPr>
          <w:rStyle w:val="StyleUnderline"/>
          <w:u w:val="single"/>
          <w:highlight w:val="cyan"/>
        </w:rPr>
        <w:t xml:space="preserve">of the</w:t>
      </w:r>
      <w:r>
        <w:t xml:space="preserve"> recreational </w:t>
      </w:r>
      <w:r>
        <w:rPr>
          <w:rStyle w:val="StyleUnderline"/>
          <w:u w:val="single"/>
        </w:rPr>
        <w:t xml:space="preserve">red </w:t>
      </w:r>
      <w:r>
        <w:rPr>
          <w:rStyle w:val="StyleUnderline"/>
          <w:u w:val="single"/>
          <w:highlight w:val="cyan"/>
        </w:rPr>
        <w:t xml:space="preserve">snapper</w:t>
      </w:r>
      <w:r>
        <w:t xml:space="preserve"> fishery in the federal waters of the Gulf </w:t>
      </w:r>
      <w:r>
        <w:rPr>
          <w:rStyle w:val="StyleUnderline"/>
          <w:u w:val="single"/>
          <w:highlight w:val="cyan"/>
        </w:rPr>
        <w:t xml:space="preserve">to</w:t>
      </w:r>
      <w:r>
        <w:t xml:space="preserve"> localized, subnational jurisdictions, or “</w:t>
      </w:r>
      <w:r>
        <w:rPr>
          <w:rStyle w:val="Emphasis"/>
          <w:highlight w:val="cyan"/>
        </w:rPr>
        <w:t xml:space="preserve">states</w:t>
      </w:r>
      <w:r>
        <w:t xml:space="preserve">” in the U.S., </w:t>
      </w:r>
      <w:r>
        <w:rPr>
          <w:rStyle w:val="StyleUnderline"/>
          <w:u w:val="single"/>
        </w:rPr>
        <w:t xml:space="preserve">including</w:t>
      </w:r>
      <w:r>
        <w:t xml:space="preserve"> Texas</w:t>
      </w:r>
      <w:r>
        <w:rPr>
          <w:rStyle w:val="StyleUnderline"/>
          <w:u w:val="single"/>
        </w:rPr>
        <w:t xml:space="preserve">, Louisiana, Mississippi, Alabama, and Florida</w:t>
      </w:r>
      <w:r>
        <w:t xml:space="preserve"> (Gulf Council 2019). Amendment 50 gives each state authority to autonomously change season length, bag limit, and minimum and maximum size limits for the recreational fishery. Under the plan, </w:t>
      </w:r>
      <w:r>
        <w:rPr>
          <w:rStyle w:val="StyleUnderline"/>
          <w:u w:val="single"/>
        </w:rPr>
        <w:t xml:space="preserve">red snapper remains</w:t>
      </w:r>
      <w:r>
        <w:t xml:space="preserve"> </w:t>
      </w:r>
      <w:r>
        <w:rPr>
          <w:rStyle w:val="StyleUnderline"/>
          <w:u w:val="single"/>
        </w:rPr>
        <w:t xml:space="preserve">a</w:t>
      </w:r>
      <w:r>
        <w:t xml:space="preserve"> </w:t>
      </w:r>
      <w:r>
        <w:rPr>
          <w:rStyle w:val="Emphasis"/>
        </w:rPr>
        <w:t xml:space="preserve">federally managed species</w:t>
      </w:r>
      <w:r>
        <w:t xml:space="preserve">, </w:t>
      </w:r>
      <w:r>
        <w:rPr>
          <w:rStyle w:val="StyleUnderline"/>
          <w:u w:val="single"/>
        </w:rPr>
        <w:t xml:space="preserve">but each state is delegated</w:t>
      </w:r>
      <w:r>
        <w:t xml:space="preserve"> the </w:t>
      </w:r>
      <w:r>
        <w:rPr>
          <w:rStyle w:val="Emphasis"/>
        </w:rPr>
        <w:t xml:space="preserve">authority</w:t>
      </w:r>
      <w:r>
        <w:t xml:space="preserve"> to manage the fishery. </w:t>
      </w:r>
      <w:r>
        <w:rPr>
          <w:rStyle w:val="StyleUnderline"/>
          <w:u w:val="single"/>
        </w:rPr>
        <w:t xml:space="preserve">If the state is found</w:t>
      </w:r>
      <w:r>
        <w:t xml:space="preserve"> </w:t>
      </w:r>
      <w:r>
        <w:rPr>
          <w:rStyle w:val="StyleUnderline"/>
          <w:u w:val="single"/>
        </w:rPr>
        <w:t xml:space="preserve">to mishandle</w:t>
      </w:r>
      <w:r>
        <w:t xml:space="preserve"> management, </w:t>
      </w:r>
      <w:r>
        <w:rPr>
          <w:rStyle w:val="Emphasis"/>
        </w:rPr>
        <w:t xml:space="preserve">NOAA Fisheries</w:t>
      </w:r>
      <w:r>
        <w:t xml:space="preserve"> holds the right to </w:t>
      </w:r>
      <w:r>
        <w:rPr>
          <w:rStyle w:val="StyleUnderline"/>
          <w:u w:val="single"/>
        </w:rPr>
        <w:t xml:space="preserve">restore its own</w:t>
      </w:r>
      <w:r>
        <w:t xml:space="preserve"> federal </w:t>
      </w:r>
      <w:r>
        <w:rPr>
          <w:rStyle w:val="StyleUnderline"/>
          <w:u w:val="single"/>
        </w:rPr>
        <w:t xml:space="preserve">guidelines</w:t>
      </w:r>
      <w:r>
        <w:t xml:space="preserve"> in federal waters (NOAA 2020).</w:t>
      </w:r>
    </w:p>
    <w:p/>
    <w:p>
      <w:r>
        <w:t xml:space="preserve">Although political leaders (e.g., Congress), recreational anglers, federal and state fish and wildlife agencies all agreed that recreational anglers were receiving an unacceptably short red snapper season under federal management, the devolution of management to states represented an experimental direction in fisheries management policy in the U.S (S. Palazzo 2017, unpublished manuscript). Proponents for the change argued it would lead to an increased number of fishable days and that states have the appropriate data and capacity to manage the fishery sustainably. Opponents worried state management might lead to overfishing for a variety of reasons. Whichever side a stakeholder argued for, little is known about the perceptions of recreational fishermen and stakeholders more broadly on this recent policy change. Our research question was the following: how do recreational fishing stakeholders, especially recreational fishermen, perceive devolution of fishery management authority from higher levels of governance down to more local levels, and what do these findings say about resilient social-ecological management? Our objective was to use the case of Amendment 50 as a window into these stakeholder perceptions. To approach this question, we used an exploratory case study of recreational red snapper management in the Gulf of Mexico with the objective of distilling key stakeholder messaging themes for analysis.</w:t>
      </w:r>
    </w:p>
    <w:p/>
    <w:p>
      <w:r>
        <w:t xml:space="preserve">Better understanding stakeholder perceptions is critical because, </w:t>
      </w:r>
      <w:r>
        <w:rPr>
          <w:rStyle w:val="StyleUnderline"/>
          <w:u w:val="single"/>
          <w:highlight w:val="cyan"/>
        </w:rPr>
        <w:t xml:space="preserve">according to </w:t>
      </w:r>
      <w:r>
        <w:rPr>
          <w:rStyle w:val="Emphasis"/>
          <w:highlight w:val="cyan"/>
        </w:rPr>
        <w:t xml:space="preserve">NOAA</w:t>
      </w:r>
      <w:r>
        <w:t xml:space="preserve">, </w:t>
      </w:r>
      <w:r>
        <w:rPr>
          <w:rStyle w:val="StyleUnderline"/>
          <w:u w:val="single"/>
        </w:rPr>
        <w:t xml:space="preserve">the </w:t>
      </w:r>
      <w:r>
        <w:rPr>
          <w:rStyle w:val="StyleUnderline"/>
          <w:u w:val="single"/>
          <w:highlight w:val="cyan"/>
        </w:rPr>
        <w:t xml:space="preserve">attitudes</w:t>
      </w:r>
      <w:r>
        <w:t xml:space="preserve">, </w:t>
      </w:r>
      <w:r>
        <w:rPr>
          <w:rStyle w:val="StyleUnderline"/>
          <w:u w:val="single"/>
        </w:rPr>
        <w:t xml:space="preserve">perceptions</w:t>
      </w:r>
      <w:r>
        <w:t xml:space="preserve">, </w:t>
      </w:r>
      <w:r>
        <w:rPr>
          <w:rStyle w:val="StyleUnderline"/>
          <w:u w:val="single"/>
          <w:highlight w:val="cyan"/>
        </w:rPr>
        <w:t xml:space="preserve">and beliefs</w:t>
      </w:r>
      <w:r>
        <w:rPr>
          <w:highlight w:val="cyan"/>
        </w:rPr>
        <w:t xml:space="preserve"> </w:t>
      </w:r>
      <w:r>
        <w:rPr>
          <w:rStyle w:val="Emphasis"/>
          <w:highlight w:val="cyan"/>
        </w:rPr>
        <w:t xml:space="preserve">of the public</w:t>
      </w:r>
      <w:r>
        <w:t xml:space="preserve"> </w:t>
      </w:r>
      <w:r>
        <w:rPr>
          <w:rStyle w:val="StyleUnderline"/>
          <w:u w:val="single"/>
          <w:highlight w:val="cyan"/>
        </w:rPr>
        <w:t xml:space="preserve">have a </w:t>
      </w:r>
      <w:r>
        <w:rPr>
          <w:rStyle w:val="Emphasis"/>
          <w:highlight w:val="cyan"/>
        </w:rPr>
        <w:t xml:space="preserve">profound</w:t>
      </w:r>
      <w:r>
        <w:rPr>
          <w:rStyle w:val="StyleUnderline"/>
          <w:u w:val="single"/>
          <w:highlight w:val="cyan"/>
        </w:rPr>
        <w:t xml:space="preserve"> </w:t>
      </w:r>
      <w:r>
        <w:rPr>
          <w:rStyle w:val="Emphasis"/>
          <w:highlight w:val="cyan"/>
        </w:rPr>
        <w:t xml:space="preserve">impact</w:t>
      </w:r>
      <w:r>
        <w:rPr>
          <w:highlight w:val="cyan"/>
        </w:rPr>
        <w:t xml:space="preserve"> </w:t>
      </w:r>
      <w:r>
        <w:rPr>
          <w:rStyle w:val="StyleUnderline"/>
          <w:u w:val="single"/>
          <w:highlight w:val="cyan"/>
        </w:rPr>
        <w:t xml:space="preserve">on</w:t>
      </w:r>
      <w:r>
        <w:t xml:space="preserve"> the </w:t>
      </w:r>
      <w:r>
        <w:rPr>
          <w:rStyle w:val="Emphasis"/>
          <w:highlight w:val="cyan"/>
        </w:rPr>
        <w:t xml:space="preserve">success</w:t>
      </w:r>
      <w:r>
        <w:t xml:space="preserve"> of policy, </w:t>
      </w:r>
      <w:r>
        <w:rPr>
          <w:rStyle w:val="StyleUnderline"/>
          <w:u w:val="single"/>
        </w:rPr>
        <w:t xml:space="preserve">serving as a</w:t>
      </w:r>
      <w:r>
        <w:t xml:space="preserve"> </w:t>
      </w:r>
      <w:r>
        <w:rPr>
          <w:rStyle w:val="StyleUnderline"/>
          <w:u w:val="single"/>
        </w:rPr>
        <w:t xml:space="preserve">foundation for management</w:t>
      </w:r>
      <w:r>
        <w:t xml:space="preserve"> because these groups are impacted by management decisions (NOAA Office for Coastal Management 2015). Our case study, though based in United States governance </w:t>
      </w:r>
      <w:r>
        <w:rPr>
          <w:rStyle w:val="StyleUnderline"/>
          <w:u w:val="single"/>
        </w:rPr>
        <w:t xml:space="preserve">and</w:t>
      </w:r>
      <w:r>
        <w:t xml:space="preserve"> political systems, offers a reflection point for global fisheries management practitioners at all levels of governance. </w:t>
      </w:r>
      <w:r>
        <w:rPr>
          <w:rStyle w:val="StyleUnderline"/>
          <w:u w:val="single"/>
        </w:rPr>
        <w:t xml:space="preserve">Co-management</w:t>
      </w:r>
      <w:r>
        <w:t xml:space="preserve"> strategies, </w:t>
      </w:r>
      <w:r>
        <w:rPr>
          <w:rStyle w:val="StyleUnderline"/>
          <w:u w:val="single"/>
        </w:rPr>
        <w:t xml:space="preserve">defined as the sharing</w:t>
      </w:r>
      <w:r>
        <w:t xml:space="preserve"> </w:t>
      </w:r>
      <w:r>
        <w:rPr>
          <w:rStyle w:val="StyleUnderline"/>
          <w:u w:val="single"/>
        </w:rPr>
        <w:t xml:space="preserve">of</w:t>
      </w:r>
      <w:r>
        <w:t xml:space="preserve"> management </w:t>
      </w:r>
      <w:r>
        <w:rPr>
          <w:rStyle w:val="StyleUnderline"/>
          <w:u w:val="single"/>
        </w:rPr>
        <w:t xml:space="preserve">responsibilities</w:t>
      </w:r>
      <w:r>
        <w:t xml:space="preserve"> </w:t>
      </w:r>
      <w:r>
        <w:rPr>
          <w:rStyle w:val="StyleUnderline"/>
          <w:u w:val="single"/>
        </w:rPr>
        <w:t xml:space="preserve">between</w:t>
      </w:r>
      <w:r>
        <w:t xml:space="preserve"> </w:t>
      </w:r>
      <w:r>
        <w:rPr>
          <w:rStyle w:val="Emphasis"/>
        </w:rPr>
        <w:t xml:space="preserve">two levels</w:t>
      </w:r>
      <w:r>
        <w:t xml:space="preserve"> </w:t>
      </w:r>
      <w:r>
        <w:rPr>
          <w:rStyle w:val="StyleUnderline"/>
          <w:u w:val="single"/>
        </w:rPr>
        <w:t xml:space="preserve">or scales of government</w:t>
      </w:r>
      <w:r>
        <w:t xml:space="preserve"> or resource-users more generally, ha</w:t>
      </w:r>
      <w:r>
        <w:rPr>
          <w:rStyle w:val="StyleUnderline"/>
          <w:u w:val="single"/>
        </w:rPr>
        <w:t xml:space="preserve">ve been employed in fisheries across the globe,</w:t>
      </w:r>
      <w:r>
        <w:t xml:space="preserve"> </w:t>
      </w:r>
      <w:r>
        <w:rPr>
          <w:rStyle w:val="StyleUnderline"/>
          <w:u w:val="single"/>
        </w:rPr>
        <w:t xml:space="preserve">leading to a greater </w:t>
      </w:r>
      <w:r>
        <w:rPr>
          <w:rStyle w:val="Emphasis"/>
        </w:rPr>
        <w:t xml:space="preserve">inclusion</w:t>
      </w:r>
      <w:r>
        <w:t xml:space="preserve"> of fisheries stakeholders in management processes (Carlsson and Berkes 2005, Pomeroy et al. 2007, Evans et al. 2011, d’Armengol et al. 2018, Whitehouse and Fowler 2018). Our paper contributes to this globally relevant topic by contributing key findings on stakeholder and fishermen perceptions of devolution in fishery management. In the United States context, </w:t>
      </w:r>
      <w:r>
        <w:rPr>
          <w:rStyle w:val="StyleUnderline"/>
          <w:u w:val="single"/>
        </w:rPr>
        <w:t xml:space="preserve">agencies</w:t>
      </w:r>
      <w:r>
        <w:t xml:space="preserve"> </w:t>
      </w:r>
      <w:r>
        <w:rPr>
          <w:rStyle w:val="StyleUnderline"/>
          <w:u w:val="single"/>
        </w:rPr>
        <w:t xml:space="preserve">like NOAA</w:t>
      </w:r>
      <w:r>
        <w:t xml:space="preserve"> increasingly </w:t>
      </w:r>
      <w:r>
        <w:rPr>
          <w:rStyle w:val="StyleUnderline"/>
          <w:u w:val="single"/>
        </w:rPr>
        <w:t xml:space="preserve">acknowledge</w:t>
      </w:r>
      <w:r>
        <w:t xml:space="preserve"> </w:t>
      </w:r>
      <w:r>
        <w:rPr>
          <w:rStyle w:val="StyleUnderline"/>
          <w:u w:val="single"/>
        </w:rPr>
        <w:t xml:space="preserve">the importance</w:t>
      </w:r>
      <w:r>
        <w:t xml:space="preserve"> </w:t>
      </w:r>
      <w:r>
        <w:rPr>
          <w:rStyle w:val="StyleUnderline"/>
          <w:u w:val="single"/>
        </w:rPr>
        <w:t xml:space="preserve">of public knowledge.</w:t>
      </w:r>
      <w:r>
        <w:t xml:space="preserve"> The Magnuson-Stevens Act requires public participation, stating that it produces better decisions, more support for agencies, brings to light important information on a resource, resolves conflicts among users, and ensures policies are implemented (NOAA Office for Coastal Management 2015). Public participation and stakeholder perceptions are no less important in the global context.</w:t>
      </w:r>
    </w:p>
    <w:p/>
    <w:p>
      <w:r>
        <w:t xml:space="preserve">This introduction has described the relevant context of this case, and the following literature review places this question in the broader conversation of governance and natural resource management separate from any specific state’s context. Using a grounded theory approach, </w:t>
      </w:r>
      <w:r>
        <w:rPr>
          <w:rStyle w:val="StyleUnderline"/>
          <w:u w:val="single"/>
        </w:rPr>
        <w:t xml:space="preserve">we consolidated</w:t>
      </w:r>
      <w:r>
        <w:t xml:space="preserve"> </w:t>
      </w:r>
      <w:r>
        <w:rPr>
          <w:rStyle w:val="StyleUnderline"/>
          <w:u w:val="single"/>
        </w:rPr>
        <w:t xml:space="preserve">stakeholder</w:t>
      </w:r>
      <w:r>
        <w:t xml:space="preserve"> </w:t>
      </w:r>
      <w:r>
        <w:rPr>
          <w:rStyle w:val="StyleUnderline"/>
          <w:u w:val="single"/>
        </w:rPr>
        <w:t xml:space="preserve">and</w:t>
      </w:r>
      <w:r>
        <w:t xml:space="preserve"> </w:t>
      </w:r>
      <w:r>
        <w:rPr>
          <w:rStyle w:val="StyleUnderline"/>
          <w:u w:val="single"/>
        </w:rPr>
        <w:t xml:space="preserve">recreational fishermen </w:t>
      </w:r>
      <w:r>
        <w:rPr>
          <w:rStyle w:val="Emphasis"/>
          <w:highlight w:val="cyan"/>
        </w:rPr>
        <w:t xml:space="preserve">public comments</w:t>
      </w:r>
      <w:r>
        <w:t xml:space="preserve"> into major themes underlying stakeholder perceptions in support of or opposition to Amendment 50 (Charmaz 2006, Saldaña 2021). </w:t>
      </w:r>
      <w:r>
        <w:rPr>
          <w:rStyle w:val="StyleUnderline"/>
          <w:u w:val="single"/>
        </w:rPr>
        <w:t xml:space="preserve">Analysis</w:t>
      </w:r>
      <w:r>
        <w:t xml:space="preserve"> and discussion of these results </w:t>
      </w:r>
      <w:r>
        <w:rPr>
          <w:rStyle w:val="StyleUnderline"/>
          <w:u w:val="single"/>
        </w:rPr>
        <w:t xml:space="preserve">will </w:t>
      </w:r>
      <w:r>
        <w:rPr>
          <w:rStyle w:val="StyleUnderline"/>
          <w:u w:val="single"/>
          <w:highlight w:val="cyan"/>
        </w:rPr>
        <w:t xml:space="preserve">offer</w:t>
      </w:r>
      <w:r>
        <w:t xml:space="preserve"> a </w:t>
      </w:r>
      <w:r>
        <w:rPr>
          <w:rStyle w:val="Emphasis"/>
          <w:highlight w:val="cyan"/>
        </w:rPr>
        <w:t xml:space="preserve">globally relevant</w:t>
      </w:r>
      <w:r>
        <w:t xml:space="preserve">, stakeholder </w:t>
      </w:r>
      <w:r>
        <w:rPr>
          <w:rStyle w:val="StyleUnderline"/>
          <w:u w:val="single"/>
        </w:rPr>
        <w:t xml:space="preserve">perspective</w:t>
      </w:r>
      <w:r>
        <w:t xml:space="preserve"> on fisheries governance at different scales of government. We argue that </w:t>
      </w:r>
      <w:r>
        <w:rPr>
          <w:rStyle w:val="StyleUnderline"/>
          <w:u w:val="single"/>
        </w:rPr>
        <w:t xml:space="preserve">these </w:t>
      </w:r>
      <w:r>
        <w:rPr>
          <w:rStyle w:val="StyleUnderline"/>
          <w:u w:val="single"/>
          <w:highlight w:val="cyan"/>
        </w:rPr>
        <w:t xml:space="preserve">perceptions</w:t>
      </w:r>
      <w:r>
        <w:t xml:space="preserve"> </w:t>
      </w:r>
      <w:r>
        <w:rPr>
          <w:rStyle w:val="StyleUnderline"/>
          <w:u w:val="single"/>
        </w:rPr>
        <w:t xml:space="preserve">are </w:t>
      </w:r>
      <w:r>
        <w:rPr>
          <w:rStyle w:val="Emphasis"/>
          <w:highlight w:val="cyan"/>
        </w:rPr>
        <w:t xml:space="preserve">vital</w:t>
      </w:r>
      <w:r>
        <w:rPr>
          <w:rStyle w:val="StyleUnderline"/>
          <w:u w:val="single"/>
          <w:highlight w:val="cyan"/>
        </w:rPr>
        <w:t xml:space="preserve"> for informing</w:t>
      </w:r>
      <w:r>
        <w:rPr>
          <w:rStyle w:val="StyleUnderline"/>
          <w:u w:val="single"/>
        </w:rPr>
        <w:t xml:space="preserve"> effective future </w:t>
      </w:r>
      <w:r>
        <w:rPr>
          <w:rStyle w:val="StyleUnderline"/>
          <w:u w:val="single"/>
          <w:highlight w:val="cyan"/>
        </w:rPr>
        <w:t xml:space="preserve">fisheries management</w:t>
      </w:r>
      <w:r>
        <w:rPr>
          <w:rStyle w:val="StyleUnderline"/>
          <w:u w:val="single"/>
        </w:rPr>
        <w:t xml:space="preserve">.</w:t>
      </w:r>
    </w:p>
    <w:p>
      <w:pPr>
        <w:pStyle w:val="Heading4"/>
      </w:pPr>
      <w:bookmarkStart w:id="49" w:name="pmd-heading-25c675d0-2213-4566-a201-5a813b61e03a"/>
      <w:r>
        <w:t xml:space="preserve">Shark wars escalate to </w:t>
      </w:r>
      <w:r>
        <w:rPr>
          <w:u w:val="single"/>
        </w:rPr>
        <w:t xml:space="preserve">Sharknado</w:t>
      </w:r>
      <w:r>
        <w:t xml:space="preserve"> </w:t>
      </w:r>
      <w:bookmarkEnd w:id="49"/>
    </w:p>
    <w:p>
      <w:r>
        <w:t xml:space="preserve">Matthew </w:t>
      </w:r>
      <w:r>
        <w:rPr>
          <w:rStyle w:val="Style13ptBold"/>
        </w:rPr>
        <w:t xml:space="preserve">Wilson</w:t>
      </w:r>
      <w:r>
        <w:t xml:space="preserve">, Staff, 8-14-20</w:t>
      </w:r>
      <w:r>
        <w:rPr>
          <w:rStyle w:val="Style13ptBold"/>
        </w:rPr>
        <w:t xml:space="preserve">25</w:t>
      </w:r>
      <w:r>
        <w:t xml:space="preserve">, "</w:t>
      </w:r>
      <w:r>
        <w:rPr>
          <w:rStyle w:val="StyleUnderline"/>
          <w:u w:val="single"/>
          <w:highlight w:val="cyan"/>
        </w:rPr>
        <w:t xml:space="preserve">Congress</w:t>
      </w:r>
      <w:r>
        <w:t xml:space="preserve"> </w:t>
      </w:r>
      <w:r>
        <w:rPr>
          <w:rStyle w:val="StyleUnderline"/>
          <w:u w:val="single"/>
          <w:highlight w:val="cyan"/>
        </w:rPr>
        <w:t xml:space="preserve">Seeking</w:t>
      </w:r>
      <w:r>
        <w:t xml:space="preserve"> </w:t>
      </w:r>
      <w:r>
        <w:rPr>
          <w:rStyle w:val="StyleUnderline"/>
          <w:u w:val="single"/>
          <w:highlight w:val="cyan"/>
        </w:rPr>
        <w:t xml:space="preserve">Solutions</w:t>
      </w:r>
      <w:r>
        <w:t xml:space="preserve"> </w:t>
      </w:r>
      <w:r>
        <w:rPr>
          <w:rStyle w:val="StyleUnderline"/>
          <w:u w:val="single"/>
          <w:highlight w:val="cyan"/>
        </w:rPr>
        <w:t xml:space="preserve">To Sharks</w:t>
      </w:r>
      <w:r>
        <w:t xml:space="preserve"> </w:t>
      </w:r>
      <w:r>
        <w:rPr>
          <w:rStyle w:val="StyleUnderline"/>
          <w:u w:val="single"/>
          <w:highlight w:val="cyan"/>
        </w:rPr>
        <w:t xml:space="preserve">Stealing</w:t>
      </w:r>
      <w:r>
        <w:t xml:space="preserve"> Fishermen's </w:t>
      </w:r>
      <w:r>
        <w:rPr>
          <w:rStyle w:val="StyleUnderline"/>
          <w:u w:val="single"/>
          <w:highlight w:val="cyan"/>
        </w:rPr>
        <w:t xml:space="preserve">Catches</w:t>
      </w:r>
      <w:r>
        <w:t xml:space="preserve">", Wide Open Spaces, https://www.wideopenspaces.com/congress-seeking-solutions-to-sharks-stealing-fishermens-catches/] gabe@ADL</w:t>
      </w:r>
    </w:p>
    <w:p>
      <w:r>
        <w:t xml:space="preserve">"Historically, we didn't have these encounters with sharks, so people are a little nervous," said Kellie Ralston, public policy vice president for the Miami-based Bonefish and Tarpon Trust. "An important part of the conversation is understanding </w:t>
      </w:r>
      <w:r>
        <w:rPr>
          <w:rStyle w:val="StyleUnderline"/>
          <w:u w:val="single"/>
        </w:rPr>
        <w:t xml:space="preserve">why</w:t>
      </w:r>
      <w:r>
        <w:t xml:space="preserve"> </w:t>
      </w:r>
      <w:r>
        <w:rPr>
          <w:rStyle w:val="StyleUnderline"/>
          <w:u w:val="single"/>
        </w:rPr>
        <w:t xml:space="preserve">we are seeing</w:t>
      </w:r>
      <w:r>
        <w:t xml:space="preserve"> </w:t>
      </w:r>
      <w:r>
        <w:rPr>
          <w:rStyle w:val="StyleUnderline"/>
          <w:u w:val="single"/>
        </w:rPr>
        <w:t xml:space="preserve">such an increase in</w:t>
      </w:r>
      <w:r>
        <w:t xml:space="preserve"> </w:t>
      </w:r>
      <w:r>
        <w:rPr>
          <w:rStyle w:val="StyleUnderline"/>
          <w:u w:val="single"/>
        </w:rPr>
        <w:t xml:space="preserve">interactions</w:t>
      </w:r>
      <w:r>
        <w:t xml:space="preserve"> </w:t>
      </w:r>
      <w:r>
        <w:rPr>
          <w:rStyle w:val="StyleUnderline"/>
          <w:u w:val="single"/>
        </w:rPr>
        <w:t xml:space="preserve">between</w:t>
      </w:r>
      <w:r>
        <w:t xml:space="preserve"> </w:t>
      </w:r>
      <w:r>
        <w:rPr>
          <w:rStyle w:val="Emphasis"/>
        </w:rPr>
        <w:t xml:space="preserve">sharks and anglers</w:t>
      </w:r>
      <w:r>
        <w:t xml:space="preserve">. Is it something we would expect with population rebound in general? Or have we overcorrected, and [now] we're top heavy on sharks versus fish? That's what the task force needs to address."</w:t>
      </w:r>
    </w:p>
    <w:p/>
    <w:p>
      <w:r>
        <w:rPr>
          <w:rStyle w:val="StyleUnderline"/>
          <w:u w:val="single"/>
          <w:highlight w:val="cyan"/>
        </w:rPr>
        <w:t xml:space="preserve">The shark species</w:t>
      </w:r>
      <w:r>
        <w:rPr>
          <w:rStyle w:val="StyleUnderline"/>
          <w:u w:val="single"/>
        </w:rPr>
        <w:t xml:space="preserve"> </w:t>
      </w:r>
      <w:r>
        <w:rPr>
          <w:rStyle w:val="StyleUnderline"/>
          <w:u w:val="single"/>
          <w:highlight w:val="cyan"/>
        </w:rPr>
        <w:t xml:space="preserve">appears to be</w:t>
      </w:r>
      <w:r>
        <w:t xml:space="preserve"> </w:t>
      </w:r>
      <w:r>
        <w:rPr>
          <w:rStyle w:val="StyleUnderline"/>
          <w:u w:val="single"/>
          <w:highlight w:val="cyan"/>
        </w:rPr>
        <w:t xml:space="preserve">in</w:t>
      </w:r>
      <w:r>
        <w:t xml:space="preserve"> the middle of </w:t>
      </w:r>
      <w:r>
        <w:rPr>
          <w:rStyle w:val="Emphasis"/>
          <w:highlight w:val="cyan"/>
        </w:rPr>
        <w:t xml:space="preserve">a population</w:t>
      </w:r>
      <w:r>
        <w:rPr>
          <w:highlight w:val="cyan"/>
        </w:rPr>
        <w:t xml:space="preserve"> </w:t>
      </w:r>
      <w:r>
        <w:rPr>
          <w:rStyle w:val="Emphasis"/>
          <w:highlight w:val="cyan"/>
        </w:rPr>
        <w:t xml:space="preserve">boom</w:t>
      </w:r>
      <w:r>
        <w:t xml:space="preserve">, and they're hungry. </w:t>
      </w:r>
      <w:r>
        <w:rPr>
          <w:rStyle w:val="StyleUnderline"/>
          <w:u w:val="single"/>
          <w:highlight w:val="cyan"/>
        </w:rPr>
        <w:t xml:space="preserve">Hopefully</w:t>
      </w:r>
      <w:r>
        <w:t xml:space="preserve">, </w:t>
      </w:r>
      <w:r>
        <w:rPr>
          <w:rStyle w:val="StyleUnderline"/>
          <w:u w:val="single"/>
          <w:highlight w:val="cyan"/>
        </w:rPr>
        <w:t xml:space="preserve">they don't hit a tornado</w:t>
      </w:r>
      <w:r>
        <w:t xml:space="preserve"> system </w:t>
      </w:r>
      <w:r>
        <w:rPr>
          <w:rStyle w:val="Emphasis"/>
          <w:highlight w:val="cyan"/>
        </w:rPr>
        <w:t xml:space="preserve">and form a Sharknado</w:t>
      </w:r>
      <w:r>
        <w:t xml:space="preserve">. I don't even know if Congress would be equipped to handle that one.</w:t>
      </w:r>
    </w:p>
    <w:p>
      <w:pPr>
        <w:pStyle w:val="Heading4"/>
      </w:pPr>
      <w:bookmarkStart w:id="50" w:name="pmd-heading-1812b9a0-162d-4e52-aa20-dc532ccc56de"/>
      <w:r>
        <w:t xml:space="preserve">Non-zero risk, nightmare extinction scenario </w:t>
      </w:r>
      <w:bookmarkEnd w:id="50"/>
    </w:p>
    <w:p>
      <w:r>
        <w:t xml:space="preserve">Meisa </w:t>
      </w:r>
      <w:r>
        <w:rPr>
          <w:rStyle w:val="Style13ptBold"/>
        </w:rPr>
        <w:t xml:space="preserve">Salaita</w:t>
      </w:r>
      <w:r>
        <w:t xml:space="preserve"> "How a Sharknado Would Work", January </w:t>
      </w:r>
      <w:r>
        <w:rPr>
          <w:rStyle w:val="Style13ptBold"/>
        </w:rPr>
        <w:t xml:space="preserve">1970</w:t>
      </w:r>
      <w:r>
        <w:t xml:space="preserve">. HowStuffWorks.com. &lt;https://science.howstuffworks.com/nature/natural-disasters/sharknado.htm&gt; September 2025]gabe@ADL</w:t>
      </w:r>
    </w:p>
    <w:p>
      <w:r>
        <w:rPr>
          <w:rStyle w:val="Emphasis"/>
        </w:rPr>
        <w:t xml:space="preserve">Marksville, </w:t>
      </w:r>
      <w:r>
        <w:rPr>
          <w:rStyle w:val="Emphasis"/>
          <w:highlight w:val="cyan"/>
        </w:rPr>
        <w:t xml:space="preserve">Louisiana</w:t>
      </w:r>
      <w:r>
        <w:t xml:space="preserve">, 1947: </w:t>
      </w:r>
      <w:r>
        <w:rPr>
          <w:rStyle w:val="StyleUnderline"/>
          <w:u w:val="single"/>
          <w:highlight w:val="cyan"/>
        </w:rPr>
        <w:t xml:space="preserve">Fish</w:t>
      </w:r>
      <w:r>
        <w:t xml:space="preserve"> are reported </w:t>
      </w:r>
      <w:r>
        <w:rPr>
          <w:rStyle w:val="Emphasis"/>
          <w:highlight w:val="cyan"/>
        </w:rPr>
        <w:t xml:space="preserve">fall</w:t>
      </w:r>
      <w:r>
        <w:rPr>
          <w:rStyle w:val="Emphasis"/>
        </w:rPr>
        <w:t xml:space="preserve">ing from the</w:t>
      </w:r>
      <w:r>
        <w:t xml:space="preserve"> sky. Odzaci, </w:t>
      </w:r>
      <w:r>
        <w:rPr>
          <w:rStyle w:val="StyleUnderline"/>
          <w:u w:val="single"/>
          <w:highlight w:val="cyan"/>
        </w:rPr>
        <w:t xml:space="preserve">Serbia</w:t>
      </w:r>
      <w:r>
        <w:t xml:space="preserve">, 2005: Thousands of </w:t>
      </w:r>
      <w:r>
        <w:rPr>
          <w:rStyle w:val="Emphasis"/>
          <w:highlight w:val="cyan"/>
        </w:rPr>
        <w:t xml:space="preserve">frogs rain</w:t>
      </w:r>
      <w:r>
        <w:t xml:space="preserve"> upon the city. Lajamanu, </w:t>
      </w:r>
      <w:r>
        <w:rPr>
          <w:rStyle w:val="StyleUnderline"/>
          <w:u w:val="single"/>
          <w:highlight w:val="cyan"/>
        </w:rPr>
        <w:t xml:space="preserve">Australia</w:t>
      </w:r>
      <w:r>
        <w:t xml:space="preserve">, 2010: Hundreds of spangled </w:t>
      </w:r>
      <w:r>
        <w:rPr>
          <w:rStyle w:val="Emphasis"/>
          <w:highlight w:val="cyan"/>
        </w:rPr>
        <w:t xml:space="preserve">perch drop</w:t>
      </w:r>
      <w:r>
        <w:rPr>
          <w:rStyle w:val="Emphasis"/>
        </w:rPr>
        <w:t xml:space="preserve"> from the sky</w:t>
      </w:r>
      <w:r>
        <w:t xml:space="preserve"> down onto the small town. Los </w:t>
      </w:r>
      <w:r>
        <w:rPr>
          <w:rStyle w:val="Emphasis"/>
          <w:highlight w:val="cyan"/>
        </w:rPr>
        <w:t xml:space="preserve">Angeles</w:t>
      </w:r>
      <w:r>
        <w:t xml:space="preserve">, 2013: </w:t>
      </w:r>
      <w:r>
        <w:rPr>
          <w:rStyle w:val="StyleUnderline"/>
          <w:u w:val="single"/>
          <w:highlight w:val="cyan"/>
        </w:rPr>
        <w:t xml:space="preserve">Great white sharks</w:t>
      </w:r>
      <w:r>
        <w:t xml:space="preserve"> pelt the metropolis from the sky, </w:t>
      </w:r>
      <w:r>
        <w:rPr>
          <w:rStyle w:val="Emphasis"/>
          <w:highlight w:val="cyan"/>
        </w:rPr>
        <w:t xml:space="preserve">massacring</w:t>
      </w:r>
      <w:r>
        <w:rPr>
          <w:highlight w:val="cyan"/>
        </w:rPr>
        <w:t xml:space="preserve"> </w:t>
      </w:r>
      <w:r>
        <w:rPr>
          <w:rStyle w:val="Emphasis"/>
          <w:highlight w:val="cyan"/>
        </w:rPr>
        <w:t xml:space="preserve">everyone</w:t>
      </w:r>
      <w:r>
        <w:rPr>
          <w:rStyle w:val="Emphasis"/>
        </w:rPr>
        <w:t xml:space="preserve"> in sight</w:t>
      </w:r>
      <w:r>
        <w:t xml:space="preserve">.</w:t>
      </w:r>
    </w:p>
    <w:p>
      <w:r>
        <w:t xml:space="preserve">OK, maybe </w:t>
      </w:r>
      <w:r>
        <w:rPr>
          <w:rStyle w:val="Emphasis"/>
          <w:highlight w:val="cyan"/>
        </w:rPr>
        <w:t xml:space="preserve">that last one wasn't true</w:t>
      </w:r>
      <w:r>
        <w:t xml:space="preserve">. But </w:t>
      </w:r>
      <w:r>
        <w:rPr>
          <w:rStyle w:val="StyleUnderline"/>
          <w:u w:val="single"/>
        </w:rPr>
        <w:t xml:space="preserve">with</w:t>
      </w:r>
      <w:r>
        <w:t xml:space="preserve"> </w:t>
      </w:r>
      <w:r>
        <w:rPr>
          <w:rStyle w:val="StyleUnderline"/>
          <w:u w:val="single"/>
        </w:rPr>
        <w:t xml:space="preserve">all the documented</w:t>
      </w:r>
      <w:r>
        <w:t xml:space="preserve"> </w:t>
      </w:r>
      <w:r>
        <w:rPr>
          <w:rStyle w:val="StyleUnderline"/>
          <w:u w:val="single"/>
        </w:rPr>
        <w:t xml:space="preserve">instances of animals getting sucked</w:t>
      </w:r>
      <w:r>
        <w:t xml:space="preserve"> </w:t>
      </w:r>
      <w:r>
        <w:rPr>
          <w:rStyle w:val="StyleUnderline"/>
          <w:u w:val="single"/>
        </w:rPr>
        <w:t xml:space="preserve">into tornadoes</w:t>
      </w:r>
      <w:r>
        <w:t xml:space="preserve"> and plummeting en masse back to the earth, </w:t>
      </w:r>
      <w:r>
        <w:rPr>
          <w:rStyle w:val="Emphasis"/>
          <w:highlight w:val="cyan"/>
        </w:rPr>
        <w:t xml:space="preserve">maybe it could be</w:t>
      </w:r>
      <w:r>
        <w:t xml:space="preserve">. At least </w:t>
      </w:r>
      <w:r>
        <w:rPr>
          <w:rStyle w:val="StyleUnderline"/>
          <w:u w:val="single"/>
          <w:highlight w:val="cyan"/>
        </w:rPr>
        <w:t xml:space="preserve">that's </w:t>
      </w:r>
      <w:r>
        <w:t xml:space="preserve">what the 2013 film "</w:t>
      </w:r>
      <w:r>
        <w:rPr>
          <w:rStyle w:val="Emphasis"/>
          <w:highlight w:val="cyan"/>
        </w:rPr>
        <w:t xml:space="preserve">Sharknado</w:t>
      </w:r>
      <w:r>
        <w:t xml:space="preserve">" would have you believe.</w:t>
      </w:r>
    </w:p>
    <w:p>
      <w:r>
        <w:t xml:space="preserve">In the movie (and its obligatory sequels, "Sharknado 2" and "Sharknado 3"), a freak cyclone hits the oceanfront, and sharks are sucked into the whirling winds. As the storm moves over the city (Los Angeles in the first movie, New York in the second and Washington, D.C., in the third), the sharks drop out of the sky and attempt to rip apart anything in their path. As if that weren't enough, </w:t>
      </w:r>
      <w:r>
        <w:rPr>
          <w:rStyle w:val="StyleUnderline"/>
          <w:u w:val="single"/>
          <w:highlight w:val="cyan"/>
        </w:rPr>
        <w:t xml:space="preserve">sharks enter</w:t>
      </w:r>
      <w:r>
        <w:t xml:space="preserve"> </w:t>
      </w:r>
      <w:r>
        <w:rPr>
          <w:rStyle w:val="StyleUnderline"/>
          <w:u w:val="single"/>
          <w:highlight w:val="cyan"/>
        </w:rPr>
        <w:t xml:space="preserve">the streets</w:t>
      </w:r>
      <w:r>
        <w:t xml:space="preserve"> as well </w:t>
      </w:r>
      <w:r>
        <w:rPr>
          <w:rStyle w:val="StyleUnderline"/>
          <w:u w:val="single"/>
          <w:highlight w:val="cyan"/>
        </w:rPr>
        <w:t xml:space="preserve">with</w:t>
      </w:r>
      <w:r>
        <w:t xml:space="preserve"> the massive </w:t>
      </w:r>
      <w:r>
        <w:rPr>
          <w:rStyle w:val="Emphasis"/>
          <w:highlight w:val="cyan"/>
        </w:rPr>
        <w:t xml:space="preserve">flooding</w:t>
      </w:r>
      <w:r>
        <w:t xml:space="preserve"> from the storm. The sharks attack the city dwellers from the land, air and sea, </w:t>
      </w:r>
      <w:r>
        <w:rPr>
          <w:rStyle w:val="Emphasis"/>
          <w:highlight w:val="cyan"/>
        </w:rPr>
        <w:t xml:space="preserve">leaving</w:t>
      </w:r>
      <w:r>
        <w:t xml:space="preserve"> them </w:t>
      </w:r>
      <w:r>
        <w:rPr>
          <w:rStyle w:val="Emphasis"/>
          <w:highlight w:val="cyan"/>
        </w:rPr>
        <w:t xml:space="preserve">no escape</w:t>
      </w:r>
      <w:r>
        <w:t xml:space="preserve"> from the bloodthirsty beasts.</w:t>
      </w:r>
    </w:p>
    <w:p>
      <w:r>
        <w:t xml:space="preserve">While we know this B movie isn't actually real, could it be? Or at least some elements of it? </w:t>
      </w:r>
      <w:r>
        <w:rPr>
          <w:rStyle w:val="StyleUnderline"/>
          <w:u w:val="single"/>
        </w:rPr>
        <w:t xml:space="preserve">Let's</w:t>
      </w:r>
      <w:r>
        <w:t xml:space="preserve"> </w:t>
      </w:r>
      <w:r>
        <w:rPr>
          <w:rStyle w:val="StyleUnderline"/>
          <w:u w:val="single"/>
        </w:rPr>
        <w:t xml:space="preserve">explore</w:t>
      </w:r>
      <w:r>
        <w:t xml:space="preserve"> exactly </w:t>
      </w:r>
      <w:r>
        <w:rPr>
          <w:rStyle w:val="Emphasis"/>
        </w:rPr>
        <w:t xml:space="preserve">what would have to happen</w:t>
      </w:r>
      <w:r>
        <w:t xml:space="preserve"> </w:t>
      </w:r>
      <w:r>
        <w:rPr>
          <w:rStyle w:val="StyleUnderline"/>
          <w:u w:val="single"/>
        </w:rPr>
        <w:t xml:space="preserve">to turn this</w:t>
      </w:r>
      <w:r>
        <w:t xml:space="preserve"> campy thriller </w:t>
      </w:r>
      <w:r>
        <w:rPr>
          <w:rStyle w:val="Emphasis"/>
        </w:rPr>
        <w:t xml:space="preserve">into </w:t>
      </w:r>
      <w:r>
        <w:rPr>
          <w:rStyle w:val="Emphasis"/>
          <w:highlight w:val="cyan"/>
        </w:rPr>
        <w:t xml:space="preserve">a real-life nightmare</w:t>
      </w:r>
      <w:r>
        <w:t xml:space="preserve">.</w:t>
      </w:r>
    </w:p>
    <w:p/>
    <w:p>
      <w:pPr>
        <w:pStyle w:val="Heading4"/>
      </w:pPr>
      <w:bookmarkStart w:id="51" w:name="pmd-heading-f4b052e6-25b2-4a05-80cd-e1d91710a190"/>
      <w:r>
        <w:t xml:space="preserve">Sharks transmit </w:t>
      </w:r>
      <w:r>
        <w:rPr>
          <w:u w:val="single"/>
        </w:rPr>
        <w:t xml:space="preserve">sacred knowledge</w:t>
      </w:r>
      <w:r>
        <w:t xml:space="preserve"> and </w:t>
      </w:r>
      <w:r>
        <w:rPr>
          <w:u w:val="single"/>
        </w:rPr>
        <w:t xml:space="preserve">signal</w:t>
      </w:r>
      <w:r>
        <w:t xml:space="preserve"> ecosystem health </w:t>
      </w:r>
      <w:bookmarkEnd w:id="51"/>
    </w:p>
    <w:p>
      <w:r>
        <w:rPr>
          <w:rStyle w:val="Style13ptBold"/>
        </w:rPr>
        <w:t xml:space="preserve">EJ</w:t>
      </w:r>
      <w:r>
        <w:t xml:space="preserve">, 7-29-20</w:t>
      </w:r>
      <w:r>
        <w:rPr>
          <w:rStyle w:val="Style13ptBold"/>
        </w:rPr>
        <w:t xml:space="preserve">25</w:t>
      </w:r>
      <w:r>
        <w:t xml:space="preserve">, "U.S. Senate committee to vote Wednesday on bill to try to stop sharks from eating fish", Earthjustice, https://earthjustice.org/press/2025/u-s-senate-committee-to-vote-wednesday-on-bill-to-try-to-stop-sharks-from-eating-fish</w:t>
      </w:r>
    </w:p>
    <w:p>
      <w:r>
        <w:t xml:space="preserve">Washington, D.C. — The U.S. Senate Committee on Commerce, Science, and Transportation is scheduled to vote Wednesday on legislation to that aims to stop wild sharks from biting fish on fishing lines.</w:t>
      </w:r>
    </w:p>
    <w:p>
      <w:r>
        <w:rPr>
          <w:rStyle w:val="StyleUnderline"/>
          <w:u w:val="single"/>
        </w:rPr>
        <w:t xml:space="preserve">The</w:t>
      </w:r>
      <w:r>
        <w:t xml:space="preserve"> so-called </w:t>
      </w:r>
      <w:r>
        <w:rPr>
          <w:rStyle w:val="StyleUnderline"/>
          <w:u w:val="single"/>
        </w:rPr>
        <w:t xml:space="preserve">SHARKED Act</w:t>
      </w:r>
      <w:r>
        <w:t xml:space="preserve"> (S. 2314) would create a task force to study shark behavior and make recommendations. Unfortunately, the bill </w:t>
      </w:r>
      <w:r>
        <w:rPr>
          <w:rStyle w:val="StyleUnderline"/>
          <w:u w:val="single"/>
        </w:rPr>
        <w:t xml:space="preserve">falls short by not explicitly forbidding</w:t>
      </w:r>
      <w:r>
        <w:t xml:space="preserve"> the task force from proposing shark culls or population reductions as a solution, leaving the door open to </w:t>
      </w:r>
      <w:r>
        <w:rPr>
          <w:rStyle w:val="Emphasis"/>
        </w:rPr>
        <w:t xml:space="preserve">killing sharks</w:t>
      </w:r>
      <w:r>
        <w:t xml:space="preserve">.</w:t>
      </w:r>
    </w:p>
    <w:p/>
    <w:p>
      <w:r>
        <w:t xml:space="preserve">The task force also fails to include representation from Indigenous, tribal and native people, even though sharks are considered sacred to some.</w:t>
      </w:r>
    </w:p>
    <w:p/>
    <w:p>
      <w:r>
        <w:t xml:space="preserve">A full committee Executive Session starts at 10:00 a.m. EST. Wednesday, July 30 to consider various legislative proposals. The bill, which passed the House of Representatives in January, is expected to pass through the committee.</w:t>
      </w:r>
    </w:p>
    <w:p/>
    <w:p>
      <w:r>
        <w:t xml:space="preserve">While it can be frustrating to have a shark bite your catch while fishing, shark populations are in trouble. </w:t>
      </w:r>
      <w:r>
        <w:rPr>
          <w:rStyle w:val="Emphasis"/>
          <w:highlight w:val="cyan"/>
        </w:rPr>
        <w:t xml:space="preserve">Globally</w:t>
      </w:r>
      <w:r>
        <w:t xml:space="preserve">, </w:t>
      </w:r>
      <w:r>
        <w:rPr>
          <w:rStyle w:val="StyleUnderline"/>
          <w:u w:val="single"/>
          <w:highlight w:val="cyan"/>
        </w:rPr>
        <w:t xml:space="preserve">sharks</w:t>
      </w:r>
      <w:r>
        <w:rPr>
          <w:rStyle w:val="StyleUnderline"/>
          <w:u w:val="single"/>
        </w:rPr>
        <w:t xml:space="preserve"> have </w:t>
      </w:r>
      <w:r>
        <w:rPr>
          <w:rStyle w:val="StyleUnderline"/>
          <w:u w:val="single"/>
          <w:highlight w:val="cyan"/>
        </w:rPr>
        <w:t xml:space="preserve">declined</w:t>
      </w:r>
      <w:r>
        <w:t xml:space="preserve"> by </w:t>
      </w:r>
      <w:r>
        <w:rPr>
          <w:rStyle w:val="Emphasis"/>
          <w:highlight w:val="cyan"/>
        </w:rPr>
        <w:t xml:space="preserve">71%</w:t>
      </w:r>
      <w:r>
        <w:rPr>
          <w:rStyle w:val="Emphasis"/>
        </w:rPr>
        <w:t xml:space="preserve"> since 1970</w:t>
      </w:r>
      <w:r>
        <w:t xml:space="preserve">, primarily </w:t>
      </w:r>
      <w:r>
        <w:rPr>
          <w:rStyle w:val="StyleUnderline"/>
          <w:u w:val="single"/>
          <w:highlight w:val="cyan"/>
        </w:rPr>
        <w:t xml:space="preserve">due</w:t>
      </w:r>
      <w:r>
        <w:rPr>
          <w:rStyle w:val="StyleUnderline"/>
          <w:u w:val="single"/>
        </w:rPr>
        <w:t xml:space="preserve"> </w:t>
      </w:r>
      <w:r>
        <w:rPr>
          <w:rStyle w:val="StyleUnderline"/>
          <w:u w:val="single"/>
          <w:highlight w:val="cyan"/>
        </w:rPr>
        <w:t xml:space="preserve">to</w:t>
      </w:r>
      <w:r>
        <w:rPr>
          <w:rStyle w:val="StyleUnderline"/>
          <w:u w:val="single"/>
        </w:rPr>
        <w:t xml:space="preserve"> </w:t>
      </w:r>
      <w:r>
        <w:rPr>
          <w:rStyle w:val="Emphasis"/>
          <w:highlight w:val="cyan"/>
        </w:rPr>
        <w:t xml:space="preserve">overfishing</w:t>
      </w:r>
      <w:r>
        <w:t xml:space="preserve">.</w:t>
      </w:r>
    </w:p>
    <w:p/>
    <w:p>
      <w:r>
        <w:t xml:space="preserve">“</w:t>
      </w:r>
      <w:r>
        <w:rPr>
          <w:rStyle w:val="StyleUnderline"/>
          <w:u w:val="single"/>
        </w:rPr>
        <w:t xml:space="preserve">While</w:t>
      </w:r>
      <w:r>
        <w:t xml:space="preserve"> certain shark </w:t>
      </w:r>
      <w:r>
        <w:rPr>
          <w:rStyle w:val="StyleUnderline"/>
          <w:u w:val="single"/>
        </w:rPr>
        <w:t xml:space="preserve">populations are beginning to recover</w:t>
      </w:r>
      <w:r>
        <w:t xml:space="preserve">, </w:t>
      </w:r>
      <w:r>
        <w:rPr>
          <w:rStyle w:val="Emphasis"/>
        </w:rPr>
        <w:t xml:space="preserve">it’s crucial to remember</w:t>
      </w:r>
      <w:r>
        <w:t xml:space="preserve"> the principle of </w:t>
      </w:r>
      <w:r>
        <w:rPr>
          <w:rStyle w:val="Emphasis"/>
        </w:rPr>
        <w:t xml:space="preserve">shifting baselines</w:t>
      </w:r>
      <w:r>
        <w:t xml:space="preserve">,” </w:t>
      </w:r>
      <w:r>
        <w:rPr>
          <w:rStyle w:val="StyleUnderline"/>
          <w:u w:val="single"/>
        </w:rPr>
        <w:t xml:space="preserve">said</w:t>
      </w:r>
      <w:r>
        <w:t xml:space="preserve"> Jasmin </w:t>
      </w:r>
      <w:r>
        <w:rPr>
          <w:rStyle w:val="Emphasis"/>
        </w:rPr>
        <w:t xml:space="preserve">Graham</w:t>
      </w:r>
      <w:r>
        <w:t xml:space="preserve">, President and </w:t>
      </w:r>
      <w:r>
        <w:rPr>
          <w:rStyle w:val="StyleUnderline"/>
          <w:u w:val="single"/>
        </w:rPr>
        <w:t xml:space="preserve">CEO of Minorities in Shark Sciences</w:t>
      </w:r>
      <w:r>
        <w:t xml:space="preserve">. “Even though there may be more sharks than in recent history, </w:t>
      </w:r>
      <w:r>
        <w:rPr>
          <w:rStyle w:val="Emphasis"/>
          <w:highlight w:val="cyan"/>
        </w:rPr>
        <w:t xml:space="preserve">we’re</w:t>
      </w:r>
      <w:r>
        <w:rPr>
          <w:rStyle w:val="Emphasis"/>
        </w:rPr>
        <w:t xml:space="preserve"> </w:t>
      </w:r>
      <w:r>
        <w:rPr>
          <w:rStyle w:val="Emphasis"/>
          <w:highlight w:val="cyan"/>
        </w:rPr>
        <w:t xml:space="preserve">still</w:t>
      </w:r>
      <w:r>
        <w:rPr>
          <w:rStyle w:val="Emphasis"/>
        </w:rPr>
        <w:t xml:space="preserve"> far </w:t>
      </w:r>
      <w:r>
        <w:rPr>
          <w:rStyle w:val="Emphasis"/>
          <w:highlight w:val="cyan"/>
        </w:rPr>
        <w:t xml:space="preserve">below</w:t>
      </w:r>
      <w:r>
        <w:rPr>
          <w:rStyle w:val="Emphasis"/>
        </w:rPr>
        <w:t xml:space="preserve"> </w:t>
      </w:r>
      <w:r>
        <w:rPr>
          <w:rStyle w:val="Emphasis"/>
          <w:highlight w:val="cyan"/>
        </w:rPr>
        <w:t xml:space="preserve">historic levels</w:t>
      </w:r>
      <w:r>
        <w:t xml:space="preserve">.”</w:t>
      </w:r>
    </w:p>
    <w:p/>
    <w:p>
      <w:r>
        <w:t xml:space="preserve">“Our </w:t>
      </w:r>
      <w:r>
        <w:rPr>
          <w:rStyle w:val="StyleUnderline"/>
          <w:u w:val="single"/>
        </w:rPr>
        <w:t xml:space="preserve">fisheries and wildlife laws are designed</w:t>
      </w:r>
      <w:r>
        <w:t xml:space="preserve"> </w:t>
      </w:r>
      <w:r>
        <w:rPr>
          <w:rStyle w:val="Emphasis"/>
        </w:rPr>
        <w:t xml:space="preserve">to recover animals like sharks</w:t>
      </w:r>
      <w:r>
        <w:t xml:space="preserve">, which ultimately means more sharks in the water,” said Kristin Butler, Earthjustice Legislative Representative. “People keep forgetting that is the goal. Our solutions should be about how we can coexist with these incredible beings, not condemning them for eating fish in their own habitat — something they’ve been doing for 450 million years.”</w:t>
      </w:r>
    </w:p>
    <w:p/>
    <w:p>
      <w:r>
        <w:rPr>
          <w:rStyle w:val="StyleUnderline"/>
          <w:u w:val="single"/>
        </w:rPr>
        <w:t xml:space="preserve">Native </w:t>
      </w:r>
      <w:r>
        <w:rPr>
          <w:rStyle w:val="StyleUnderline"/>
          <w:u w:val="single"/>
          <w:highlight w:val="cyan"/>
        </w:rPr>
        <w:t xml:space="preserve">Hawaiians</w:t>
      </w:r>
      <w:r>
        <w:t xml:space="preserve"> </w:t>
      </w:r>
      <w:r>
        <w:rPr>
          <w:rStyle w:val="StyleUnderline"/>
          <w:u w:val="single"/>
        </w:rPr>
        <w:t xml:space="preserve">have long </w:t>
      </w:r>
      <w:r>
        <w:rPr>
          <w:rStyle w:val="StyleUnderline"/>
          <w:u w:val="single"/>
          <w:highlight w:val="cyan"/>
        </w:rPr>
        <w:t xml:space="preserve">led the way</w:t>
      </w:r>
      <w:r>
        <w:t xml:space="preserve"> when it comes to coexisting with sharks, with some having special relationships with shark (manō) as a family ‘aumakua — a deified ancestor that protects and warns against danger. Native Hawaiian cultural practitioners may honor their ‘aumakua by acting as shark guardians (kahu manō) and </w:t>
      </w:r>
      <w:r>
        <w:rPr>
          <w:rStyle w:val="StyleUnderline"/>
          <w:u w:val="single"/>
          <w:highlight w:val="cyan"/>
        </w:rPr>
        <w:t xml:space="preserve">defending</w:t>
      </w:r>
      <w:r>
        <w:t xml:space="preserve"> these </w:t>
      </w:r>
      <w:r>
        <w:rPr>
          <w:rStyle w:val="Emphasis"/>
          <w:highlight w:val="cyan"/>
        </w:rPr>
        <w:t xml:space="preserve">sacred animals</w:t>
      </w:r>
      <w:r>
        <w:t xml:space="preserve">, who die needlessly due to inhumane fishing practices.</w:t>
      </w:r>
    </w:p>
    <w:p/>
    <w:p>
      <w:r>
        <w:t xml:space="preserve">“</w:t>
      </w:r>
      <w:r>
        <w:rPr>
          <w:rStyle w:val="StyleUnderline"/>
          <w:u w:val="single"/>
          <w:highlight w:val="cyan"/>
        </w:rPr>
        <w:t xml:space="preserve">There’s a lot we can learn</w:t>
      </w:r>
      <w:r>
        <w:t xml:space="preserve"> by being on the water with sharks,” </w:t>
      </w:r>
      <w:r>
        <w:rPr>
          <w:rStyle w:val="Emphasis"/>
          <w:highlight w:val="cyan"/>
        </w:rPr>
        <w:t xml:space="preserve">said Mike Nakachi</w:t>
      </w:r>
      <w:r>
        <w:t xml:space="preserve">, a native Hawaiian cultural practitioner, diver, and educator. “</w:t>
      </w:r>
      <w:r>
        <w:rPr>
          <w:rStyle w:val="StyleUnderline"/>
          <w:u w:val="single"/>
          <w:highlight w:val="cyan"/>
        </w:rPr>
        <w:t xml:space="preserve">They</w:t>
      </w:r>
      <w:r>
        <w:t xml:space="preserve"> might not speak to us, but they </w:t>
      </w:r>
      <w:r>
        <w:rPr>
          <w:rStyle w:val="StyleUnderline"/>
          <w:u w:val="single"/>
          <w:highlight w:val="cyan"/>
        </w:rPr>
        <w:t xml:space="preserve">teach</w:t>
      </w:r>
      <w:r>
        <w:rPr>
          <w:rStyle w:val="StyleUnderline"/>
          <w:u w:val="single"/>
        </w:rPr>
        <w:t xml:space="preserve"> us</w:t>
      </w:r>
      <w:r>
        <w:t xml:space="preserve"> a lot </w:t>
      </w:r>
      <w:r>
        <w:rPr>
          <w:rStyle w:val="StyleUnderline"/>
          <w:u w:val="single"/>
        </w:rPr>
        <w:t xml:space="preserve">about</w:t>
      </w:r>
      <w:r>
        <w:t xml:space="preserve"> </w:t>
      </w:r>
      <w:r>
        <w:rPr>
          <w:rStyle w:val="Emphasis"/>
          <w:highlight w:val="cyan"/>
        </w:rPr>
        <w:t xml:space="preserve">respect</w:t>
      </w:r>
      <w:r>
        <w:t xml:space="preserve"> </w:t>
      </w:r>
      <w:r>
        <w:rPr>
          <w:rStyle w:val="StyleUnderline"/>
          <w:u w:val="single"/>
        </w:rPr>
        <w:t xml:space="preserve">and</w:t>
      </w:r>
      <w:r>
        <w:t xml:space="preserve"> </w:t>
      </w:r>
      <w:r>
        <w:rPr>
          <w:rStyle w:val="StyleUnderline"/>
          <w:u w:val="single"/>
        </w:rPr>
        <w:t xml:space="preserve">how we can </w:t>
      </w:r>
      <w:r>
        <w:t xml:space="preserve">both </w:t>
      </w:r>
      <w:r>
        <w:rPr>
          <w:rStyle w:val="Emphasis"/>
        </w:rPr>
        <w:t xml:space="preserve">thrive in nature</w:t>
      </w:r>
      <w:r>
        <w:t xml:space="preserve">. These lessons are </w:t>
      </w:r>
      <w:r>
        <w:rPr>
          <w:rStyle w:val="StyleUnderline"/>
          <w:u w:val="single"/>
          <w:highlight w:val="cyan"/>
        </w:rPr>
        <w:t xml:space="preserve">passed down through generations</w:t>
      </w:r>
      <w:r>
        <w:t xml:space="preserve">. This is why we need indigenous voices leading shark conservation.”</w:t>
      </w:r>
    </w:p>
    <w:p/>
    <w:p>
      <w:r>
        <w:t xml:space="preserve">Sharks need protection more than ever, as industrial fleets overfish sharks and their prey fish. Human-caused </w:t>
      </w:r>
      <w:r>
        <w:rPr>
          <w:rStyle w:val="StyleUnderline"/>
          <w:u w:val="single"/>
        </w:rPr>
        <w:t xml:space="preserve">climate change</w:t>
      </w:r>
      <w:r>
        <w:t xml:space="preserve"> and pollution </w:t>
      </w:r>
      <w:r>
        <w:rPr>
          <w:rStyle w:val="StyleUnderline"/>
          <w:u w:val="single"/>
        </w:rPr>
        <w:t xml:space="preserve">devastate</w:t>
      </w:r>
      <w:r>
        <w:t xml:space="preserve"> </w:t>
      </w:r>
      <w:r>
        <w:rPr>
          <w:rStyle w:val="StyleUnderline"/>
          <w:u w:val="single"/>
        </w:rPr>
        <w:t xml:space="preserve">marine life nurseries</w:t>
      </w:r>
      <w:r>
        <w:t xml:space="preserve">, including coral reefs and seagrasses. </w:t>
      </w:r>
      <w:r>
        <w:rPr>
          <w:rStyle w:val="Emphasis"/>
          <w:highlight w:val="cyan"/>
        </w:rPr>
        <w:t xml:space="preserve">Sharks are</w:t>
      </w:r>
      <w:r>
        <w:rPr>
          <w:rStyle w:val="Emphasis"/>
        </w:rPr>
        <w:t xml:space="preserve"> </w:t>
      </w:r>
      <w:r>
        <w:rPr>
          <w:rStyle w:val="Emphasis"/>
          <w:highlight w:val="cyan"/>
        </w:rPr>
        <w:t xml:space="preserve">a</w:t>
      </w:r>
      <w:r>
        <w:rPr>
          <w:rStyle w:val="Emphasis"/>
        </w:rPr>
        <w:t xml:space="preserve"> critical </w:t>
      </w:r>
      <w:r>
        <w:rPr>
          <w:rStyle w:val="Emphasis"/>
          <w:highlight w:val="cyan"/>
        </w:rPr>
        <w:t xml:space="preserve">keystone</w:t>
      </w:r>
      <w:r>
        <w:rPr>
          <w:rStyle w:val="Emphasis"/>
        </w:rPr>
        <w:t xml:space="preserve"> species</w:t>
      </w:r>
      <w:r>
        <w:t xml:space="preserve"> in marine ecosystems.</w:t>
      </w:r>
    </w:p>
    <w:p/>
    <w:p>
      <w:r>
        <w:t xml:space="preserve">“</w:t>
      </w:r>
      <w:r>
        <w:rPr>
          <w:rStyle w:val="StyleUnderline"/>
          <w:u w:val="single"/>
        </w:rPr>
        <w:t xml:space="preserve">Depredation</w:t>
      </w:r>
      <w:r>
        <w:t xml:space="preserve"> is a complex issue, one that </w:t>
      </w:r>
      <w:r>
        <w:rPr>
          <w:rStyle w:val="StyleUnderline"/>
          <w:u w:val="single"/>
          <w:highlight w:val="cyan"/>
        </w:rPr>
        <w:t xml:space="preserve">reflects</w:t>
      </w:r>
      <w:r>
        <w:t xml:space="preserve"> </w:t>
      </w:r>
      <w:r>
        <w:rPr>
          <w:rStyle w:val="StyleUnderline"/>
          <w:u w:val="single"/>
        </w:rPr>
        <w:t xml:space="preserve">the </w:t>
      </w:r>
      <w:r>
        <w:rPr>
          <w:rStyle w:val="StyleUnderline"/>
          <w:u w:val="single"/>
          <w:highlight w:val="cyan"/>
        </w:rPr>
        <w:t xml:space="preserve">health</w:t>
      </w:r>
      <w:r>
        <w:rPr>
          <w:rStyle w:val="StyleUnderline"/>
          <w:u w:val="single"/>
        </w:rPr>
        <w:t xml:space="preserve"> of our ocean ecosystems</w:t>
      </w:r>
      <w:r>
        <w:t xml:space="preserve"> </w:t>
      </w:r>
      <w:r>
        <w:rPr>
          <w:rStyle w:val="Emphasis"/>
          <w:highlight w:val="cyan"/>
        </w:rPr>
        <w:t xml:space="preserve">as a whole</w:t>
      </w:r>
      <w:r>
        <w:t xml:space="preserve">,” said Graham. “</w:t>
      </w:r>
      <w:r>
        <w:rPr>
          <w:rStyle w:val="StyleUnderline"/>
          <w:u w:val="single"/>
        </w:rPr>
        <w:t xml:space="preserve">As</w:t>
      </w:r>
      <w:r>
        <w:t xml:space="preserve"> </w:t>
      </w:r>
      <w:r>
        <w:rPr>
          <w:rStyle w:val="StyleUnderline"/>
          <w:u w:val="single"/>
        </w:rPr>
        <w:t xml:space="preserve">fish populations</w:t>
      </w:r>
      <w:r>
        <w:t xml:space="preserve"> </w:t>
      </w:r>
      <w:r>
        <w:rPr>
          <w:rStyle w:val="StyleUnderline"/>
          <w:u w:val="single"/>
        </w:rPr>
        <w:t xml:space="preserve">decline</w:t>
      </w:r>
      <w:r>
        <w:t xml:space="preserve">, </w:t>
      </w:r>
      <w:r>
        <w:rPr>
          <w:rStyle w:val="StyleUnderline"/>
          <w:u w:val="single"/>
        </w:rPr>
        <w:t xml:space="preserve">both </w:t>
      </w:r>
      <w:r>
        <w:rPr>
          <w:rStyle w:val="StyleUnderline"/>
          <w:u w:val="single"/>
          <w:highlight w:val="cyan"/>
        </w:rPr>
        <w:t xml:space="preserve">sharks and fishers</w:t>
      </w:r>
      <w:r>
        <w:rPr>
          <w:highlight w:val="cyan"/>
        </w:rPr>
        <w:t xml:space="preserve"> </w:t>
      </w:r>
      <w:r>
        <w:rPr>
          <w:rStyle w:val="Emphasis"/>
          <w:highlight w:val="cyan"/>
        </w:rPr>
        <w:t xml:space="preserve">are competing</w:t>
      </w:r>
      <w:r>
        <w:t xml:space="preserve"> for the same limited resources. Sharks are becoming habituated to areas with fishing boats, chum, and bait, while increasingly effective fishing gear is putting pressure on the system and increasing the possibility of interactions. As we address this issue, we must tread carefully. We must ensure that our efforts to address shark depredation </w:t>
      </w:r>
      <w:r>
        <w:rPr>
          <w:rStyle w:val="Emphasis"/>
        </w:rPr>
        <w:t xml:space="preserve">don’t undo the progress we’ve made</w:t>
      </w:r>
      <w:r>
        <w:t xml:space="preserve"> or ignore the deeper, underlying causes of these challenges.”</w:t>
      </w:r>
    </w:p>
    <w:p>
      <w:pPr>
        <w:pStyle w:val="Heading4"/>
      </w:pPr>
      <w:bookmarkStart w:id="52" w:name="pmd-heading-98ca8698-eb21-4c6c-8a18-7e6780bba09f"/>
      <w:r>
        <w:t xml:space="preserve">Respect the sharks. </w:t>
      </w:r>
      <w:bookmarkEnd w:id="52"/>
    </w:p>
    <w:p>
      <w:r>
        <w:rPr>
          <w:rStyle w:val="Style13ptBold"/>
          <w:highlight w:val="cyan"/>
        </w:rPr>
        <w:t xml:space="preserve">Ing</w:t>
      </w:r>
      <w:r>
        <w:t xml:space="preserve">, Kaniela, July 09, 20</w:t>
      </w:r>
      <w:r>
        <w:rPr>
          <w:rStyle w:val="Style13ptBold"/>
        </w:rPr>
        <w:t xml:space="preserve">25</w:t>
      </w:r>
      <w:r>
        <w:t xml:space="preserve"> - Ing is a co-founder of Our Hawai’i, National Director of the Green New Deal Network, </w:t>
      </w:r>
      <w:r>
        <w:rPr>
          <w:rStyle w:val="StyleUnderline"/>
          <w:u w:val="single"/>
          <w:highlight w:val="cyan"/>
        </w:rPr>
        <w:t xml:space="preserve">former state legislator</w:t>
      </w:r>
      <w:r>
        <w:t xml:space="preserve">, </w:t>
      </w:r>
      <w:r>
        <w:rPr>
          <w:rStyle w:val="StyleUnderline"/>
          <w:u w:val="single"/>
          <w:highlight w:val="cyan"/>
        </w:rPr>
        <w:t xml:space="preserve">and</w:t>
      </w:r>
      <w:r>
        <w:t xml:space="preserve"> a </w:t>
      </w:r>
      <w:r>
        <w:rPr>
          <w:rStyle w:val="Emphasis"/>
          <w:highlight w:val="cyan"/>
        </w:rPr>
        <w:t xml:space="preserve">seventh-generation</w:t>
      </w:r>
      <w:r>
        <w:t xml:space="preserve"> Kanaka </w:t>
      </w:r>
      <w:r>
        <w:rPr>
          <w:rStyle w:val="StyleUnderline"/>
          <w:u w:val="single"/>
          <w:highlight w:val="cyan"/>
        </w:rPr>
        <w:t xml:space="preserve">Maoli</w:t>
      </w:r>
      <w:r>
        <w:t xml:space="preserve"> (Native Hawaiian) from Maui, Hawaiʻi "'Shark Whisperer' Villainizes Native Hawaiians Like Me", </w:t>
      </w:r>
      <w:hyperlink r:id="rId5" w:history="1">
        <w:r>
          <w:t xml:space="preserve">https://time.com/7300868/shark-whisperer-villainizes-hawaiians/</w:t>
        </w:r>
      </w:hyperlink>
      <w:r>
        <w:t xml:space="preserve">, gabe@ADL</w:t>
      </w:r>
    </w:p>
    <w:p>
      <w:r>
        <w:t xml:space="preserve">I only found out about the new Netflix documentary Shark Whisperer because my </w:t>
      </w:r>
      <w:r>
        <w:rPr>
          <w:rStyle w:val="StyleUnderline"/>
          <w:u w:val="single"/>
          <w:highlight w:val="cyan"/>
        </w:rPr>
        <w:t xml:space="preserve">social media</w:t>
      </w:r>
      <w:r>
        <w:t xml:space="preserve"> notifications exploded. I had been </w:t>
      </w:r>
      <w:r>
        <w:rPr>
          <w:rStyle w:val="StyleUnderline"/>
          <w:u w:val="single"/>
          <w:highlight w:val="cyan"/>
        </w:rPr>
        <w:t xml:space="preserve">tagged</w:t>
      </w:r>
      <w:r>
        <w:t xml:space="preserve"> in posts by people calling </w:t>
      </w:r>
      <w:r>
        <w:rPr>
          <w:rStyle w:val="StyleUnderline"/>
          <w:u w:val="single"/>
          <w:highlight w:val="cyan"/>
        </w:rPr>
        <w:t xml:space="preserve">me</w:t>
      </w:r>
      <w:r>
        <w:rPr>
          <w:highlight w:val="cyan"/>
        </w:rPr>
        <w:t xml:space="preserve"> </w:t>
      </w:r>
      <w:r>
        <w:rPr>
          <w:rStyle w:val="Emphasis"/>
          <w:highlight w:val="cyan"/>
        </w:rPr>
        <w:t xml:space="preserve">anti-shark</w:t>
      </w:r>
      <w:r>
        <w:t xml:space="preserve"> and anti-environment. I was confused​, until I watched the film.</w:t>
      </w:r>
    </w:p>
    <w:p>
      <w:r>
        <w:t xml:space="preserve">There </w:t>
      </w:r>
      <w:r>
        <w:rPr>
          <w:rStyle w:val="StyleUnderline"/>
          <w:u w:val="single"/>
          <w:highlight w:val="cyan"/>
        </w:rPr>
        <w:t xml:space="preserve">I was</w:t>
      </w:r>
      <w:r>
        <w:t xml:space="preserve">, </w:t>
      </w:r>
      <w:r>
        <w:rPr>
          <w:rStyle w:val="StyleUnderline"/>
          <w:u w:val="single"/>
        </w:rPr>
        <w:t xml:space="preserve">portrayed</w:t>
      </w:r>
      <w:r>
        <w:t xml:space="preserve"> </w:t>
      </w:r>
      <w:r>
        <w:rPr>
          <w:rStyle w:val="StyleUnderline"/>
          <w:u w:val="single"/>
        </w:rPr>
        <w:t xml:space="preserve">as</w:t>
      </w:r>
      <w:r>
        <w:t xml:space="preserve"> the </w:t>
      </w:r>
      <w:r>
        <w:rPr>
          <w:rStyle w:val="Emphasis"/>
          <w:highlight w:val="cyan"/>
        </w:rPr>
        <w:t xml:space="preserve">antagonist</w:t>
      </w:r>
      <w:r>
        <w:t xml:space="preserve">.</w:t>
      </w:r>
    </w:p>
    <w:p>
      <w:r>
        <w:rPr>
          <w:rStyle w:val="StyleUnderline"/>
          <w:u w:val="single"/>
          <w:highlight w:val="cyan"/>
        </w:rPr>
        <w:t xml:space="preserve">I</w:t>
      </w:r>
      <w:r>
        <w:rPr>
          <w:rStyle w:val="StyleUnderline"/>
          <w:u w:val="single"/>
        </w:rPr>
        <w:t xml:space="preserve"> </w:t>
      </w:r>
      <w:r>
        <w:rPr>
          <w:rStyle w:val="StyleUnderline"/>
          <w:u w:val="single"/>
          <w:highlight w:val="cyan"/>
        </w:rPr>
        <w:t xml:space="preserve">served as</w:t>
      </w:r>
      <w:r>
        <w:rPr>
          <w:highlight w:val="cyan"/>
        </w:rPr>
        <w:t xml:space="preserve"> </w:t>
      </w:r>
      <w:r>
        <w:rPr>
          <w:rStyle w:val="StyleUnderline"/>
          <w:u w:val="single"/>
          <w:highlight w:val="cyan"/>
        </w:rPr>
        <w:t xml:space="preserve">Chair</w:t>
      </w:r>
      <w:r>
        <w:t xml:space="preserve"> </w:t>
      </w:r>
      <w:r>
        <w:rPr>
          <w:rStyle w:val="StyleUnderline"/>
          <w:u w:val="single"/>
        </w:rPr>
        <w:t xml:space="preserve">of </w:t>
      </w:r>
      <w:r>
        <w:rPr>
          <w:rStyle w:val="Emphasis"/>
          <w:highlight w:val="cyan"/>
        </w:rPr>
        <w:t xml:space="preserve">Hawaii’s House Committee on Ocean</w:t>
      </w:r>
      <w:r>
        <w:t xml:space="preserve">, Marine Resources and Hawaiian Affairs, the body featured in the documentary for </w:t>
      </w:r>
      <w:r>
        <w:rPr>
          <w:rStyle w:val="StyleUnderline"/>
          <w:u w:val="single"/>
          <w:highlight w:val="cyan"/>
        </w:rPr>
        <w:t xml:space="preserve">holding hearings on shark protection</w:t>
      </w:r>
      <w:r>
        <w:t xml:space="preserve"> legislation. What the film doesn’t show is that </w:t>
      </w:r>
      <w:r>
        <w:rPr>
          <w:rStyle w:val="StyleUnderline"/>
          <w:u w:val="single"/>
          <w:highlight w:val="cyan"/>
        </w:rPr>
        <w:t xml:space="preserve">I</w:t>
      </w:r>
      <w:r>
        <w:rPr>
          <w:highlight w:val="cyan"/>
        </w:rPr>
        <w:t xml:space="preserve"> </w:t>
      </w:r>
      <w:r>
        <w:rPr>
          <w:rStyle w:val="StyleUnderline"/>
          <w:u w:val="single"/>
          <w:highlight w:val="cyan"/>
        </w:rPr>
        <w:t xml:space="preserve">was</w:t>
      </w:r>
      <w:r>
        <w:t xml:space="preserve"> one </w:t>
      </w:r>
      <w:r>
        <w:rPr>
          <w:rStyle w:val="StyleUnderline"/>
          <w:u w:val="single"/>
          <w:highlight w:val="cyan"/>
        </w:rPr>
        <w:t xml:space="preserve">the</w:t>
      </w:r>
      <w:r>
        <w:rPr>
          <w:rStyle w:val="StyleUnderline"/>
          <w:u w:val="single"/>
        </w:rPr>
        <w:t xml:space="preserve"> </w:t>
      </w:r>
      <w:r>
        <w:rPr>
          <w:rStyle w:val="StyleUnderline"/>
          <w:u w:val="single"/>
          <w:highlight w:val="cyan"/>
        </w:rPr>
        <w:t xml:space="preserve">earliest</w:t>
      </w:r>
      <w:r>
        <w:rPr>
          <w:rStyle w:val="StyleUnderline"/>
          <w:u w:val="single"/>
        </w:rPr>
        <w:t xml:space="preserve"> </w:t>
      </w:r>
      <w:r>
        <w:rPr>
          <w:rStyle w:val="StyleUnderline"/>
          <w:u w:val="single"/>
          <w:highlight w:val="cyan"/>
        </w:rPr>
        <w:t xml:space="preserve">and strongest champions of</w:t>
      </w:r>
      <w:r>
        <w:t xml:space="preserve"> the bill that </w:t>
      </w:r>
      <w:r>
        <w:rPr>
          <w:rStyle w:val="StyleUnderline"/>
          <w:u w:val="single"/>
          <w:highlight w:val="cyan"/>
        </w:rPr>
        <w:t xml:space="preserve">banned shark fishing</w:t>
      </w:r>
      <w:r>
        <w:t xml:space="preserve">. I called for a hearing when others hesitated. </w:t>
      </w:r>
      <w:r>
        <w:rPr>
          <w:rStyle w:val="StyleUnderline"/>
          <w:u w:val="single"/>
        </w:rPr>
        <w:t xml:space="preserve">I moved the bill to a vote</w:t>
      </w:r>
      <w:r>
        <w:t xml:space="preserve"> </w:t>
      </w:r>
      <w:r>
        <w:rPr>
          <w:rStyle w:val="Emphasis"/>
        </w:rPr>
        <w:t xml:space="preserve">despite resistance</w:t>
      </w:r>
      <w:r>
        <w:t xml:space="preserve"> from House leadership. I worked hard to secure the support needed to pass it.</w:t>
      </w:r>
    </w:p>
    <w:p>
      <w:r>
        <w:t xml:space="preserve">But </w:t>
      </w:r>
      <w:r>
        <w:rPr>
          <w:rStyle w:val="StyleUnderline"/>
          <w:u w:val="single"/>
        </w:rPr>
        <w:t xml:space="preserve">in the documentary</w:t>
      </w:r>
      <w:r>
        <w:t xml:space="preserve">, </w:t>
      </w:r>
      <w:r>
        <w:rPr>
          <w:rStyle w:val="Emphasis"/>
        </w:rPr>
        <w:t xml:space="preserve">Native Hawaiians</w:t>
      </w:r>
      <w:r>
        <w:t xml:space="preserve"> like myself—lawmakers, kūpuna (elders), and local researchers—</w:t>
      </w:r>
      <w:r>
        <w:rPr>
          <w:rStyle w:val="StyleUnderline"/>
          <w:u w:val="single"/>
        </w:rPr>
        <w:t xml:space="preserve">are reduced to obstacles</w:t>
      </w:r>
      <w:r>
        <w:t xml:space="preserve">. We are either </w:t>
      </w:r>
      <w:r>
        <w:rPr>
          <w:rStyle w:val="Emphasis"/>
        </w:rPr>
        <w:t xml:space="preserve">tokenized</w:t>
      </w:r>
      <w:r>
        <w:t xml:space="preserve"> or vilified, </w:t>
      </w:r>
      <w:r>
        <w:rPr>
          <w:rStyle w:val="StyleUnderline"/>
          <w:u w:val="single"/>
        </w:rPr>
        <w:t xml:space="preserve">while a single</w:t>
      </w:r>
      <w:r>
        <w:t xml:space="preserve"> </w:t>
      </w:r>
      <w:r>
        <w:rPr>
          <w:rStyle w:val="StyleUnderline"/>
          <w:u w:val="single"/>
        </w:rPr>
        <w:t xml:space="preserve">outsider</w:t>
      </w:r>
      <w:r>
        <w:t xml:space="preserve"> (in this case, social media activist Ocean Ramsey) </w:t>
      </w:r>
      <w:r>
        <w:rPr>
          <w:rStyle w:val="StyleUnderline"/>
          <w:u w:val="single"/>
        </w:rPr>
        <w:t xml:space="preserve">is framed as the</w:t>
      </w:r>
      <w:r>
        <w:t xml:space="preserve"> story’s </w:t>
      </w:r>
      <w:r>
        <w:rPr>
          <w:rStyle w:val="StyleUnderline"/>
          <w:u w:val="single"/>
        </w:rPr>
        <w:t xml:space="preserve">savior</w:t>
      </w:r>
      <w:r>
        <w:t xml:space="preserve">. This isn’t just a misrepresentation. </w:t>
      </w:r>
      <w:r>
        <w:rPr>
          <w:rStyle w:val="StyleUnderline"/>
          <w:u w:val="single"/>
        </w:rPr>
        <w:t xml:space="preserve">It reflects</w:t>
      </w:r>
      <w:r>
        <w:t xml:space="preserve"> </w:t>
      </w:r>
      <w:r>
        <w:rPr>
          <w:rStyle w:val="StyleUnderline"/>
          <w:u w:val="single"/>
        </w:rPr>
        <w:t xml:space="preserve">a deeper pattern</w:t>
      </w:r>
      <w:r>
        <w:t xml:space="preserve"> </w:t>
      </w:r>
      <w:r>
        <w:rPr>
          <w:rStyle w:val="StyleUnderline"/>
          <w:u w:val="single"/>
        </w:rPr>
        <w:t xml:space="preserve">in</w:t>
      </w:r>
      <w:r>
        <w:t xml:space="preserve"> the way </w:t>
      </w:r>
      <w:r>
        <w:rPr>
          <w:rStyle w:val="StyleUnderline"/>
          <w:u w:val="single"/>
        </w:rPr>
        <w:t xml:space="preserve">mainstream documentaries</w:t>
      </w:r>
      <w:r>
        <w:t xml:space="preserve"> often frame their stories​: who is cast as the subject, and who is cast as the object. Whose knowledge is celebrated, and whose is pushed aside.</w:t>
      </w:r>
    </w:p>
    <w:p>
      <w:r>
        <w:rPr>
          <w:rStyle w:val="StyleUnderline"/>
          <w:u w:val="single"/>
          <w:highlight w:val="cyan"/>
        </w:rPr>
        <w:t xml:space="preserve">I grew up</w:t>
      </w:r>
      <w:r>
        <w:rPr>
          <w:highlight w:val="cyan"/>
        </w:rPr>
        <w:t xml:space="preserve"> </w:t>
      </w:r>
      <w:r>
        <w:rPr>
          <w:rStyle w:val="StyleUnderline"/>
          <w:u w:val="single"/>
          <w:highlight w:val="cyan"/>
        </w:rPr>
        <w:t xml:space="preserve">freediving off</w:t>
      </w:r>
      <w:r>
        <w:t xml:space="preserve"> the coast of </w:t>
      </w:r>
      <w:r>
        <w:rPr>
          <w:rStyle w:val="Emphasis"/>
          <w:highlight w:val="cyan"/>
        </w:rPr>
        <w:t xml:space="preserve">Maui</w:t>
      </w:r>
      <w:r>
        <w:t xml:space="preserve">, </w:t>
      </w:r>
      <w:r>
        <w:rPr>
          <w:rStyle w:val="StyleUnderline"/>
          <w:u w:val="single"/>
          <w:highlight w:val="cyan"/>
        </w:rPr>
        <w:t xml:space="preserve">spearfishing for</w:t>
      </w:r>
      <w:r>
        <w:t xml:space="preserve"> fish and heʻe (</w:t>
      </w:r>
      <w:r>
        <w:rPr>
          <w:rStyle w:val="StyleUnderline"/>
          <w:u w:val="single"/>
          <w:highlight w:val="cyan"/>
        </w:rPr>
        <w:t xml:space="preserve">octopus</w:t>
      </w:r>
      <w:r>
        <w:t xml:space="preserve">), </w:t>
      </w:r>
      <w:r>
        <w:rPr>
          <w:rStyle w:val="StyleUnderline"/>
          <w:u w:val="single"/>
          <w:highlight w:val="cyan"/>
        </w:rPr>
        <w:t xml:space="preserve">and</w:t>
      </w:r>
      <w:r>
        <w:rPr>
          <w:highlight w:val="cyan"/>
        </w:rPr>
        <w:t xml:space="preserve"> </w:t>
      </w:r>
      <w:r>
        <w:rPr>
          <w:rStyle w:val="StyleUnderline"/>
          <w:u w:val="single"/>
          <w:highlight w:val="cyan"/>
        </w:rPr>
        <w:t xml:space="preserve">encountering</w:t>
      </w:r>
      <w:r>
        <w:t xml:space="preserve"> manō (</w:t>
      </w:r>
      <w:r>
        <w:rPr>
          <w:rStyle w:val="StyleUnderline"/>
          <w:u w:val="single"/>
          <w:highlight w:val="cyan"/>
        </w:rPr>
        <w:t xml:space="preserve">sharks</w:t>
      </w:r>
      <w:r>
        <w:t xml:space="preserve">) regularly. These weren’t adrenaline-fueled stunts. </w:t>
      </w:r>
      <w:r>
        <w:rPr>
          <w:rStyle w:val="Emphasis"/>
          <w:highlight w:val="cyan"/>
        </w:rPr>
        <w:t xml:space="preserve">They were sacred moments</w:t>
      </w:r>
      <w:r>
        <w:t xml:space="preserve">. In our tradition, </w:t>
      </w:r>
      <w:r>
        <w:rPr>
          <w:rStyle w:val="StyleUnderline"/>
          <w:u w:val="single"/>
          <w:highlight w:val="cyan"/>
        </w:rPr>
        <w:t xml:space="preserve">the shark</w:t>
      </w:r>
      <w:r>
        <w:t xml:space="preserve"> is not something to be humanized or monetized. It </w:t>
      </w:r>
      <w:r>
        <w:rPr>
          <w:rStyle w:val="StyleUnderline"/>
          <w:u w:val="single"/>
          <w:highlight w:val="cyan"/>
        </w:rPr>
        <w:t xml:space="preserve">is</w:t>
      </w:r>
      <w:r>
        <w:t xml:space="preserve"> our aumākua, </w:t>
      </w:r>
      <w:r>
        <w:rPr>
          <w:rStyle w:val="Emphasis"/>
        </w:rPr>
        <w:t xml:space="preserve">a </w:t>
      </w:r>
      <w:r>
        <w:rPr>
          <w:rStyle w:val="Emphasis"/>
          <w:highlight w:val="cyan"/>
        </w:rPr>
        <w:t xml:space="preserve">family guardian</w:t>
      </w:r>
      <w:r>
        <w:rPr>
          <w:rStyle w:val="Emphasis"/>
        </w:rPr>
        <w:t xml:space="preserve">.</w:t>
      </w:r>
      <w:r>
        <w:t xml:space="preserve"> We do not stalk them, name them, or treat them like pets. </w:t>
      </w:r>
      <w:r>
        <w:rPr>
          <w:rStyle w:val="StyleUnderline"/>
          <w:u w:val="single"/>
          <w:highlight w:val="cyan"/>
        </w:rPr>
        <w:t xml:space="preserve">We show </w:t>
      </w:r>
      <w:r>
        <w:rPr>
          <w:rStyle w:val="Emphasis"/>
          <w:highlight w:val="cyan"/>
        </w:rPr>
        <w:t xml:space="preserve">respect</w:t>
      </w:r>
      <w:r>
        <w:t xml:space="preserve">. We let the manō come to us.</w:t>
      </w:r>
    </w:p>
    <w:p>
      <w:r>
        <w:t xml:space="preserve">Later </w:t>
      </w:r>
      <w:r>
        <w:rPr>
          <w:rStyle w:val="StyleUnderline"/>
          <w:u w:val="single"/>
        </w:rPr>
        <w:t xml:space="preserve">as a young lawmaker</w:t>
      </w:r>
      <w:r>
        <w:t xml:space="preserve"> representing my community, </w:t>
      </w:r>
      <w:r>
        <w:rPr>
          <w:rStyle w:val="StyleUnderline"/>
          <w:u w:val="single"/>
        </w:rPr>
        <w:t xml:space="preserve">I began to see how depleted our waters had</w:t>
      </w:r>
      <w:r>
        <w:t xml:space="preserve"> </w:t>
      </w:r>
      <w:r>
        <w:rPr>
          <w:rStyle w:val="StyleUnderline"/>
          <w:u w:val="single"/>
        </w:rPr>
        <w:t xml:space="preserve">become</w:t>
      </w:r>
      <w:r>
        <w:t xml:space="preserve">. Fish stocks were declining, coral was dying, and ocean commercialization was pushing native species to the edge. I didn’t take on shark protection because it was politically easy. It wasn’t. Many commercial fishermen opposed it. Colleagues warned me not to push it. But I moved forward anyway because the ocean raised me. I owed it that much.</w:t>
      </w:r>
    </w:p>
    <w:p>
      <w:r>
        <w:rPr>
          <w:rStyle w:val="StyleUnderline"/>
          <w:u w:val="single"/>
          <w:highlight w:val="cyan"/>
        </w:rPr>
        <w:t xml:space="preserve">Shark Whisperer</w:t>
      </w:r>
      <w:r>
        <w:t xml:space="preserve"> </w:t>
      </w:r>
      <w:r>
        <w:rPr>
          <w:rStyle w:val="StyleUnderline"/>
          <w:u w:val="single"/>
        </w:rPr>
        <w:t xml:space="preserve">claims to honor marine life</w:t>
      </w:r>
      <w:r>
        <w:t xml:space="preserve">, but </w:t>
      </w:r>
      <w:r>
        <w:rPr>
          <w:rStyle w:val="StyleUnderline"/>
          <w:u w:val="single"/>
        </w:rPr>
        <w:t xml:space="preserve">it often </w:t>
      </w:r>
      <w:r>
        <w:rPr>
          <w:rStyle w:val="StyleUnderline"/>
          <w:u w:val="single"/>
          <w:highlight w:val="cyan"/>
        </w:rPr>
        <w:t xml:space="preserve">confuses</w:t>
      </w:r>
      <w:r>
        <w:rPr>
          <w:highlight w:val="cyan"/>
        </w:rPr>
        <w:t xml:space="preserve"> </w:t>
      </w:r>
      <w:r>
        <w:rPr>
          <w:rStyle w:val="Emphasis"/>
          <w:highlight w:val="cyan"/>
        </w:rPr>
        <w:t xml:space="preserve">reverence with control</w:t>
      </w:r>
      <w:r>
        <w:t xml:space="preserve">. </w:t>
      </w:r>
      <w:r>
        <w:rPr>
          <w:rStyle w:val="StyleUnderline"/>
          <w:u w:val="single"/>
        </w:rPr>
        <w:t xml:space="preserve">It reduces</w:t>
      </w:r>
      <w:r>
        <w:t xml:space="preserve"> </w:t>
      </w:r>
      <w:r>
        <w:rPr>
          <w:rStyle w:val="StyleUnderline"/>
          <w:u w:val="single"/>
        </w:rPr>
        <w:t xml:space="preserve">wild</w:t>
      </w:r>
      <w:r>
        <w:t xml:space="preserve">, </w:t>
      </w:r>
      <w:r>
        <w:rPr>
          <w:rStyle w:val="Emphasis"/>
        </w:rPr>
        <w:t xml:space="preserve">sacred beings</w:t>
      </w:r>
      <w:r>
        <w:t xml:space="preserve"> </w:t>
      </w:r>
      <w:r>
        <w:rPr>
          <w:rStyle w:val="StyleUnderline"/>
          <w:u w:val="single"/>
        </w:rPr>
        <w:t xml:space="preserve">to characters in a human</w:t>
      </w:r>
      <w:r>
        <w:t xml:space="preserve">-centered </w:t>
      </w:r>
      <w:r>
        <w:rPr>
          <w:rStyle w:val="StyleUnderline"/>
          <w:u w:val="single"/>
        </w:rPr>
        <w:t xml:space="preserve">story</w:t>
      </w:r>
      <w:r>
        <w:t xml:space="preserve">, </w:t>
      </w:r>
      <w:r>
        <w:rPr>
          <w:rStyle w:val="Emphasis"/>
          <w:highlight w:val="cyan"/>
        </w:rPr>
        <w:t xml:space="preserve">mistaking closeness</w:t>
      </w:r>
      <w:r>
        <w:t xml:space="preserve"> </w:t>
      </w:r>
      <w:r>
        <w:rPr>
          <w:rStyle w:val="StyleUnderline"/>
          <w:u w:val="single"/>
        </w:rPr>
        <w:t xml:space="preserve">for connection</w:t>
      </w:r>
      <w:r>
        <w:t xml:space="preserve">. But in our culture, </w:t>
      </w:r>
      <w:r>
        <w:rPr>
          <w:rStyle w:val="StyleUnderline"/>
          <w:u w:val="single"/>
        </w:rPr>
        <w:t xml:space="preserve">true respect</w:t>
      </w:r>
      <w:r>
        <w:t xml:space="preserve"> often </w:t>
      </w:r>
      <w:r>
        <w:rPr>
          <w:rStyle w:val="StyleUnderline"/>
          <w:u w:val="single"/>
        </w:rPr>
        <w:t xml:space="preserve">means</w:t>
      </w:r>
      <w:r>
        <w:t xml:space="preserve"> keeping a </w:t>
      </w:r>
      <w:r>
        <w:rPr>
          <w:rStyle w:val="Emphasis"/>
        </w:rPr>
        <w:t xml:space="preserve">sacred distance</w:t>
      </w:r>
      <w:r>
        <w:t xml:space="preserve">. Not everything powerful needs to be tamed. </w:t>
      </w:r>
      <w:r>
        <w:rPr>
          <w:rStyle w:val="StyleUnderline"/>
          <w:u w:val="single"/>
        </w:rPr>
        <w:t xml:space="preserve">Every creature</w:t>
      </w:r>
      <w:r>
        <w:t xml:space="preserve"> </w:t>
      </w:r>
      <w:r>
        <w:rPr>
          <w:rStyle w:val="StyleUnderline"/>
          <w:u w:val="single"/>
        </w:rPr>
        <w:t xml:space="preserve">holds its</w:t>
      </w:r>
      <w:r>
        <w:t xml:space="preserve"> own </w:t>
      </w:r>
      <w:r>
        <w:rPr>
          <w:rStyle w:val="StyleUnderline"/>
          <w:u w:val="single"/>
        </w:rPr>
        <w:t xml:space="preserve">essence</w:t>
      </w:r>
      <w:r>
        <w:t xml:space="preserve"> </w:t>
      </w:r>
      <w:r>
        <w:rPr>
          <w:rStyle w:val="StyleUnderline"/>
          <w:u w:val="single"/>
        </w:rPr>
        <w:t xml:space="preserve">and</w:t>
      </w:r>
      <w:r>
        <w:t xml:space="preserve"> </w:t>
      </w:r>
      <w:r>
        <w:rPr>
          <w:rStyle w:val="StyleUnderline"/>
          <w:u w:val="single"/>
        </w:rPr>
        <w:t xml:space="preserve">role</w:t>
      </w:r>
      <w:r>
        <w:t xml:space="preserve"> </w:t>
      </w:r>
      <w:r>
        <w:rPr>
          <w:rStyle w:val="Emphasis"/>
        </w:rPr>
        <w:t xml:space="preserve">in the web of life</w:t>
      </w:r>
      <w:r>
        <w:t xml:space="preserve">, whether or not it reflects us. To honor them is to let go of the need to dominate or display, and simply let them be.</w:t>
      </w:r>
    </w:p>
    <w:p>
      <w:r>
        <w:t xml:space="preserve">That’s what makes the film’s focus on Ramsey so troubling. Not just because it elevates her as the lone protector of Hawaii’s sharks, but because it blurs the line between advocacy and appropriation. In a recent Instagram post, </w:t>
      </w:r>
      <w:r>
        <w:rPr>
          <w:rStyle w:val="StyleUnderline"/>
          <w:u w:val="single"/>
          <w:highlight w:val="cyan"/>
        </w:rPr>
        <w:t xml:space="preserve">Ramsey</w:t>
      </w:r>
      <w:r>
        <w:rPr>
          <w:highlight w:val="cyan"/>
        </w:rPr>
        <w:t xml:space="preserve"> </w:t>
      </w:r>
      <w:r>
        <w:rPr>
          <w:rStyle w:val="StyleUnderline"/>
          <w:u w:val="single"/>
          <w:highlight w:val="cyan"/>
        </w:rPr>
        <w:t xml:space="preserve">referenced the honor of receiving</w:t>
      </w:r>
      <w:r>
        <w:t xml:space="preserve"> ʻuhi, </w:t>
      </w:r>
      <w:r>
        <w:rPr>
          <w:rStyle w:val="Emphasis"/>
          <w:highlight w:val="cyan"/>
        </w:rPr>
        <w:t xml:space="preserve">a sacred tattoo</w:t>
      </w:r>
      <w:r>
        <w:t xml:space="preserve"> ceremony traditionally reserved for Native Hawaiians. She described it as a “symbol of her kuleana and heritage”, claiming a cultural lineage that simply isn’t hers. </w:t>
      </w:r>
    </w:p>
    <w:p>
      <w:r>
        <w:t xml:space="preserve">Beyond this, </w:t>
      </w:r>
      <w:r>
        <w:rPr>
          <w:rStyle w:val="StyleUnderline"/>
          <w:u w:val="single"/>
          <w:highlight w:val="cyan"/>
        </w:rPr>
        <w:t xml:space="preserve">her</w:t>
      </w:r>
      <w:r>
        <w:rPr>
          <w:rStyle w:val="StyleUnderline"/>
          <w:u w:val="single"/>
        </w:rPr>
        <w:t xml:space="preserve"> academic </w:t>
      </w:r>
      <w:r>
        <w:rPr>
          <w:rStyle w:val="StyleUnderline"/>
          <w:u w:val="single"/>
          <w:highlight w:val="cyan"/>
        </w:rPr>
        <w:t xml:space="preserve">background is unclear</w:t>
      </w:r>
      <w:r>
        <w:rPr>
          <w:highlight w:val="cyan"/>
        </w:rPr>
        <w:t xml:space="preserve">.</w:t>
      </w:r>
      <w:r>
        <w:t xml:space="preserve"> </w:t>
      </w:r>
      <w:r>
        <w:rPr>
          <w:rStyle w:val="Emphasis"/>
        </w:rPr>
        <w:t xml:space="preserve">Her </w:t>
      </w:r>
      <w:r>
        <w:rPr>
          <w:rStyle w:val="Emphasis"/>
          <w:highlight w:val="cyan"/>
        </w:rPr>
        <w:t xml:space="preserve">origin</w:t>
      </w:r>
      <w:r>
        <w:rPr>
          <w:rStyle w:val="Emphasis"/>
        </w:rPr>
        <w:t xml:space="preserve"> </w:t>
      </w:r>
      <w:r>
        <w:rPr>
          <w:rStyle w:val="Emphasis"/>
          <w:highlight w:val="cyan"/>
        </w:rPr>
        <w:t xml:space="preserve">is</w:t>
      </w:r>
      <w:r>
        <w:rPr>
          <w:rStyle w:val="Emphasis"/>
        </w:rPr>
        <w:t xml:space="preserve"> often </w:t>
      </w:r>
      <w:r>
        <w:rPr>
          <w:rStyle w:val="Emphasis"/>
          <w:highlight w:val="cyan"/>
        </w:rPr>
        <w:t xml:space="preserve">vague</w:t>
      </w:r>
      <w:r>
        <w:t xml:space="preserve">. What is clear is that </w:t>
      </w:r>
      <w:r>
        <w:rPr>
          <w:rStyle w:val="StyleUnderline"/>
          <w:u w:val="single"/>
          <w:highlight w:val="cyan"/>
        </w:rPr>
        <w:t xml:space="preserve">she</w:t>
      </w:r>
      <w:r>
        <w:t xml:space="preserve"> </w:t>
      </w:r>
      <w:r>
        <w:rPr>
          <w:rStyle w:val="StyleUnderline"/>
          <w:u w:val="single"/>
          <w:highlight w:val="cyan"/>
        </w:rPr>
        <w:t xml:space="preserve">lacks</w:t>
      </w:r>
      <w:r>
        <w:t xml:space="preserve"> the </w:t>
      </w:r>
      <w:r>
        <w:rPr>
          <w:rStyle w:val="StyleUnderline"/>
          <w:u w:val="single"/>
          <w:highlight w:val="cyan"/>
        </w:rPr>
        <w:t xml:space="preserve">trust of the local community</w:t>
      </w:r>
      <w:r>
        <w:t xml:space="preserve">. Many advocates believe her involvement actually delayed the passage of the shark protection law. </w:t>
      </w:r>
      <w:r>
        <w:rPr>
          <w:rStyle w:val="StyleUnderline"/>
          <w:u w:val="single"/>
          <w:highlight w:val="cyan"/>
        </w:rPr>
        <w:t xml:space="preserve">Her presence</w:t>
      </w:r>
      <w:r>
        <w:rPr>
          <w:highlight w:val="cyan"/>
        </w:rPr>
        <w:t xml:space="preserve"> </w:t>
      </w:r>
      <w:r>
        <w:rPr>
          <w:rStyle w:val="Emphasis"/>
          <w:highlight w:val="cyan"/>
        </w:rPr>
        <w:t xml:space="preserve">casted doubt</w:t>
      </w:r>
      <w:r>
        <w:rPr>
          <w:highlight w:val="cyan"/>
        </w:rPr>
        <w:t xml:space="preserve"> </w:t>
      </w:r>
      <w:r>
        <w:rPr>
          <w:rStyle w:val="StyleUnderline"/>
          <w:u w:val="single"/>
          <w:highlight w:val="cyan"/>
        </w:rPr>
        <w:t xml:space="preserve">on the</w:t>
      </w:r>
      <w:r>
        <w:rPr>
          <w:rStyle w:val="StyleUnderline"/>
          <w:u w:val="single"/>
        </w:rPr>
        <w:t xml:space="preserve"> credibility of the broader </w:t>
      </w:r>
      <w:r>
        <w:rPr>
          <w:rStyle w:val="StyleUnderline"/>
          <w:u w:val="single"/>
          <w:highlight w:val="cyan"/>
        </w:rPr>
        <w:t xml:space="preserve">coalition</w:t>
      </w:r>
      <w:r>
        <w:rPr>
          <w:rStyle w:val="StyleUnderline"/>
          <w:u w:val="single"/>
        </w:rPr>
        <w:t xml:space="preserve">.</w:t>
      </w:r>
      <w:r>
        <w:t xml:space="preserve"> And some supporters hesitated to show up, concerned their advocacy would be associated with what many saw as her disrespect toward Native Hawaiians and local fishers.</w:t>
      </w:r>
    </w:p>
    <w:p>
      <w:r>
        <w:t xml:space="preserve">And now, with an even larger platform, her example risks being imitated. And if others will mimic her tactics, our voices, the ones rooted in generations of lived experience and cultural knowledge, may be drowned out.</w:t>
      </w:r>
    </w:p>
    <w:p>
      <w:r>
        <w:t xml:space="preserve">The truth is, </w:t>
      </w:r>
      <w:r>
        <w:rPr>
          <w:rStyle w:val="Emphasis"/>
        </w:rPr>
        <w:t xml:space="preserve">Kānaka Maoli</w:t>
      </w:r>
      <w:r>
        <w:t xml:space="preserve"> (Native Hawaiian) </w:t>
      </w:r>
      <w:r>
        <w:rPr>
          <w:rStyle w:val="StyleUnderline"/>
          <w:u w:val="single"/>
        </w:rPr>
        <w:t xml:space="preserve">ocean protectors have been doing</w:t>
      </w:r>
      <w:r>
        <w:t xml:space="preserve"> this </w:t>
      </w:r>
      <w:r>
        <w:rPr>
          <w:rStyle w:val="StyleUnderline"/>
          <w:u w:val="single"/>
        </w:rPr>
        <w:t xml:space="preserve">work for</w:t>
      </w:r>
      <w:r>
        <w:t xml:space="preserve"> </w:t>
      </w:r>
      <w:r>
        <w:rPr>
          <w:rStyle w:val="Emphasis"/>
        </w:rPr>
        <w:t xml:space="preserve">generations</w:t>
      </w:r>
      <w:r>
        <w:t xml:space="preserve">. They’ve done it with fewer followers, without sponsorships or stunts, and without turning our aumākua into content or cash. Our true Kahu Manō (shark whisperers) may never get a documentary deal or millions of views, but </w:t>
      </w:r>
      <w:r>
        <w:rPr>
          <w:rStyle w:val="StyleUnderline"/>
          <w:u w:val="single"/>
        </w:rPr>
        <w:t xml:space="preserve">they carry the</w:t>
      </w:r>
      <w:r>
        <w:t xml:space="preserve"> </w:t>
      </w:r>
      <w:r>
        <w:rPr>
          <w:rStyle w:val="StyleUnderline"/>
          <w:u w:val="single"/>
        </w:rPr>
        <w:t xml:space="preserve">knowledge that sustains life</w:t>
      </w:r>
      <w:r>
        <w:t xml:space="preserve"> in our waters and our communities. They are who we turn to. They are who we trust.</w:t>
      </w:r>
    </w:p>
    <w:p>
      <w:r>
        <w:t xml:space="preserve">Netflix had the opportunity to center their voices. Instead, it followed a formula weʻve seen many times before. </w:t>
      </w:r>
    </w:p>
    <w:p>
      <w:r>
        <w:rPr>
          <w:rStyle w:val="StyleUnderline"/>
          <w:u w:val="single"/>
        </w:rPr>
        <w:t xml:space="preserve">In</w:t>
      </w:r>
      <w:r>
        <w:t xml:space="preserve"> The </w:t>
      </w:r>
      <w:r>
        <w:rPr>
          <w:rStyle w:val="StyleUnderline"/>
          <w:u w:val="single"/>
        </w:rPr>
        <w:t xml:space="preserve">White Helmets</w:t>
      </w:r>
      <w:r>
        <w:t xml:space="preserve">, </w:t>
      </w:r>
      <w:r>
        <w:rPr>
          <w:rStyle w:val="StyleUnderline"/>
          <w:u w:val="single"/>
          <w:highlight w:val="cyan"/>
        </w:rPr>
        <w:t xml:space="preserve">Western filmmakers</w:t>
      </w:r>
      <w:r>
        <w:t xml:space="preserve"> </w:t>
      </w:r>
      <w:r>
        <w:rPr>
          <w:rStyle w:val="StyleUnderline"/>
          <w:u w:val="single"/>
          <w:highlight w:val="cyan"/>
        </w:rPr>
        <w:t xml:space="preserve">crafted</w:t>
      </w:r>
      <w:r>
        <w:t xml:space="preserve"> </w:t>
      </w:r>
      <w:r>
        <w:rPr>
          <w:rStyle w:val="StyleUnderline"/>
          <w:u w:val="single"/>
          <w:highlight w:val="cyan"/>
        </w:rPr>
        <w:t xml:space="preserve">a humanitarian narrative</w:t>
      </w:r>
      <w:r>
        <w:rPr>
          <w:rStyle w:val="StyleUnderline"/>
          <w:u w:val="single"/>
        </w:rPr>
        <w:t xml:space="preserve"> in</w:t>
      </w:r>
      <w:r>
        <w:t xml:space="preserve"> </w:t>
      </w:r>
      <w:r>
        <w:rPr>
          <w:rStyle w:val="StyleUnderline"/>
          <w:u w:val="single"/>
        </w:rPr>
        <w:t xml:space="preserve">Syria</w:t>
      </w:r>
      <w:r>
        <w:t xml:space="preserve"> </w:t>
      </w:r>
      <w:r>
        <w:rPr>
          <w:rStyle w:val="StyleUnderline"/>
          <w:u w:val="single"/>
          <w:highlight w:val="cyan"/>
        </w:rPr>
        <w:t xml:space="preserve">that</w:t>
      </w:r>
      <w:r>
        <w:t xml:space="preserve"> largely </w:t>
      </w:r>
      <w:r>
        <w:rPr>
          <w:rStyle w:val="Emphasis"/>
          <w:highlight w:val="cyan"/>
        </w:rPr>
        <w:t xml:space="preserve">erased</w:t>
      </w:r>
      <w:r>
        <w:t xml:space="preserve"> </w:t>
      </w:r>
      <w:r>
        <w:rPr>
          <w:rStyle w:val="Emphasis"/>
          <w:highlight w:val="cyan"/>
        </w:rPr>
        <w:t xml:space="preserve">local organizing</w:t>
      </w:r>
      <w:r>
        <w:t xml:space="preserve"> </w:t>
      </w:r>
      <w:r>
        <w:rPr>
          <w:rStyle w:val="StyleUnderline"/>
          <w:u w:val="single"/>
          <w:highlight w:val="cyan"/>
        </w:rPr>
        <w:t xml:space="preserve">and failed to contextualize</w:t>
      </w:r>
      <w:r>
        <w:t xml:space="preserve"> the </w:t>
      </w:r>
      <w:r>
        <w:rPr>
          <w:rStyle w:val="Emphasis"/>
          <w:highlight w:val="cyan"/>
        </w:rPr>
        <w:t xml:space="preserve">complex</w:t>
      </w:r>
      <w:r>
        <w:rPr>
          <w:rStyle w:val="Emphasis"/>
        </w:rPr>
        <w:t xml:space="preserve"> geopolitical </w:t>
      </w:r>
      <w:r>
        <w:rPr>
          <w:rStyle w:val="Emphasis"/>
          <w:highlight w:val="cyan"/>
        </w:rPr>
        <w:t xml:space="preserve">forces</w:t>
      </w:r>
      <w:r>
        <w:t xml:space="preserve"> involved. </w:t>
      </w:r>
      <w:r>
        <w:rPr>
          <w:rStyle w:val="StyleUnderline"/>
          <w:u w:val="single"/>
        </w:rPr>
        <w:t xml:space="preserve">In The Rescue,</w:t>
      </w:r>
      <w:r>
        <w:t xml:space="preserve"> </w:t>
      </w:r>
      <w:r>
        <w:rPr>
          <w:rStyle w:val="Emphasis"/>
        </w:rPr>
        <w:t xml:space="preserve">Thai cave divers</w:t>
      </w:r>
      <w:r>
        <w:t xml:space="preserve"> </w:t>
      </w:r>
      <w:r>
        <w:rPr>
          <w:rStyle w:val="StyleUnderline"/>
          <w:u w:val="single"/>
        </w:rPr>
        <w:t xml:space="preserve">were spotlighted</w:t>
      </w:r>
      <w:r>
        <w:t xml:space="preserve"> </w:t>
      </w:r>
      <w:r>
        <w:rPr>
          <w:rStyle w:val="StyleUnderline"/>
          <w:u w:val="single"/>
        </w:rPr>
        <w:t xml:space="preserve">over the</w:t>
      </w:r>
      <w:r>
        <w:t xml:space="preserve"> </w:t>
      </w:r>
      <w:r>
        <w:rPr>
          <w:rStyle w:val="Emphasis"/>
        </w:rPr>
        <w:t xml:space="preserve">Indigenous local volunteers</w:t>
      </w:r>
      <w:r>
        <w:t xml:space="preserve"> who led much of the initial effort. And </w:t>
      </w:r>
      <w:r>
        <w:rPr>
          <w:rStyle w:val="StyleUnderline"/>
          <w:u w:val="single"/>
          <w:highlight w:val="cyan"/>
        </w:rPr>
        <w:t xml:space="preserve">in</w:t>
      </w:r>
      <w:r>
        <w:t xml:space="preserve"> </w:t>
      </w:r>
      <w:r>
        <w:rPr>
          <w:rStyle w:val="StyleUnderline"/>
          <w:u w:val="single"/>
        </w:rPr>
        <w:t xml:space="preserve">The </w:t>
      </w:r>
      <w:r>
        <w:rPr>
          <w:rStyle w:val="StyleUnderline"/>
          <w:u w:val="single"/>
          <w:highlight w:val="cyan"/>
        </w:rPr>
        <w:t xml:space="preserve">Ivory Game</w:t>
      </w:r>
      <w:r>
        <w:t xml:space="preserve">, </w:t>
      </w:r>
      <w:r>
        <w:rPr>
          <w:rStyle w:val="Emphasis"/>
          <w:highlight w:val="cyan"/>
        </w:rPr>
        <w:t xml:space="preserve">African anti-poaching</w:t>
      </w:r>
      <w:r>
        <w:rPr>
          <w:rStyle w:val="Emphasis"/>
        </w:rPr>
        <w:t xml:space="preserve"> leaders</w:t>
      </w:r>
      <w:r>
        <w:t xml:space="preserve"> </w:t>
      </w:r>
      <w:r>
        <w:rPr>
          <w:rStyle w:val="StyleUnderline"/>
          <w:u w:val="single"/>
          <w:highlight w:val="cyan"/>
        </w:rPr>
        <w:t xml:space="preserve">were overshadowed by European conservationists</w:t>
      </w:r>
      <w:r>
        <w:t xml:space="preserve"> with camera crews and sponsorships. These films may have had good intentions, but they reflect a pattern: the white outsider as savior, the local or Indigenous people as backdrop or obstacle.</w:t>
      </w:r>
    </w:p>
    <w:p>
      <w:r>
        <w:rPr>
          <w:rStyle w:val="StyleUnderline"/>
          <w:u w:val="single"/>
          <w:highlight w:val="cyan"/>
        </w:rPr>
        <w:t xml:space="preserve">This</w:t>
      </w:r>
      <w:r>
        <w:t xml:space="preserve"> kind of </w:t>
      </w:r>
      <w:r>
        <w:rPr>
          <w:rStyle w:val="StyleUnderline"/>
          <w:u w:val="single"/>
          <w:highlight w:val="cyan"/>
        </w:rPr>
        <w:t xml:space="preserve">framing</w:t>
      </w:r>
      <w:r>
        <w:t xml:space="preserve"> doesn’t just distort the truth, it </w:t>
      </w:r>
      <w:r>
        <w:rPr>
          <w:rStyle w:val="Emphasis"/>
          <w:highlight w:val="cyan"/>
        </w:rPr>
        <w:t xml:space="preserve">disempowers communities</w:t>
      </w:r>
      <w:r>
        <w:t xml:space="preserve">. </w:t>
      </w:r>
      <w:r>
        <w:rPr>
          <w:rStyle w:val="StyleUnderline"/>
          <w:u w:val="single"/>
        </w:rPr>
        <w:t xml:space="preserve">It reinforces a system </w:t>
      </w:r>
      <w:r>
        <w:rPr>
          <w:rStyle w:val="StyleUnderline"/>
          <w:u w:val="single"/>
          <w:highlight w:val="cyan"/>
        </w:rPr>
        <w:t xml:space="preserve">in which those closest to the harm are </w:t>
      </w:r>
      <w:r>
        <w:rPr>
          <w:rStyle w:val="Emphasis"/>
          <w:highlight w:val="cyan"/>
        </w:rPr>
        <w:t xml:space="preserve">furthest from the platform</w:t>
      </w:r>
      <w:r>
        <w:t xml:space="preserve">, and those furthest from the culture are handed the microphone.</w:t>
      </w:r>
    </w:p>
    <w:p>
      <w:r>
        <w:t xml:space="preserve">But it doesn’t have to be that way.</w:t>
      </w:r>
    </w:p>
    <w:p>
      <w:r>
        <w:rPr>
          <w:rStyle w:val="StyleUnderline"/>
          <w:u w:val="single"/>
        </w:rPr>
        <w:t xml:space="preserve">Good </w:t>
      </w:r>
      <w:r>
        <w:rPr>
          <w:rStyle w:val="StyleUnderline"/>
          <w:u w:val="single"/>
          <w:highlight w:val="cyan"/>
        </w:rPr>
        <w:t xml:space="preserve">allyship</w:t>
      </w:r>
      <w:r>
        <w:rPr>
          <w:highlight w:val="cyan"/>
        </w:rPr>
        <w:t xml:space="preserve"> </w:t>
      </w:r>
      <w:r>
        <w:rPr>
          <w:rStyle w:val="Emphasis"/>
          <w:highlight w:val="cyan"/>
        </w:rPr>
        <w:t xml:space="preserve">begins with humility</w:t>
      </w:r>
      <w:r>
        <w:t xml:space="preserve">. It means </w:t>
      </w:r>
      <w:r>
        <w:rPr>
          <w:rStyle w:val="StyleUnderline"/>
          <w:u w:val="single"/>
          <w:highlight w:val="cyan"/>
        </w:rPr>
        <w:t xml:space="preserve">showing up in solidarity</w:t>
      </w:r>
      <w:r>
        <w:t xml:space="preserve">, </w:t>
      </w:r>
      <w:r>
        <w:rPr>
          <w:rStyle w:val="Emphasis"/>
          <w:highlight w:val="cyan"/>
        </w:rPr>
        <w:t xml:space="preserve">not</w:t>
      </w:r>
      <w:r>
        <w:rPr>
          <w:rStyle w:val="Emphasis"/>
        </w:rPr>
        <w:t xml:space="preserve"> for </w:t>
      </w:r>
      <w:r>
        <w:rPr>
          <w:rStyle w:val="Emphasis"/>
          <w:highlight w:val="cyan"/>
        </w:rPr>
        <w:t xml:space="preserve">visibility</w:t>
      </w:r>
      <w:r>
        <w:t xml:space="preserve">. </w:t>
      </w:r>
      <w:r>
        <w:rPr>
          <w:rStyle w:val="StyleUnderline"/>
          <w:u w:val="single"/>
        </w:rPr>
        <w:t xml:space="preserve">It means</w:t>
      </w:r>
      <w:r>
        <w:t xml:space="preserve"> </w:t>
      </w:r>
      <w:r>
        <w:rPr>
          <w:rStyle w:val="StyleUnderline"/>
          <w:u w:val="single"/>
        </w:rPr>
        <w:t xml:space="preserve">knowing when to speak</w:t>
      </w:r>
      <w:r>
        <w:t xml:space="preserve">, </w:t>
      </w:r>
      <w:r>
        <w:rPr>
          <w:rStyle w:val="Emphasis"/>
        </w:rPr>
        <w:t xml:space="preserve">and when to step back</w:t>
      </w:r>
      <w:r>
        <w:t xml:space="preserve"> and amplify those with lived experience and ancestral ties—especially when the work involves sacred beings, sacred practices, and sacred places.</w:t>
      </w:r>
    </w:p>
    <w:p>
      <w:r>
        <w:rPr>
          <w:rStyle w:val="Emphasis"/>
          <w:highlight w:val="cyan"/>
        </w:rPr>
        <w:t xml:space="preserve">We’re not asking to be centered in every story. We’re asking not to be erased from our own.</w:t>
      </w:r>
    </w:p>
    <w:p>
      <w:r>
        <w:t xml:space="preserve">We are not the villain. And neither is the manō.​</w:t>
      </w:r>
    </w:p>
    <w:p>
      <w:pPr>
        <w:pStyle w:val="Heading4"/>
      </w:pPr>
      <w:bookmarkStart w:id="53" w:name="pmd-heading-c8a96370-faf6-4579-bfd9-5032c33f68dc"/>
      <w:r>
        <w:t xml:space="preserve">Healthy snapper </w:t>
      </w:r>
      <w:r>
        <w:rPr>
          <w:u w:val="single"/>
        </w:rPr>
        <w:t xml:space="preserve">stocks</w:t>
      </w:r>
      <w:r>
        <w:t xml:space="preserve"> on the US side </w:t>
      </w:r>
      <w:r>
        <w:rPr>
          <w:u w:val="single"/>
        </w:rPr>
        <w:t xml:space="preserve">redistribute</w:t>
      </w:r>
      <w:r>
        <w:t xml:space="preserve"> wealth to Mexico </w:t>
      </w:r>
      <w:bookmarkEnd w:id="53"/>
    </w:p>
    <w:p>
      <w:r>
        <w:rPr>
          <w:rStyle w:val="Style13ptBold"/>
        </w:rPr>
        <w:t xml:space="preserve">NPR</w:t>
      </w:r>
      <w:r>
        <w:t xml:space="preserve">, 7-18-20</w:t>
      </w:r>
      <w:r>
        <w:rPr>
          <w:rStyle w:val="Style13ptBold"/>
        </w:rPr>
        <w:t xml:space="preserve">21</w:t>
      </w:r>
      <w:r>
        <w:t xml:space="preserve">, "A Battle On The Gulf Pits The Coast Guard Against Mexican Red Snapper Poachers", https://www.npr.org/2021/07/18/1014782927/gulf-coast-guard-mexican-red-snapper-poachers</w:t>
      </w:r>
    </w:p>
    <w:p>
      <w:r>
        <w:rPr>
          <w:rStyle w:val="StyleUnderline"/>
          <w:u w:val="single"/>
        </w:rPr>
        <w:t xml:space="preserve">When the </w:t>
      </w:r>
      <w:r>
        <w:rPr>
          <w:rStyle w:val="StyleUnderline"/>
          <w:u w:val="single"/>
          <w:highlight w:val="cyan"/>
        </w:rPr>
        <w:t xml:space="preserve">Coast Guard</w:t>
      </w:r>
      <w:r>
        <w:rPr>
          <w:sz w:val="14"/>
          <w:szCs w:val="14"/>
        </w:rPr>
        <w:t xml:space="preserve"> </w:t>
      </w:r>
      <w:r>
        <w:rPr>
          <w:rStyle w:val="StyleUnderline"/>
          <w:u w:val="single"/>
        </w:rPr>
        <w:t xml:space="preserve">interdicts a lancha</w:t>
      </w:r>
      <w:r>
        <w:rPr>
          <w:sz w:val="14"/>
          <w:szCs w:val="14"/>
        </w:rPr>
        <w:t xml:space="preserve">, </w:t>
      </w:r>
      <w:r>
        <w:rPr>
          <w:rStyle w:val="Emphasis"/>
        </w:rPr>
        <w:t xml:space="preserve">it impounds the boat</w:t>
      </w:r>
      <w:r>
        <w:rPr>
          <w:sz w:val="14"/>
          <w:szCs w:val="14"/>
        </w:rPr>
        <w:t xml:space="preserve"> and outboard motor, confiscates the fish and detains the fishermen. </w:t>
      </w:r>
      <w:r>
        <w:rPr>
          <w:rStyle w:val="StyleUnderline"/>
          <w:u w:val="single"/>
        </w:rPr>
        <w:t xml:space="preserve">But under</w:t>
      </w:r>
      <w:r>
        <w:rPr>
          <w:sz w:val="14"/>
          <w:szCs w:val="14"/>
        </w:rPr>
        <w:t xml:space="preserve"> </w:t>
      </w:r>
      <w:r>
        <w:rPr>
          <w:rStyle w:val="Emphasis"/>
        </w:rPr>
        <w:t xml:space="preserve">the Law of the Sea</w:t>
      </w:r>
      <w:r>
        <w:rPr>
          <w:sz w:val="14"/>
          <w:szCs w:val="14"/>
        </w:rPr>
        <w:t xml:space="preserve"> Convention, fore</w:t>
      </w:r>
      <w:r>
        <w:rPr>
          <w:rStyle w:val="StyleUnderline"/>
          <w:u w:val="single"/>
        </w:rPr>
        <w:t xml:space="preserve">ign fishermen are </w:t>
      </w:r>
      <w:r>
        <w:rPr>
          <w:rStyle w:val="Emphasis"/>
        </w:rPr>
        <w:t xml:space="preserve">released</w:t>
      </w:r>
      <w:r>
        <w:rPr>
          <w:sz w:val="14"/>
          <w:szCs w:val="14"/>
        </w:rPr>
        <w:t xml:space="preserve">. They walk across the Brownsville-Matamoros bridge back to Mexico, where — U.S. officials say — </w:t>
      </w:r>
      <w:r>
        <w:rPr>
          <w:rStyle w:val="StyleUnderline"/>
          <w:u w:val="single"/>
        </w:rPr>
        <w:t xml:space="preserve">they</w:t>
      </w:r>
      <w:r>
        <w:rPr>
          <w:sz w:val="14"/>
          <w:szCs w:val="14"/>
        </w:rPr>
        <w:t xml:space="preserve"> usually </w:t>
      </w:r>
      <w:r>
        <w:rPr>
          <w:rStyle w:val="StyleUnderline"/>
          <w:u w:val="single"/>
        </w:rPr>
        <w:t xml:space="preserve">acquire a new boat</w:t>
      </w:r>
      <w:r>
        <w:rPr>
          <w:sz w:val="14"/>
          <w:szCs w:val="14"/>
        </w:rPr>
        <w:t xml:space="preserve"> </w:t>
      </w:r>
      <w:r>
        <w:rPr>
          <w:rStyle w:val="Emphasis"/>
        </w:rPr>
        <w:t xml:space="preserve">and do it all over again</w:t>
      </w:r>
      <w:r>
        <w:rPr>
          <w:sz w:val="14"/>
          <w:szCs w:val="14"/>
        </w:rPr>
        <w:t xml:space="preserve">.</w:t>
      </w:r>
    </w:p>
    <w:p>
      <w:r>
        <w:rPr>
          <w:sz w:val="14"/>
          <w:szCs w:val="14"/>
        </w:rPr>
        <w:t xml:space="preserve">"</w:t>
      </w:r>
      <w:r>
        <w:rPr>
          <w:rStyle w:val="Emphasis"/>
        </w:rPr>
        <w:t xml:space="preserve">We've</w:t>
      </w:r>
      <w:r>
        <w:rPr>
          <w:sz w:val="14"/>
          <w:szCs w:val="14"/>
        </w:rPr>
        <w:t xml:space="preserve"> </w:t>
      </w:r>
      <w:r>
        <w:rPr>
          <w:rStyle w:val="StyleUnderline"/>
          <w:u w:val="single"/>
          <w:highlight w:val="cyan"/>
        </w:rPr>
        <w:t xml:space="preserve">apprehended</w:t>
      </w:r>
      <w:r>
        <w:rPr>
          <w:rStyle w:val="StyleUnderline"/>
          <w:u w:val="single"/>
        </w:rPr>
        <w:t xml:space="preserve"> </w:t>
      </w:r>
      <w:r>
        <w:rPr>
          <w:rStyle w:val="StyleUnderline"/>
          <w:u w:val="single"/>
          <w:highlight w:val="cyan"/>
        </w:rPr>
        <w:t xml:space="preserve">the same fishermen</w:t>
      </w:r>
      <w:r>
        <w:rPr>
          <w:sz w:val="14"/>
          <w:szCs w:val="14"/>
        </w:rPr>
        <w:t xml:space="preserve"> </w:t>
      </w:r>
      <w:r>
        <w:rPr>
          <w:rStyle w:val="Emphasis"/>
          <w:highlight w:val="cyan"/>
        </w:rPr>
        <w:t xml:space="preserve">25 times</w:t>
      </w:r>
      <w:r>
        <w:rPr>
          <w:sz w:val="14"/>
          <w:szCs w:val="14"/>
        </w:rPr>
        <w:t xml:space="preserve">. </w:t>
      </w:r>
      <w:r>
        <w:rPr>
          <w:rStyle w:val="StyleUnderline"/>
          <w:u w:val="single"/>
        </w:rPr>
        <w:t xml:space="preserve">We get a lot of repeat customers</w:t>
      </w:r>
      <w:r>
        <w:rPr>
          <w:sz w:val="14"/>
          <w:szCs w:val="14"/>
        </w:rPr>
        <w:t xml:space="preserve">," Ippolito said with a smirk.</w:t>
      </w:r>
    </w:p>
    <w:p>
      <w:r>
        <w:rPr>
          <w:sz w:val="14"/>
          <w:szCs w:val="14"/>
        </w:rPr>
        <w:t xml:space="preserve">There is widespread agreement among denizens of the Gulf of Mexico that the federal government should do more to discourage illegal snapper-poaching.</w:t>
      </w:r>
    </w:p>
    <w:p>
      <w:r>
        <w:rPr>
          <w:sz w:val="14"/>
          <w:szCs w:val="14"/>
        </w:rPr>
        <w:t xml:space="preserve">"I mean, there has to be </w:t>
      </w:r>
      <w:r>
        <w:rPr>
          <w:rStyle w:val="StyleUnderline"/>
          <w:u w:val="single"/>
        </w:rPr>
        <w:t xml:space="preserve">a deterrent</w:t>
      </w:r>
      <w:r>
        <w:rPr>
          <w:sz w:val="14"/>
          <w:szCs w:val="14"/>
        </w:rPr>
        <w:t xml:space="preserve"> to stop people from doing this activity. It </w:t>
      </w:r>
      <w:r>
        <w:rPr>
          <w:rStyle w:val="StyleUnderline"/>
          <w:u w:val="single"/>
        </w:rPr>
        <w:t xml:space="preserve">doesn't</w:t>
      </w:r>
      <w:r>
        <w:rPr>
          <w:sz w:val="14"/>
          <w:szCs w:val="14"/>
        </w:rPr>
        <w:t xml:space="preserve"> appear to be </w:t>
      </w:r>
      <w:r>
        <w:rPr>
          <w:rStyle w:val="StyleUnderline"/>
          <w:u w:val="single"/>
        </w:rPr>
        <w:t xml:space="preserve">work</w:t>
      </w:r>
      <w:r>
        <w:rPr>
          <w:sz w:val="14"/>
          <w:szCs w:val="14"/>
        </w:rPr>
        <w:t xml:space="preserve">ing </w:t>
      </w:r>
      <w:r>
        <w:rPr>
          <w:rStyle w:val="StyleUnderline"/>
          <w:u w:val="single"/>
        </w:rPr>
        <w:t xml:space="preserve">because</w:t>
      </w:r>
      <w:r>
        <w:rPr>
          <w:sz w:val="14"/>
          <w:szCs w:val="14"/>
        </w:rPr>
        <w:t xml:space="preserve"> ... the </w:t>
      </w:r>
      <w:r>
        <w:rPr>
          <w:rStyle w:val="StyleUnderline"/>
          <w:u w:val="single"/>
        </w:rPr>
        <w:t xml:space="preserve">encounters with illegal fishermen</w:t>
      </w:r>
      <w:r>
        <w:rPr>
          <w:sz w:val="14"/>
          <w:szCs w:val="14"/>
        </w:rPr>
        <w:t xml:space="preserve"> </w:t>
      </w:r>
      <w:r>
        <w:rPr>
          <w:rStyle w:val="Emphasis"/>
        </w:rPr>
        <w:t xml:space="preserve">have been increasing for a decade</w:t>
      </w:r>
      <w:r>
        <w:rPr>
          <w:sz w:val="14"/>
          <w:szCs w:val="14"/>
        </w:rPr>
        <w:t xml:space="preserve">," says Dale Diaz, vice chair of the Gulf of Mexico Fishery Management Council.</w:t>
      </w:r>
    </w:p>
    <w:p>
      <w:r>
        <w:rPr>
          <w:rStyle w:val="StyleUnderline"/>
          <w:u w:val="single"/>
        </w:rPr>
        <w:t xml:space="preserve">U.S. officials are </w:t>
      </w:r>
      <w:r>
        <w:rPr>
          <w:rStyle w:val="Emphasis"/>
        </w:rPr>
        <w:t xml:space="preserve">frustrated</w:t>
      </w:r>
      <w:r>
        <w:rPr>
          <w:sz w:val="14"/>
          <w:szCs w:val="14"/>
        </w:rPr>
        <w:t xml:space="preserve"> by inaction from the Mexican government</w:t>
      </w:r>
    </w:p>
    <w:p>
      <w:r>
        <w:rPr>
          <w:sz w:val="14"/>
          <w:szCs w:val="14"/>
        </w:rPr>
        <w:t xml:space="preserve">The National Oceanic and Atmospheric Administration (NOAA) is the federal cop that deals with unauthorized fishing fleets in U.S. territorial waters. Such fleets' fishing is officially called IUU, for illegal, unreported and unregulated fishing. </w:t>
      </w:r>
      <w:r>
        <w:rPr>
          <w:rStyle w:val="StyleUnderline"/>
          <w:u w:val="single"/>
        </w:rPr>
        <w:t xml:space="preserve">NOAA</w:t>
      </w:r>
      <w:r>
        <w:rPr>
          <w:sz w:val="14"/>
          <w:szCs w:val="14"/>
        </w:rPr>
        <w:t xml:space="preserve"> Fisheries </w:t>
      </w:r>
      <w:r>
        <w:rPr>
          <w:rStyle w:val="StyleUnderline"/>
          <w:u w:val="single"/>
        </w:rPr>
        <w:t xml:space="preserve">has called out Mexico</w:t>
      </w:r>
      <w:r>
        <w:rPr>
          <w:sz w:val="14"/>
          <w:szCs w:val="14"/>
        </w:rPr>
        <w:t xml:space="preserve"> repeatedly </w:t>
      </w:r>
      <w:r>
        <w:rPr>
          <w:rStyle w:val="StyleUnderline"/>
          <w:u w:val="single"/>
        </w:rPr>
        <w:t xml:space="preserve">for not curbing illegal snapper fleets</w:t>
      </w:r>
      <w:r>
        <w:rPr>
          <w:sz w:val="14"/>
          <w:szCs w:val="14"/>
        </w:rPr>
        <w:t xml:space="preserve">. Mexico assures Washington that it's aware of the problem and that it's cracking down through prosecution, sea patrols and monitoring vessel registry. But year after year, nothing changes.</w:t>
      </w:r>
    </w:p>
    <w:p>
      <w:r>
        <w:rPr>
          <w:sz w:val="14"/>
          <w:szCs w:val="14"/>
        </w:rPr>
        <w:t xml:space="preserve">A top NOAA official — who talked on background because he was not authorized to speak for the agency — said they're frustrated by Mexican inaction.</w:t>
      </w:r>
    </w:p>
    <w:p>
      <w:r>
        <w:rPr>
          <w:sz w:val="14"/>
          <w:szCs w:val="14"/>
        </w:rPr>
        <w:t xml:space="preserve">"For a long time, we've tried to figure out how to make 'em stop," he says. "In the early days, we tried to bring penalties against Mexican fishermen, but it's hard to serve papers in a foreign country. That never worked for us. We've tried Plan A, B, C and D, and the Mexican government never did anything."</w:t>
      </w:r>
    </w:p>
    <w:p>
      <w:r>
        <w:rPr>
          <w:sz w:val="14"/>
          <w:szCs w:val="14"/>
        </w:rPr>
        <w:t xml:space="preserve">The beach that is home to the Mexican lancha fleet is the notorious Playa Bagdad (Bagdad Beach), located due east of Matamoros and 9 miles south of the Rio Grande. Four-hundred fishermen live here in wooden shanties. Marine rope and gill nets are strewn about. Yellow curs chew on fish guts. Fiberglass boats — white with blue hulls — are pulled up on the sand.</w:t>
      </w:r>
    </w:p>
    <w:p>
      <w:r>
        <w:rPr>
          <w:sz w:val="14"/>
          <w:szCs w:val="14"/>
        </w:rPr>
        <w:t xml:space="preserve">Idelfonso </w:t>
      </w:r>
      <w:r>
        <w:rPr>
          <w:rStyle w:val="Emphasis"/>
          <w:highlight w:val="cyan"/>
        </w:rPr>
        <w:t xml:space="preserve">Carrillo</w:t>
      </w:r>
      <w:r>
        <w:rPr>
          <w:sz w:val="14"/>
          <w:szCs w:val="14"/>
        </w:rPr>
        <w:t xml:space="preserve"> </w:t>
      </w:r>
      <w:r>
        <w:rPr>
          <w:rStyle w:val="StyleUnderline"/>
          <w:u w:val="single"/>
        </w:rPr>
        <w:t xml:space="preserve">is a longtime fisherman</w:t>
      </w:r>
      <w:r>
        <w:rPr>
          <w:sz w:val="14"/>
          <w:szCs w:val="14"/>
        </w:rPr>
        <w:t xml:space="preserve"> on Playa Bagdad </w:t>
      </w:r>
      <w:r>
        <w:rPr>
          <w:rStyle w:val="StyleUnderline"/>
          <w:u w:val="single"/>
        </w:rPr>
        <w:t xml:space="preserve">who says he </w:t>
      </w:r>
      <w:r>
        <w:rPr>
          <w:rStyle w:val="StyleUnderline"/>
          <w:u w:val="single"/>
          <w:highlight w:val="cyan"/>
        </w:rPr>
        <w:t xml:space="preserve">crosses into</w:t>
      </w:r>
      <w:r>
        <w:rPr>
          <w:rStyle w:val="StyleUnderline"/>
          <w:u w:val="single"/>
        </w:rPr>
        <w:t xml:space="preserve"> </w:t>
      </w:r>
      <w:r>
        <w:rPr>
          <w:rStyle w:val="StyleUnderline"/>
          <w:u w:val="single"/>
          <w:highlight w:val="cyan"/>
        </w:rPr>
        <w:t xml:space="preserve">U.S</w:t>
      </w:r>
      <w:r>
        <w:rPr>
          <w:rStyle w:val="StyleUnderline"/>
          <w:u w:val="single"/>
        </w:rPr>
        <w:t xml:space="preserve">. waters</w:t>
      </w:r>
      <w:r>
        <w:rPr>
          <w:sz w:val="14"/>
          <w:szCs w:val="14"/>
        </w:rPr>
        <w:t xml:space="preserve"> periodically </w:t>
      </w:r>
      <w:r>
        <w:rPr>
          <w:rStyle w:val="StyleUnderline"/>
          <w:u w:val="single"/>
          <w:highlight w:val="cyan"/>
        </w:rPr>
        <w:t xml:space="preserve">to</w:t>
      </w:r>
      <w:r>
        <w:rPr>
          <w:rStyle w:val="StyleUnderline"/>
          <w:u w:val="single"/>
        </w:rPr>
        <w:t xml:space="preserve"> </w:t>
      </w:r>
      <w:r>
        <w:rPr>
          <w:rStyle w:val="StyleUnderline"/>
          <w:u w:val="single"/>
          <w:highlight w:val="cyan"/>
        </w:rPr>
        <w:t xml:space="preserve">poach</w:t>
      </w:r>
      <w:r>
        <w:rPr>
          <w:sz w:val="14"/>
          <w:szCs w:val="14"/>
        </w:rPr>
        <w:t xml:space="preserve"> </w:t>
      </w:r>
      <w:r>
        <w:rPr>
          <w:rStyle w:val="StyleUnderline"/>
          <w:u w:val="single"/>
        </w:rPr>
        <w:t xml:space="preserve">red </w:t>
      </w:r>
      <w:r>
        <w:rPr>
          <w:rStyle w:val="StyleUnderline"/>
          <w:u w:val="single"/>
          <w:highlight w:val="cyan"/>
        </w:rPr>
        <w:t xml:space="preserve">snapper</w:t>
      </w:r>
      <w:r>
        <w:rPr>
          <w:sz w:val="14"/>
          <w:szCs w:val="14"/>
        </w:rPr>
        <w:t xml:space="preserve"> </w:t>
      </w:r>
      <w:r>
        <w:rPr>
          <w:rStyle w:val="StyleUnderline"/>
          <w:u w:val="single"/>
          <w:highlight w:val="cyan"/>
        </w:rPr>
        <w:t xml:space="preserve">because</w:t>
      </w:r>
      <w:r>
        <w:rPr>
          <w:sz w:val="14"/>
          <w:szCs w:val="14"/>
        </w:rPr>
        <w:t xml:space="preserve"> </w:t>
      </w:r>
      <w:r>
        <w:rPr>
          <w:rStyle w:val="StyleUnderline"/>
          <w:u w:val="single"/>
        </w:rPr>
        <w:t xml:space="preserve">the </w:t>
      </w:r>
      <w:r>
        <w:rPr>
          <w:rStyle w:val="StyleUnderline"/>
          <w:u w:val="single"/>
          <w:highlight w:val="cyan"/>
        </w:rPr>
        <w:t xml:space="preserve">Mexican</w:t>
      </w:r>
      <w:r>
        <w:rPr>
          <w:rStyle w:val="StyleUnderline"/>
          <w:u w:val="single"/>
        </w:rPr>
        <w:t xml:space="preserve"> </w:t>
      </w:r>
      <w:r>
        <w:rPr>
          <w:rStyle w:val="StyleUnderline"/>
          <w:u w:val="single"/>
          <w:highlight w:val="cyan"/>
        </w:rPr>
        <w:t xml:space="preserve">waters</w:t>
      </w:r>
      <w:r>
        <w:rPr>
          <w:sz w:val="14"/>
          <w:szCs w:val="14"/>
        </w:rPr>
        <w:t xml:space="preserve"> of the Gulf </w:t>
      </w:r>
      <w:r>
        <w:rPr>
          <w:rStyle w:val="Emphasis"/>
          <w:highlight w:val="cyan"/>
        </w:rPr>
        <w:t xml:space="preserve">are fished out</w:t>
      </w:r>
      <w:r>
        <w:rPr>
          <w:sz w:val="14"/>
          <w:szCs w:val="14"/>
        </w:rPr>
        <w:t xml:space="preserve"> </w:t>
      </w:r>
      <w:r>
        <w:rPr>
          <w:rStyle w:val="StyleUnderline"/>
          <w:u w:val="single"/>
        </w:rPr>
        <w:t xml:space="preserve">and he has to feed his family.</w:t>
      </w:r>
    </w:p>
    <w:p>
      <w:r>
        <w:rPr>
          <w:sz w:val="14"/>
          <w:szCs w:val="14"/>
        </w:rPr>
        <w:t xml:space="preserve">John Burnett/NPR</w:t>
      </w:r>
    </w:p>
    <w:p>
      <w:r>
        <w:rPr>
          <w:sz w:val="14"/>
          <w:szCs w:val="14"/>
        </w:rPr>
        <w:t xml:space="preserve">"El huachinango, lo maximo en precio y sabor. [Red snapper is the best in price and flavor]," says Idelfonso Carrillo, a 44-year-old fisherman who owns six boats. He's reclining in a hammock on his front porch after a day on the water.</w:t>
      </w:r>
    </w:p>
    <w:p>
      <w:r>
        <w:rPr>
          <w:sz w:val="14"/>
          <w:szCs w:val="14"/>
        </w:rPr>
        <w:t xml:space="preserve">What he says is true. A Galveston, </w:t>
      </w:r>
      <w:r>
        <w:rPr>
          <w:rStyle w:val="StyleUnderline"/>
          <w:u w:val="single"/>
        </w:rPr>
        <w:t xml:space="preserve">Texas</w:t>
      </w:r>
      <w:r>
        <w:rPr>
          <w:sz w:val="14"/>
          <w:szCs w:val="14"/>
        </w:rPr>
        <w:t xml:space="preserve">, restaurant </w:t>
      </w:r>
      <w:r>
        <w:rPr>
          <w:rStyle w:val="StyleUnderline"/>
          <w:u w:val="single"/>
        </w:rPr>
        <w:t xml:space="preserve">is charging</w:t>
      </w:r>
      <w:r>
        <w:rPr>
          <w:sz w:val="14"/>
          <w:szCs w:val="14"/>
        </w:rPr>
        <w:t xml:space="preserve"> </w:t>
      </w:r>
      <w:r>
        <w:rPr>
          <w:rStyle w:val="Emphasis"/>
        </w:rPr>
        <w:t xml:space="preserve">$38 for a single fillet</w:t>
      </w:r>
      <w:r>
        <w:rPr>
          <w:sz w:val="14"/>
          <w:szCs w:val="14"/>
        </w:rPr>
        <w:t xml:space="preserve"> of snapper. And at the upscale Central Market </w:t>
      </w:r>
      <w:r>
        <w:rPr>
          <w:rStyle w:val="StyleUnderline"/>
          <w:u w:val="single"/>
        </w:rPr>
        <w:t xml:space="preserve">in Austin</w:t>
      </w:r>
      <w:r>
        <w:rPr>
          <w:sz w:val="14"/>
          <w:szCs w:val="14"/>
        </w:rPr>
        <w:t xml:space="preserve">, fresh snapper </w:t>
      </w:r>
      <w:r>
        <w:rPr>
          <w:rStyle w:val="StyleUnderline"/>
          <w:u w:val="single"/>
        </w:rPr>
        <w:t xml:space="preserve">fillets sell for $</w:t>
      </w:r>
      <w:r>
        <w:rPr>
          <w:rStyle w:val="Emphasis"/>
        </w:rPr>
        <w:t xml:space="preserve">27.99 per pound</w:t>
      </w:r>
      <w:r>
        <w:rPr>
          <w:sz w:val="14"/>
          <w:szCs w:val="14"/>
        </w:rPr>
        <w:t xml:space="preserve">, higher even than prime rib-eye.</w:t>
      </w:r>
    </w:p>
    <w:p>
      <w:r>
        <w:rPr>
          <w:sz w:val="14"/>
          <w:szCs w:val="14"/>
        </w:rPr>
        <w:t xml:space="preserve">Carrillo is remarkably open to explaining the ins and outs of clandestine fishing.</w:t>
      </w:r>
    </w:p>
    <w:p>
      <w:r>
        <w:rPr>
          <w:sz w:val="14"/>
          <w:szCs w:val="14"/>
        </w:rPr>
        <w:t xml:space="preserve">"The truth is there are red snapper in these waters, but very few. You all have them up there," he says, jutting his chin northward. "Here, we're using up all our fish."</w:t>
      </w:r>
    </w:p>
    <w:p>
      <w:r>
        <w:rPr>
          <w:sz w:val="14"/>
          <w:szCs w:val="14"/>
        </w:rPr>
        <w:t xml:space="preserve">He says </w:t>
      </w:r>
      <w:r>
        <w:rPr>
          <w:rStyle w:val="StyleUnderline"/>
          <w:u w:val="single"/>
        </w:rPr>
        <w:t xml:space="preserve">the fish buyer may pay</w:t>
      </w:r>
      <w:r>
        <w:rPr>
          <w:sz w:val="14"/>
          <w:szCs w:val="14"/>
        </w:rPr>
        <w:t xml:space="preserve"> </w:t>
      </w:r>
      <w:r>
        <w:rPr>
          <w:rStyle w:val="Emphasis"/>
        </w:rPr>
        <w:t xml:space="preserve">$75 for a batch of puny Mexican snapper</w:t>
      </w:r>
      <w:r>
        <w:rPr>
          <w:sz w:val="14"/>
          <w:szCs w:val="14"/>
        </w:rPr>
        <w:t xml:space="preserve"> </w:t>
      </w:r>
      <w:r>
        <w:rPr>
          <w:rStyle w:val="StyleUnderline"/>
          <w:u w:val="single"/>
        </w:rPr>
        <w:t xml:space="preserve">and</w:t>
      </w:r>
      <w:r>
        <w:rPr>
          <w:sz w:val="14"/>
          <w:szCs w:val="14"/>
        </w:rPr>
        <w:t xml:space="preserve"> more than </w:t>
      </w:r>
      <w:r>
        <w:rPr>
          <w:rStyle w:val="StyleUnderline"/>
          <w:u w:val="single"/>
        </w:rPr>
        <w:t xml:space="preserve">triple</w:t>
      </w:r>
      <w:r>
        <w:rPr>
          <w:sz w:val="14"/>
          <w:szCs w:val="14"/>
        </w:rPr>
        <w:t xml:space="preserve"> that — </w:t>
      </w:r>
      <w:r>
        <w:rPr>
          <w:rStyle w:val="Emphasis"/>
        </w:rPr>
        <w:t xml:space="preserve">$250</w:t>
      </w:r>
      <w:r>
        <w:rPr>
          <w:sz w:val="14"/>
          <w:szCs w:val="14"/>
        </w:rPr>
        <w:t xml:space="preserve"> — </w:t>
      </w:r>
      <w:r>
        <w:rPr>
          <w:rStyle w:val="StyleUnderline"/>
          <w:u w:val="single"/>
        </w:rPr>
        <w:t xml:space="preserve">for a load of big U.S. snapper</w:t>
      </w:r>
      <w:r>
        <w:rPr>
          <w:sz w:val="14"/>
          <w:szCs w:val="14"/>
        </w:rPr>
        <w:t xml:space="preserve">.</w:t>
      </w:r>
    </w:p>
    <w:p>
      <w:r>
        <w:rPr>
          <w:sz w:val="14"/>
          <w:szCs w:val="14"/>
        </w:rPr>
        <w:t xml:space="preserve">"</w:t>
      </w:r>
      <w:r>
        <w:rPr>
          <w:rStyle w:val="Emphasis"/>
        </w:rPr>
        <w:t xml:space="preserve">We work every day</w:t>
      </w:r>
      <w:r>
        <w:rPr>
          <w:sz w:val="14"/>
          <w:szCs w:val="14"/>
        </w:rPr>
        <w:t xml:space="preserve">, like campesinos," says Juan Obando Perez, a 21-year-old angler who works for Carrillo. "One looks for a way to earn a little more. </w:t>
      </w:r>
      <w:r>
        <w:rPr>
          <w:rStyle w:val="Emphasis"/>
        </w:rPr>
        <w:t xml:space="preserve">Up there</w:t>
      </w:r>
      <w:r>
        <w:rPr>
          <w:sz w:val="14"/>
          <w:szCs w:val="14"/>
        </w:rPr>
        <w:t xml:space="preserve">, </w:t>
      </w:r>
      <w:r>
        <w:rPr>
          <w:rStyle w:val="StyleUnderline"/>
          <w:u w:val="single"/>
        </w:rPr>
        <w:t xml:space="preserve">the fish are bigger</w:t>
      </w:r>
      <w:r>
        <w:rPr>
          <w:sz w:val="14"/>
          <w:szCs w:val="14"/>
        </w:rPr>
        <w:t xml:space="preserve"> </w:t>
      </w:r>
      <w:r>
        <w:rPr>
          <w:rStyle w:val="Emphasis"/>
        </w:rPr>
        <w:t xml:space="preserve">and there are more</w:t>
      </w:r>
      <w:r>
        <w:rPr>
          <w:sz w:val="14"/>
          <w:szCs w:val="14"/>
        </w:rPr>
        <w:t xml:space="preserve"> of them."</w:t>
      </w:r>
    </w:p>
    <w:p>
      <w:r>
        <w:rPr>
          <w:sz w:val="14"/>
          <w:szCs w:val="14"/>
        </w:rPr>
        <w:t xml:space="preserve">Unlike the diplomatic assurances that the Mexican government offers to NOAA, Carrillo says </w:t>
      </w:r>
      <w:r>
        <w:rPr>
          <w:rStyle w:val="StyleUnderline"/>
          <w:u w:val="single"/>
        </w:rPr>
        <w:t xml:space="preserve">authorities</w:t>
      </w:r>
      <w:r>
        <w:rPr>
          <w:sz w:val="14"/>
          <w:szCs w:val="14"/>
        </w:rPr>
        <w:t xml:space="preserve"> </w:t>
      </w:r>
      <w:r>
        <w:rPr>
          <w:rStyle w:val="Emphasis"/>
        </w:rPr>
        <w:t xml:space="preserve">don't do anything</w:t>
      </w:r>
      <w:r>
        <w:rPr>
          <w:sz w:val="14"/>
          <w:szCs w:val="14"/>
        </w:rPr>
        <w:t xml:space="preserve"> </w:t>
      </w:r>
      <w:r>
        <w:rPr>
          <w:rStyle w:val="StyleUnderline"/>
          <w:u w:val="single"/>
        </w:rPr>
        <w:t xml:space="preserve">to prevent</w:t>
      </w:r>
      <w:r>
        <w:rPr>
          <w:sz w:val="14"/>
          <w:szCs w:val="14"/>
        </w:rPr>
        <w:t xml:space="preserve"> them from </w:t>
      </w:r>
      <w:r>
        <w:rPr>
          <w:rStyle w:val="StyleUnderline"/>
          <w:u w:val="single"/>
        </w:rPr>
        <w:t xml:space="preserve">overfishing</w:t>
      </w:r>
      <w:r>
        <w:rPr>
          <w:sz w:val="14"/>
          <w:szCs w:val="14"/>
        </w:rPr>
        <w:t xml:space="preserve"> </w:t>
      </w:r>
      <w:r>
        <w:rPr>
          <w:rStyle w:val="StyleUnderline"/>
          <w:u w:val="single"/>
        </w:rPr>
        <w:t xml:space="preserve">Mexican waters</w:t>
      </w:r>
      <w:r>
        <w:rPr>
          <w:sz w:val="14"/>
          <w:szCs w:val="14"/>
        </w:rPr>
        <w:t xml:space="preserve"> of the Gulf </w:t>
      </w:r>
      <w:r>
        <w:rPr>
          <w:rStyle w:val="StyleUnderline"/>
          <w:u w:val="single"/>
        </w:rPr>
        <w:t xml:space="preserve">or crossing</w:t>
      </w:r>
      <w:r>
        <w:rPr>
          <w:sz w:val="14"/>
          <w:szCs w:val="14"/>
        </w:rPr>
        <w:t xml:space="preserve"> </w:t>
      </w:r>
      <w:r>
        <w:rPr>
          <w:rStyle w:val="Emphasis"/>
        </w:rPr>
        <w:t xml:space="preserve">into U.S. waters</w:t>
      </w:r>
      <w:r>
        <w:rPr>
          <w:sz w:val="14"/>
          <w:szCs w:val="14"/>
        </w:rPr>
        <w:t xml:space="preserve">. Other fisherman confirmed his laissez-faire observation about Playa Bagdad.</w:t>
      </w:r>
    </w:p>
    <w:p>
      <w:r>
        <w:rPr>
          <w:sz w:val="14"/>
          <w:szCs w:val="14"/>
        </w:rPr>
        <w:t xml:space="preserve">"There are times when we can't catch anything here, and that's when we have to look for fish up there," Carrillo says, "because </w:t>
      </w:r>
      <w:r>
        <w:rPr>
          <w:rStyle w:val="Emphasis"/>
        </w:rPr>
        <w:t xml:space="preserve">we have </w:t>
      </w:r>
      <w:r>
        <w:rPr>
          <w:rStyle w:val="Emphasis"/>
          <w:highlight w:val="cyan"/>
        </w:rPr>
        <w:t xml:space="preserve">families to</w:t>
      </w:r>
      <w:r>
        <w:rPr>
          <w:rStyle w:val="Emphasis"/>
        </w:rPr>
        <w:t xml:space="preserve"> </w:t>
      </w:r>
      <w:r>
        <w:rPr>
          <w:rStyle w:val="Emphasis"/>
          <w:highlight w:val="cyan"/>
        </w:rPr>
        <w:t xml:space="preserve">feed</w:t>
      </w:r>
      <w:r>
        <w:rPr>
          <w:sz w:val="14"/>
          <w:szCs w:val="14"/>
        </w:rPr>
        <w:t xml:space="preserve">! But we run the risk of losing everything. The Coast Guard takes it all."</w:t>
      </w:r>
    </w:p>
    <w:p>
      <w:r>
        <w:rPr>
          <w:sz w:val="14"/>
          <w:szCs w:val="14"/>
        </w:rPr>
        <w:t xml:space="preserve">Carrillo says he has been caught three times, and each time he had to spend at least $15,000 for a new boat and motor.</w:t>
      </w:r>
    </w:p>
    <w:p>
      <w:r>
        <w:rPr>
          <w:sz w:val="14"/>
          <w:szCs w:val="14"/>
        </w:rPr>
        <w:t xml:space="preserve">Drug cartels may be helping the fishermen</w:t>
      </w:r>
    </w:p>
    <w:p>
      <w:r>
        <w:rPr>
          <w:sz w:val="14"/>
          <w:szCs w:val="14"/>
        </w:rPr>
        <w:t xml:space="preserve">It is widely suspected among Texas fishermen and law enforcement that </w:t>
      </w:r>
      <w:r>
        <w:rPr>
          <w:rStyle w:val="StyleUnderline"/>
          <w:u w:val="single"/>
        </w:rPr>
        <w:t xml:space="preserve">the Gulf Cartel</w:t>
      </w:r>
      <w:r>
        <w:rPr>
          <w:sz w:val="14"/>
          <w:szCs w:val="14"/>
        </w:rPr>
        <w:t xml:space="preserve"> </w:t>
      </w:r>
      <w:r>
        <w:rPr>
          <w:rStyle w:val="StyleUnderline"/>
          <w:u w:val="single"/>
        </w:rPr>
        <w:t xml:space="preserve">is helping</w:t>
      </w:r>
      <w:r>
        <w:rPr>
          <w:sz w:val="14"/>
          <w:szCs w:val="14"/>
        </w:rPr>
        <w:t xml:space="preserve"> the snapper </w:t>
      </w:r>
      <w:r>
        <w:rPr>
          <w:rStyle w:val="StyleUnderline"/>
          <w:u w:val="single"/>
        </w:rPr>
        <w:t xml:space="preserve">poachers buy new boats.</w:t>
      </w:r>
    </w:p>
    <w:p>
      <w:r>
        <w:rPr>
          <w:sz w:val="14"/>
          <w:szCs w:val="14"/>
        </w:rPr>
        <w:t xml:space="preserve">"</w:t>
      </w:r>
      <w:r>
        <w:rPr>
          <w:rStyle w:val="StyleUnderline"/>
          <w:u w:val="single"/>
        </w:rPr>
        <w:t xml:space="preserve">A poor fisherman</w:t>
      </w:r>
      <w:r>
        <w:rPr>
          <w:sz w:val="14"/>
          <w:szCs w:val="14"/>
        </w:rPr>
        <w:t xml:space="preserve">, you know, [</w:t>
      </w:r>
      <w:r>
        <w:rPr>
          <w:rStyle w:val="Emphasis"/>
        </w:rPr>
        <w:t xml:space="preserve">pays] $3,000 for a lancha</w:t>
      </w:r>
      <w:r>
        <w:rPr>
          <w:sz w:val="14"/>
          <w:szCs w:val="14"/>
        </w:rPr>
        <w:t xml:space="preserve">, $5,000 to $10,000 for a motor. How can he afford to lose that? Is he making that much, or is it a bigger operation?" asks Walker, the charter captain who sees a lot from the helm chair of his 45-foot, deep-sea fishing boat.</w:t>
      </w:r>
    </w:p>
    <w:p>
      <w:r>
        <w:rPr>
          <w:sz w:val="14"/>
          <w:szCs w:val="14"/>
        </w:rPr>
        <w:t xml:space="preserve">The Drug Enforcement Administration (DEA) in Houston confirms that </w:t>
      </w:r>
      <w:r>
        <w:rPr>
          <w:rStyle w:val="StyleUnderline"/>
          <w:u w:val="single"/>
        </w:rPr>
        <w:t xml:space="preserve">the Gulf</w:t>
      </w:r>
      <w:r>
        <w:rPr>
          <w:sz w:val="14"/>
          <w:szCs w:val="14"/>
        </w:rPr>
        <w:t xml:space="preserve"> Cartel has, for years, </w:t>
      </w:r>
      <w:r>
        <w:rPr>
          <w:rStyle w:val="StyleUnderline"/>
          <w:u w:val="single"/>
        </w:rPr>
        <w:t xml:space="preserve">used</w:t>
      </w:r>
      <w:r>
        <w:rPr>
          <w:sz w:val="14"/>
          <w:szCs w:val="14"/>
        </w:rPr>
        <w:t xml:space="preserve"> </w:t>
      </w:r>
      <w:r>
        <w:rPr>
          <w:rStyle w:val="Emphasis"/>
        </w:rPr>
        <w:t xml:space="preserve">Playa Bagdad</w:t>
      </w:r>
      <w:r>
        <w:rPr>
          <w:rStyle w:val="StyleUnderline"/>
          <w:u w:val="single"/>
        </w:rPr>
        <w:t xml:space="preserve"> as a staging ground</w:t>
      </w:r>
      <w:r>
        <w:rPr>
          <w:sz w:val="14"/>
          <w:szCs w:val="14"/>
        </w:rPr>
        <w:t xml:space="preserve"> </w:t>
      </w:r>
      <w:r>
        <w:rPr>
          <w:rStyle w:val="Emphasis"/>
        </w:rPr>
        <w:t xml:space="preserve">to run drugs north</w:t>
      </w:r>
      <w:r>
        <w:rPr>
          <w:sz w:val="14"/>
          <w:szCs w:val="14"/>
        </w:rPr>
        <w:t xml:space="preserve"> in fishing boats. And it's on the rise. A DEA agent wrote in an email to NPR that "based on intelligence, coupled with recent seizures of cocaine, we've identified an uptick with drug trafficking organizations utilizing maritime smuggling of narcotics along the South Texas coastal waterways."</w:t>
      </w:r>
    </w:p>
    <w:p>
      <w:r>
        <w:rPr>
          <w:sz w:val="14"/>
          <w:szCs w:val="14"/>
        </w:rPr>
        <w:t xml:space="preserve">Lt. Cmdr. Dan Ippolito shows Mexican lanchas caught and confiscated while their occupants were fishing illegally in the Gulf. They are stored at U.S. Coast Guard Station South Padre Island and then destroyed.</w:t>
      </w:r>
    </w:p>
    <w:p>
      <w:r>
        <w:rPr>
          <w:sz w:val="14"/>
          <w:szCs w:val="14"/>
        </w:rPr>
        <w:t xml:space="preserve">John Burnett/NPR</w:t>
      </w:r>
    </w:p>
    <w:p>
      <w:r>
        <w:rPr>
          <w:sz w:val="14"/>
          <w:szCs w:val="14"/>
        </w:rPr>
        <w:t xml:space="preserve">Sources on both sides of the border believe </w:t>
      </w:r>
      <w:r>
        <w:rPr>
          <w:rStyle w:val="StyleUnderline"/>
          <w:u w:val="single"/>
        </w:rPr>
        <w:t xml:space="preserve">the cartel</w:t>
      </w:r>
      <w:r>
        <w:rPr>
          <w:sz w:val="14"/>
          <w:szCs w:val="14"/>
        </w:rPr>
        <w:t xml:space="preserve"> also </w:t>
      </w:r>
      <w:r>
        <w:rPr>
          <w:rStyle w:val="Emphasis"/>
        </w:rPr>
        <w:t xml:space="preserve">takes a cut</w:t>
      </w:r>
      <w:r>
        <w:rPr>
          <w:sz w:val="14"/>
          <w:szCs w:val="14"/>
        </w:rPr>
        <w:t xml:space="preserve"> </w:t>
      </w:r>
      <w:r>
        <w:rPr>
          <w:rStyle w:val="StyleUnderline"/>
          <w:u w:val="single"/>
        </w:rPr>
        <w:t xml:space="preserve">of the lucrative snapper trade</w:t>
      </w:r>
      <w:r>
        <w:rPr>
          <w:sz w:val="14"/>
          <w:szCs w:val="14"/>
        </w:rPr>
        <w:t xml:space="preserve"> and helps fishermen buy new vessels. A Matamoros native with deep knowledge of the local fishing business — who asked not to be named because he fears for his safety — said in a telephone interview, "</w:t>
      </w:r>
      <w:r>
        <w:rPr>
          <w:rStyle w:val="StyleUnderline"/>
          <w:u w:val="single"/>
        </w:rPr>
        <w:t xml:space="preserve">Mexican fishermen are </w:t>
      </w:r>
      <w:r>
        <w:rPr>
          <w:rStyle w:val="Emphasis"/>
        </w:rPr>
        <w:t xml:space="preserve">not millionaires</w:t>
      </w:r>
      <w:r>
        <w:rPr>
          <w:sz w:val="14"/>
          <w:szCs w:val="14"/>
        </w:rPr>
        <w:t xml:space="preserve">. They can't just go out and buy a new boat. There are other interests."</w:t>
      </w:r>
    </w:p>
    <w:p>
      <w:r>
        <w:rPr>
          <w:sz w:val="14"/>
          <w:szCs w:val="14"/>
        </w:rPr>
        <w:t xml:space="preserve">But what really ticks off protectors of U.S. waters of the Gulf is how much trouble they all went through to build up a depleted snapper population over the last 30 years. Today, the species has rebounded.</w:t>
      </w:r>
    </w:p>
    <w:p>
      <w:r>
        <w:rPr>
          <w:sz w:val="14"/>
          <w:szCs w:val="14"/>
        </w:rPr>
        <w:t xml:space="preserve">Greg Stunz, the marine biologist, is director of the Center for Sportfish Science and Conservation at the Harte Research Institute for Gulf of Mexico Studies at Texas A&amp;M University-Corpus Christi. He is also lead author of the recent Great Red Snapper Count, which tripled federal estimates of the species in the Gulf to 110 million fish.</w:t>
      </w:r>
    </w:p>
    <w:p>
      <w:r>
        <w:rPr>
          <w:sz w:val="14"/>
          <w:szCs w:val="14"/>
        </w:rPr>
        <w:t xml:space="preserve">"</w:t>
      </w:r>
      <w:r>
        <w:rPr>
          <w:rStyle w:val="StyleUnderline"/>
          <w:u w:val="single"/>
        </w:rPr>
        <w:t xml:space="preserve">Red snapper</w:t>
      </w:r>
      <w:r>
        <w:rPr>
          <w:sz w:val="14"/>
          <w:szCs w:val="14"/>
        </w:rPr>
        <w:t xml:space="preserve"> </w:t>
      </w:r>
      <w:r>
        <w:rPr>
          <w:rStyle w:val="Emphasis"/>
        </w:rPr>
        <w:t xml:space="preserve">has an iconic status</w:t>
      </w:r>
      <w:r>
        <w:rPr>
          <w:sz w:val="14"/>
          <w:szCs w:val="14"/>
        </w:rPr>
        <w:t xml:space="preserve"> </w:t>
      </w:r>
      <w:r>
        <w:rPr>
          <w:rStyle w:val="StyleUnderline"/>
          <w:u w:val="single"/>
        </w:rPr>
        <w:t xml:space="preserve">in the Gulf of Mexico</w:t>
      </w:r>
      <w:r>
        <w:rPr>
          <w:sz w:val="14"/>
          <w:szCs w:val="14"/>
        </w:rPr>
        <w:t xml:space="preserve">. It's very easy to catch. It's great to eat. So it's just an all-around idealized fishery," says Stunz, who is, arguably, the country's foremost authority on Lutjanus campechanus.</w:t>
      </w:r>
    </w:p>
    <w:p>
      <w:r>
        <w:rPr>
          <w:sz w:val="14"/>
          <w:szCs w:val="14"/>
        </w:rPr>
        <w:t xml:space="preserve">"There's been just horrendous battles among a variety of interest groups over these fisheries," he continues, having been a high-profile combatant himself. "And our fisheries are really robust, relatively speaking. So it's appalling to consider we've made all these sacrifices — then all these fish are going out the back door illegally. And so it's a big problem. It's an unrecognized problem."</w:t>
      </w:r>
    </w:p>
    <w:p>
      <w:r>
        <w:rPr>
          <w:sz w:val="14"/>
          <w:szCs w:val="14"/>
        </w:rPr>
        <w:t xml:space="preserve">U.S. Coast Guard pursuit teams captured 37 tons of marine life from illegal Mexican lanchas last year. Here is a haul of red snapper.</w:t>
      </w:r>
    </w:p>
    <w:p>
      <w:r>
        <w:rPr>
          <w:sz w:val="14"/>
          <w:szCs w:val="14"/>
        </w:rPr>
        <w:t xml:space="preserve">John Burnett/NPR</w:t>
      </w:r>
    </w:p>
    <w:p>
      <w:r>
        <w:rPr>
          <w:sz w:val="14"/>
          <w:szCs w:val="14"/>
        </w:rPr>
        <w:t xml:space="preserve">NOAA is again taking stock of Mexico's efforts to curtail illegal snapper-poaching. The agency declined to make an official available to interview because of the forthcoming biennial report to Congress on IUU fishing, expected in September.</w:t>
      </w:r>
    </w:p>
    <w:p>
      <w:r>
        <w:rPr>
          <w:rStyle w:val="StyleUnderline"/>
          <w:u w:val="single"/>
          <w:highlight w:val="cyan"/>
        </w:rPr>
        <w:t xml:space="preserve">Mexico wants</w:t>
      </w:r>
      <w:r>
        <w:rPr>
          <w:sz w:val="14"/>
          <w:szCs w:val="14"/>
          <w:highlight w:val="cyan"/>
        </w:rPr>
        <w:t xml:space="preserve"> </w:t>
      </w:r>
      <w:r>
        <w:rPr>
          <w:rStyle w:val="StyleUnderline"/>
          <w:u w:val="single"/>
          <w:highlight w:val="cyan"/>
        </w:rPr>
        <w:t xml:space="preserve">to remain in</w:t>
      </w:r>
      <w:r>
        <w:rPr>
          <w:rStyle w:val="StyleUnderline"/>
          <w:u w:val="single"/>
        </w:rPr>
        <w:t xml:space="preserve"> </w:t>
      </w:r>
      <w:r>
        <w:rPr>
          <w:rStyle w:val="StyleUnderline"/>
          <w:u w:val="single"/>
          <w:highlight w:val="cyan"/>
        </w:rPr>
        <w:t xml:space="preserve">NOAA's</w:t>
      </w:r>
      <w:r>
        <w:rPr>
          <w:rStyle w:val="StyleUnderline"/>
          <w:u w:val="single"/>
        </w:rPr>
        <w:t xml:space="preserve"> good </w:t>
      </w:r>
      <w:r>
        <w:rPr>
          <w:rStyle w:val="StyleUnderline"/>
          <w:u w:val="single"/>
          <w:highlight w:val="cyan"/>
        </w:rPr>
        <w:t xml:space="preserve">graces</w:t>
      </w:r>
      <w:r>
        <w:rPr>
          <w:sz w:val="14"/>
          <w:szCs w:val="14"/>
        </w:rPr>
        <w:t xml:space="preserve">. </w:t>
      </w:r>
      <w:r>
        <w:rPr>
          <w:rStyle w:val="Emphasis"/>
          <w:highlight w:val="cyan"/>
        </w:rPr>
        <w:t xml:space="preserve">If</w:t>
      </w:r>
      <w:r>
        <w:rPr>
          <w:rStyle w:val="Emphasis"/>
        </w:rPr>
        <w:t xml:space="preserve"> Mexico were to be </w:t>
      </w:r>
      <w:r>
        <w:rPr>
          <w:rStyle w:val="Emphasis"/>
          <w:highlight w:val="cyan"/>
        </w:rPr>
        <w:t xml:space="preserve">decertified</w:t>
      </w:r>
      <w:r>
        <w:rPr>
          <w:sz w:val="14"/>
          <w:szCs w:val="14"/>
        </w:rPr>
        <w:t xml:space="preserve">, </w:t>
      </w:r>
      <w:r>
        <w:rPr>
          <w:rStyle w:val="StyleUnderline"/>
          <w:u w:val="single"/>
          <w:highlight w:val="cyan"/>
        </w:rPr>
        <w:t xml:space="preserve">it would lose</w:t>
      </w:r>
      <w:r>
        <w:rPr>
          <w:sz w:val="14"/>
          <w:szCs w:val="14"/>
        </w:rPr>
        <w:t xml:space="preserve"> part of </w:t>
      </w:r>
      <w:r>
        <w:rPr>
          <w:rStyle w:val="StyleUnderline"/>
          <w:u w:val="single"/>
        </w:rPr>
        <w:t xml:space="preserve">the</w:t>
      </w:r>
      <w:r>
        <w:rPr>
          <w:sz w:val="14"/>
          <w:szCs w:val="14"/>
        </w:rPr>
        <w:t xml:space="preserve"> lucrative </w:t>
      </w:r>
      <w:r>
        <w:rPr>
          <w:rStyle w:val="StyleUnderline"/>
          <w:u w:val="single"/>
        </w:rPr>
        <w:t xml:space="preserve">U.S. seafood market</w:t>
      </w:r>
      <w:r>
        <w:rPr>
          <w:sz w:val="14"/>
          <w:szCs w:val="14"/>
        </w:rPr>
        <w:t xml:space="preserve"> </w:t>
      </w:r>
      <w:r>
        <w:rPr>
          <w:rStyle w:val="StyleUnderline"/>
          <w:u w:val="single"/>
        </w:rPr>
        <w:t xml:space="preserve">and</w:t>
      </w:r>
      <w:r>
        <w:rPr>
          <w:sz w:val="14"/>
          <w:szCs w:val="14"/>
        </w:rPr>
        <w:t xml:space="preserve"> U</w:t>
      </w:r>
      <w:r>
        <w:rPr>
          <w:rStyle w:val="Emphasis"/>
        </w:rPr>
        <w:t xml:space="preserve">.S. </w:t>
      </w:r>
      <w:r>
        <w:rPr>
          <w:rStyle w:val="Emphasis"/>
          <w:highlight w:val="cyan"/>
        </w:rPr>
        <w:t xml:space="preserve">port</w:t>
      </w:r>
      <w:r>
        <w:rPr>
          <w:rStyle w:val="Emphasis"/>
        </w:rPr>
        <w:t xml:space="preserve"> </w:t>
      </w:r>
      <w:r>
        <w:rPr>
          <w:rStyle w:val="Emphasis"/>
          <w:highlight w:val="cyan"/>
        </w:rPr>
        <w:t xml:space="preserve">privileges</w:t>
      </w:r>
      <w:r>
        <w:rPr>
          <w:sz w:val="14"/>
          <w:szCs w:val="14"/>
        </w:rPr>
        <w:t xml:space="preserve"> for Mexican vessels. A spokeswoman for the Mexican Embassy wrote in an email to NPR: "</w:t>
      </w:r>
      <w:r>
        <w:rPr>
          <w:rStyle w:val="StyleUnderline"/>
          <w:u w:val="single"/>
        </w:rPr>
        <w:t xml:space="preserve">The Mexican government</w:t>
      </w:r>
      <w:r>
        <w:rPr>
          <w:sz w:val="14"/>
          <w:szCs w:val="14"/>
        </w:rPr>
        <w:t xml:space="preserve"> has followed up on the cases of vessels reported by the State Department and </w:t>
      </w:r>
      <w:r>
        <w:rPr>
          <w:rStyle w:val="Emphasis"/>
        </w:rPr>
        <w:t xml:space="preserve">is in communication with NOAA</w:t>
      </w:r>
      <w:r>
        <w:rPr>
          <w:sz w:val="14"/>
          <w:szCs w:val="14"/>
        </w:rPr>
        <w:t xml:space="preserve"> in order to have a favorable result regarding certification in September."</w:t>
      </w:r>
    </w:p>
    <w:p>
      <w:r>
        <w:rPr>
          <w:sz w:val="14"/>
          <w:szCs w:val="14"/>
        </w:rPr>
        <w:t xml:space="preserve">In a final twist to the story, </w:t>
      </w:r>
      <w:r>
        <w:rPr>
          <w:rStyle w:val="StyleUnderline"/>
          <w:u w:val="single"/>
          <w:highlight w:val="cyan"/>
        </w:rPr>
        <w:t xml:space="preserve">Mexico</w:t>
      </w:r>
      <w:r>
        <w:rPr>
          <w:rStyle w:val="StyleUnderline"/>
          <w:u w:val="single"/>
        </w:rPr>
        <w:t xml:space="preserve"> </w:t>
      </w:r>
      <w:r>
        <w:rPr>
          <w:rStyle w:val="StyleUnderline"/>
          <w:u w:val="single"/>
          <w:highlight w:val="cyan"/>
        </w:rPr>
        <w:t xml:space="preserve">exported</w:t>
      </w:r>
      <w:r>
        <w:rPr>
          <w:sz w:val="14"/>
          <w:szCs w:val="14"/>
        </w:rPr>
        <w:t xml:space="preserve"> </w:t>
      </w:r>
      <w:r>
        <w:rPr>
          <w:rStyle w:val="Emphasis"/>
          <w:highlight w:val="cyan"/>
        </w:rPr>
        <w:t xml:space="preserve">7,500 tons</w:t>
      </w:r>
      <w:r>
        <w:rPr>
          <w:rStyle w:val="Emphasis"/>
        </w:rPr>
        <w:t xml:space="preserve"> of red snapper</w:t>
      </w:r>
      <w:r>
        <w:rPr>
          <w:sz w:val="14"/>
          <w:szCs w:val="14"/>
        </w:rPr>
        <w:t xml:space="preserve"> to the U.S. last year, </w:t>
      </w:r>
      <w:r>
        <w:rPr>
          <w:rStyle w:val="StyleUnderline"/>
          <w:u w:val="single"/>
          <w:highlight w:val="cyan"/>
        </w:rPr>
        <w:t xml:space="preserve">for</w:t>
      </w:r>
      <w:r>
        <w:rPr>
          <w:sz w:val="14"/>
          <w:szCs w:val="14"/>
        </w:rPr>
        <w:t xml:space="preserve"> a value of </w:t>
      </w:r>
      <w:r>
        <w:rPr>
          <w:rStyle w:val="Emphasis"/>
        </w:rPr>
        <w:t xml:space="preserve">$</w:t>
      </w:r>
      <w:r>
        <w:rPr>
          <w:rStyle w:val="Emphasis"/>
          <w:highlight w:val="cyan"/>
        </w:rPr>
        <w:t xml:space="preserve">50 million</w:t>
      </w:r>
      <w:r>
        <w:rPr>
          <w:sz w:val="14"/>
          <w:szCs w:val="14"/>
        </w:rPr>
        <w:t xml:space="preserve">, with the lion's share of the profits made by wholesalers.</w:t>
      </w:r>
    </w:p>
    <w:p>
      <w:r>
        <w:rPr>
          <w:sz w:val="14"/>
          <w:szCs w:val="14"/>
        </w:rPr>
        <w:t xml:space="preserve">NOAA suspects some of those fish were caught illegally in U.S. waters, iced down in Mexico and sold back to seafood lovers in Texas.</w:t>
      </w:r>
    </w:p>
    <w:p>
      <w:r>
        <w:rPr>
          <w:sz w:val="14"/>
          <w:szCs w:val="14"/>
        </w:rPr>
        <w:t xml:space="preserve">The Matamoros source, who knows lots of fishermen, was asked what he thought the U.S. government could do to discourage the snapper poachers.</w:t>
      </w:r>
    </w:p>
    <w:p>
      <w:r>
        <w:rPr>
          <w:sz w:val="14"/>
          <w:szCs w:val="14"/>
        </w:rPr>
        <w:t xml:space="preserve">"You are the most powerful country in the world!" he said. "Lock those cabrones up in jail for a year, and I guarantee they won't come back here and cross again."</w:t>
      </w:r>
    </w:p>
    <w:p>
      <w:r>
        <w:rPr>
          <w:sz w:val="14"/>
          <w:szCs w:val="14"/>
        </w:rPr>
        <w:t xml:space="preserve">On Aug. 12, NOAA released its 2021 Report to Congress in which it decertified Mexico for "not taking effective action to address its vessels illegally fishing in U.S. waters in the Gulf of Mexico." For the next two years, Mexican vessels will be denied entry to U.S. ports and potentially face restrictions on the exports of fish to the United States.</w:t>
      </w:r>
    </w:p>
    <w:p>
      <w:pPr>
        <w:pStyle w:val="Heading4"/>
      </w:pPr>
      <w:bookmarkStart w:id="54" w:name="pmd-heading-78d6949d-cb0e-4a66-b38c-02118e83614a"/>
      <w:r>
        <w:t xml:space="preserve">Mexican redistribution ends the next </w:t>
      </w:r>
      <w:r>
        <w:rPr>
          <w:u w:val="single"/>
        </w:rPr>
        <w:t xml:space="preserve">forever war</w:t>
      </w:r>
      <w:bookmarkEnd w:id="54"/>
    </w:p>
    <w:p>
      <w:r>
        <w:rPr>
          <w:rStyle w:val="Style13ptBold"/>
        </w:rPr>
        <w:t xml:space="preserve">Devine 25</w:t>
      </w:r>
      <w:r>
        <w:t xml:space="preserve">, Former CIA's director of the Counternarcotics Center in the 1990s, Jack, August 28th, 2025 "Trump deploying US military against drug cartels will drag us into a forever war", https://www.usatoday.com/story/opinion/2025/08/28/trump-military-drug-cartels-mexico-colombia/85816268007/] gabe@ADL</w:t>
      </w:r>
    </w:p>
    <w:p>
      <w:r>
        <w:rPr>
          <w:sz w:val="16"/>
          <w:szCs w:val="16"/>
        </w:rPr>
        <w:t xml:space="preserve">I was the CIA's director of the Counternarcotics Center in the 1990s. We worked with the Colombian government and dismantled Cali Cartel and Pablo Escobar's notorious Medellin Cartel.</w:t>
      </w:r>
    </w:p>
    <w:p>
      <w:r>
        <w:rPr>
          <w:sz w:val="16"/>
          <w:szCs w:val="16"/>
        </w:rPr>
        <w:t xml:space="preserve">Eliminating the narcotics threat to our nation is a rightful priority for the Trump administration, but </w:t>
      </w:r>
      <w:r>
        <w:rPr>
          <w:rStyle w:val="StyleUnderline"/>
          <w:u w:val="single"/>
        </w:rPr>
        <w:t xml:space="preserve">using </w:t>
      </w:r>
      <w:r>
        <w:rPr>
          <w:rStyle w:val="StyleUnderline"/>
          <w:u w:val="single"/>
          <w:highlight w:val="cyan"/>
        </w:rPr>
        <w:t xml:space="preserve">U.S. troops to prosecute</w:t>
      </w:r>
      <w:r>
        <w:rPr>
          <w:sz w:val="16"/>
          <w:szCs w:val="16"/>
        </w:rPr>
        <w:t xml:space="preserve"> </w:t>
      </w:r>
      <w:r>
        <w:rPr>
          <w:rStyle w:val="StyleUnderline"/>
          <w:u w:val="single"/>
          <w:highlight w:val="cyan"/>
        </w:rPr>
        <w:t xml:space="preserve">the drug war</w:t>
      </w:r>
      <w:r>
        <w:rPr>
          <w:sz w:val="16"/>
          <w:szCs w:val="16"/>
        </w:rPr>
        <w:t xml:space="preserve"> </w:t>
      </w:r>
      <w:r>
        <w:rPr>
          <w:rStyle w:val="StyleUnderline"/>
          <w:u w:val="single"/>
        </w:rPr>
        <w:t xml:space="preserve">is the wrong tact and with far-reaching consequences</w:t>
      </w:r>
      <w:r>
        <w:rPr>
          <w:sz w:val="16"/>
          <w:szCs w:val="16"/>
        </w:rPr>
        <w:t xml:space="preserve">.</w:t>
      </w:r>
    </w:p>
    <w:p>
      <w:r>
        <w:rPr>
          <w:rStyle w:val="Emphasis"/>
        </w:rPr>
        <w:t xml:space="preserve">This war </w:t>
      </w:r>
      <w:r>
        <w:rPr>
          <w:rStyle w:val="Emphasis"/>
          <w:highlight w:val="cyan"/>
        </w:rPr>
        <w:t xml:space="preserve">will not end</w:t>
      </w:r>
      <w:r>
        <w:rPr>
          <w:sz w:val="16"/>
          <w:szCs w:val="16"/>
        </w:rPr>
        <w:t xml:space="preserve"> in a ceasefire. </w:t>
      </w:r>
      <w:r>
        <w:rPr>
          <w:rStyle w:val="Emphasis"/>
        </w:rPr>
        <w:t xml:space="preserve">There will be </w:t>
      </w:r>
      <w:r>
        <w:rPr>
          <w:rStyle w:val="Emphasis"/>
          <w:highlight w:val="cyan"/>
        </w:rPr>
        <w:t xml:space="preserve">no summits</w:t>
      </w:r>
      <w:r>
        <w:rPr>
          <w:sz w:val="16"/>
          <w:szCs w:val="16"/>
        </w:rPr>
        <w:t xml:space="preserve"> or working-level negotiations. It’s an insurgency, and </w:t>
      </w:r>
      <w:r>
        <w:rPr>
          <w:rStyle w:val="StyleUnderline"/>
          <w:u w:val="single"/>
        </w:rPr>
        <w:t xml:space="preserve">the U.S. military must not</w:t>
      </w:r>
      <w:r>
        <w:rPr>
          <w:sz w:val="16"/>
          <w:szCs w:val="16"/>
        </w:rPr>
        <w:t xml:space="preserve"> </w:t>
      </w:r>
      <w:r>
        <w:rPr>
          <w:rStyle w:val="StyleUnderline"/>
          <w:u w:val="single"/>
        </w:rPr>
        <w:t xml:space="preserve">become embroiled</w:t>
      </w:r>
      <w:r>
        <w:rPr>
          <w:sz w:val="16"/>
          <w:szCs w:val="16"/>
        </w:rPr>
        <w:t xml:space="preserve"> </w:t>
      </w:r>
      <w:r>
        <w:rPr>
          <w:rStyle w:val="Emphasis"/>
        </w:rPr>
        <w:t xml:space="preserve">in </w:t>
      </w:r>
      <w:r>
        <w:rPr>
          <w:rStyle w:val="Emphasis"/>
          <w:highlight w:val="cyan"/>
        </w:rPr>
        <w:t xml:space="preserve">another forever</w:t>
      </w:r>
      <w:r>
        <w:rPr>
          <w:rStyle w:val="Emphasis"/>
        </w:rPr>
        <w:t xml:space="preserve"> </w:t>
      </w:r>
      <w:r>
        <w:rPr>
          <w:rStyle w:val="Emphasis"/>
          <w:highlight w:val="cyan"/>
        </w:rPr>
        <w:t xml:space="preserve">war</w:t>
      </w:r>
      <w:r>
        <w:rPr>
          <w:sz w:val="16"/>
          <w:szCs w:val="16"/>
        </w:rPr>
        <w:t xml:space="preserve"> when there are viable alternatives to undermine cartels and stem the flow of drugs.</w:t>
      </w:r>
    </w:p>
    <w:p>
      <w:r>
        <w:rPr>
          <w:sz w:val="16"/>
          <w:szCs w:val="16"/>
        </w:rPr>
        <w:t xml:space="preserve">I've seen firsthand how empowering foreign partners with military technology and intelligence has been pivotal to defeating adversaries everywhere from Afghanistan to Colombia. And right now, </w:t>
      </w:r>
      <w:r>
        <w:rPr>
          <w:rStyle w:val="StyleUnderline"/>
          <w:u w:val="single"/>
          <w:highlight w:val="cyan"/>
        </w:rPr>
        <w:t xml:space="preserve">if we</w:t>
      </w:r>
      <w:r>
        <w:rPr>
          <w:sz w:val="16"/>
          <w:szCs w:val="16"/>
          <w:highlight w:val="cyan"/>
        </w:rPr>
        <w:t xml:space="preserve"> </w:t>
      </w:r>
      <w:r>
        <w:rPr>
          <w:rStyle w:val="StyleUnderline"/>
          <w:u w:val="single"/>
          <w:highlight w:val="cyan"/>
        </w:rPr>
        <w:t xml:space="preserve">don't</w:t>
      </w:r>
      <w:r>
        <w:rPr>
          <w:sz w:val="16"/>
          <w:szCs w:val="16"/>
          <w:highlight w:val="cyan"/>
        </w:rPr>
        <w:t xml:space="preserve"> </w:t>
      </w:r>
      <w:r>
        <w:rPr>
          <w:rStyle w:val="Emphasis"/>
          <w:highlight w:val="cyan"/>
        </w:rPr>
        <w:t xml:space="preserve">firmly partner</w:t>
      </w:r>
      <w:r>
        <w:rPr>
          <w:sz w:val="16"/>
          <w:szCs w:val="16"/>
          <w:highlight w:val="cyan"/>
        </w:rPr>
        <w:t xml:space="preserve"> </w:t>
      </w:r>
      <w:r>
        <w:rPr>
          <w:rStyle w:val="StyleUnderline"/>
          <w:u w:val="single"/>
          <w:highlight w:val="cyan"/>
        </w:rPr>
        <w:t xml:space="preserve">with the Mexican government</w:t>
      </w:r>
      <w:r>
        <w:rPr>
          <w:sz w:val="16"/>
          <w:szCs w:val="16"/>
        </w:rPr>
        <w:t xml:space="preserve"> and take bold action together, the drug </w:t>
      </w:r>
      <w:r>
        <w:rPr>
          <w:rStyle w:val="Emphasis"/>
        </w:rPr>
        <w:t xml:space="preserve">cartels aren't going anywhere.</w:t>
      </w:r>
    </w:p>
    <w:p>
      <w:r>
        <w:rPr>
          <w:sz w:val="16"/>
          <w:szCs w:val="16"/>
        </w:rPr>
        <w:t xml:space="preserve">How US helped Colombia break Cali and Medellin cartels</w:t>
      </w:r>
    </w:p>
    <w:p>
      <w:r>
        <w:rPr>
          <w:sz w:val="16"/>
          <w:szCs w:val="16"/>
        </w:rPr>
        <w:t xml:space="preserve">Colombian troops deploy around Medellin in a hunt for Medellin Cartel leader Pablo Escobar in February 1993.</w:t>
      </w:r>
    </w:p>
    <w:p>
      <w:r>
        <w:rPr>
          <w:sz w:val="16"/>
          <w:szCs w:val="16"/>
        </w:rPr>
        <w:t xml:space="preserve">We faced a similar narco-security challenge several decades ago when the most high-powered cartels were headquartered in Colombia. Back in the early 1990s, I was the CIA's director of the Counternarcotics Center and chief of the Latin America Division where I saw how a robust U.S. government effort involving the CIA, the Drug Enforcement Administration and the Colombians dismantled the Cali Cartel and Pablo Escobar's notorious Medellin Cartel.</w:t>
      </w:r>
    </w:p>
    <w:p>
      <w:r>
        <w:rPr>
          <w:sz w:val="16"/>
          <w:szCs w:val="16"/>
        </w:rPr>
        <w:t xml:space="preserve">At that time, just like now, the conventional wisdom was that the cartels were too powerful to be taken down. But </w:t>
      </w:r>
      <w:r>
        <w:rPr>
          <w:rStyle w:val="StyleUnderline"/>
          <w:u w:val="single"/>
        </w:rPr>
        <w:t xml:space="preserve">we succeeded because we</w:t>
      </w:r>
      <w:r>
        <w:rPr>
          <w:sz w:val="16"/>
          <w:szCs w:val="16"/>
        </w:rPr>
        <w:t xml:space="preserve"> </w:t>
      </w:r>
      <w:r>
        <w:rPr>
          <w:rStyle w:val="StyleUnderline"/>
          <w:u w:val="single"/>
        </w:rPr>
        <w:t xml:space="preserve">were willing to </w:t>
      </w:r>
      <w:r>
        <w:rPr>
          <w:rStyle w:val="Emphasis"/>
        </w:rPr>
        <w:t xml:space="preserve">trust</w:t>
      </w:r>
      <w:r>
        <w:rPr>
          <w:sz w:val="16"/>
          <w:szCs w:val="16"/>
        </w:rPr>
        <w:t xml:space="preserve"> and equip </w:t>
      </w:r>
      <w:r>
        <w:rPr>
          <w:rStyle w:val="StyleUnderline"/>
          <w:u w:val="single"/>
        </w:rPr>
        <w:t xml:space="preserve">our Colombian partners</w:t>
      </w:r>
      <w:r>
        <w:rPr>
          <w:sz w:val="16"/>
          <w:szCs w:val="16"/>
        </w:rPr>
        <w:t xml:space="preserve"> with the tools they needed, and because the Colombian forces themselves were the face of the operation, adding a critical stamp of legitimacy to the effort.</w:t>
      </w:r>
    </w:p>
    <w:p>
      <w:r>
        <w:rPr>
          <w:sz w:val="16"/>
          <w:szCs w:val="16"/>
        </w:rPr>
        <w:t xml:space="preserve">Opinion: What I saw as CIA chief of the Afghan Task Force</w:t>
      </w:r>
    </w:p>
    <w:p>
      <w:r>
        <w:rPr>
          <w:sz w:val="16"/>
          <w:szCs w:val="16"/>
        </w:rPr>
        <w:t xml:space="preserve">According to The New York Times, President Donald </w:t>
      </w:r>
      <w:r>
        <w:rPr>
          <w:rStyle w:val="StyleUnderline"/>
          <w:u w:val="single"/>
        </w:rPr>
        <w:t xml:space="preserve">Trump</w:t>
      </w:r>
      <w:r>
        <w:rPr>
          <w:sz w:val="16"/>
          <w:szCs w:val="16"/>
        </w:rPr>
        <w:t xml:space="preserve"> has signed a directive to allow the U.S. military to carry out operations against Latin American cartels in foreign lands and at sea. This </w:t>
      </w:r>
      <w:r>
        <w:rPr>
          <w:rStyle w:val="StyleUnderline"/>
          <w:u w:val="single"/>
        </w:rPr>
        <w:t xml:space="preserve">would</w:t>
      </w:r>
      <w:r>
        <w:rPr>
          <w:sz w:val="16"/>
          <w:szCs w:val="16"/>
        </w:rPr>
        <w:t xml:space="preserve"> </w:t>
      </w:r>
      <w:r>
        <w:rPr>
          <w:rStyle w:val="StyleUnderline"/>
          <w:u w:val="single"/>
        </w:rPr>
        <w:t xml:space="preserve">disregard</w:t>
      </w:r>
      <w:r>
        <w:rPr>
          <w:sz w:val="16"/>
          <w:szCs w:val="16"/>
        </w:rPr>
        <w:t xml:space="preserve"> the </w:t>
      </w:r>
      <w:r>
        <w:rPr>
          <w:rStyle w:val="Emphasis"/>
        </w:rPr>
        <w:t xml:space="preserve">valuable operational synergy</w:t>
      </w:r>
      <w:r>
        <w:rPr>
          <w:sz w:val="16"/>
          <w:szCs w:val="16"/>
        </w:rPr>
        <w:t xml:space="preserve"> I’ve seen time and again when there are strong partnerships between a host country and American officials.</w:t>
      </w:r>
    </w:p>
    <w:p>
      <w:r>
        <w:rPr>
          <w:sz w:val="16"/>
          <w:szCs w:val="16"/>
        </w:rPr>
        <w:t xml:space="preserve">Further, </w:t>
      </w:r>
      <w:r>
        <w:rPr>
          <w:rStyle w:val="StyleUnderline"/>
          <w:u w:val="single"/>
        </w:rPr>
        <w:t xml:space="preserve">unilateral</w:t>
      </w:r>
      <w:r>
        <w:rPr>
          <w:sz w:val="16"/>
          <w:szCs w:val="16"/>
        </w:rPr>
        <w:t xml:space="preserve"> military </w:t>
      </w:r>
      <w:r>
        <w:rPr>
          <w:rStyle w:val="StyleUnderline"/>
          <w:u w:val="single"/>
        </w:rPr>
        <w:t xml:space="preserve">action</w:t>
      </w:r>
      <w:r>
        <w:rPr>
          <w:sz w:val="16"/>
          <w:szCs w:val="16"/>
        </w:rPr>
        <w:t xml:space="preserve"> </w:t>
      </w:r>
      <w:r>
        <w:rPr>
          <w:rStyle w:val="StyleUnderline"/>
          <w:u w:val="single"/>
        </w:rPr>
        <w:t xml:space="preserve">would be viewed as a threat</w:t>
      </w:r>
      <w:r>
        <w:rPr>
          <w:sz w:val="16"/>
          <w:szCs w:val="16"/>
        </w:rPr>
        <w:t xml:space="preserve"> </w:t>
      </w:r>
      <w:r>
        <w:rPr>
          <w:rStyle w:val="Emphasis"/>
        </w:rPr>
        <w:t xml:space="preserve">to Mexico’s sovereignty</w:t>
      </w:r>
      <w:r>
        <w:rPr>
          <w:sz w:val="16"/>
          <w:szCs w:val="16"/>
        </w:rPr>
        <w:t xml:space="preserve">, and without active participation from the Mexicans, any immediate success would inevitably be short-lived. </w:t>
      </w:r>
      <w:r>
        <w:rPr>
          <w:rStyle w:val="StyleUnderline"/>
          <w:u w:val="single"/>
        </w:rPr>
        <w:t xml:space="preserve">Unilateral action</w:t>
      </w:r>
      <w:r>
        <w:rPr>
          <w:sz w:val="16"/>
          <w:szCs w:val="16"/>
        </w:rPr>
        <w:t xml:space="preserve"> </w:t>
      </w:r>
      <w:r>
        <w:rPr>
          <w:rStyle w:val="StyleUnderline"/>
          <w:u w:val="single"/>
        </w:rPr>
        <w:t xml:space="preserve">would</w:t>
      </w:r>
      <w:r>
        <w:rPr>
          <w:sz w:val="16"/>
          <w:szCs w:val="16"/>
        </w:rPr>
        <w:t xml:space="preserve"> also </w:t>
      </w:r>
      <w:r>
        <w:rPr>
          <w:rStyle w:val="StyleUnderline"/>
          <w:u w:val="single"/>
        </w:rPr>
        <w:t xml:space="preserve">increase</w:t>
      </w:r>
      <w:r>
        <w:rPr>
          <w:sz w:val="16"/>
          <w:szCs w:val="16"/>
        </w:rPr>
        <w:t xml:space="preserve"> the </w:t>
      </w:r>
      <w:r>
        <w:rPr>
          <w:rStyle w:val="Emphasis"/>
        </w:rPr>
        <w:t xml:space="preserve">risk of retribution</w:t>
      </w:r>
      <w:r>
        <w:rPr>
          <w:sz w:val="16"/>
          <w:szCs w:val="16"/>
        </w:rPr>
        <w:t xml:space="preserve"> </w:t>
      </w:r>
      <w:r>
        <w:rPr>
          <w:rStyle w:val="StyleUnderline"/>
          <w:u w:val="single"/>
        </w:rPr>
        <w:t xml:space="preserve">on U.S. interests</w:t>
      </w:r>
      <w:r>
        <w:rPr>
          <w:sz w:val="16"/>
          <w:szCs w:val="16"/>
        </w:rPr>
        <w:t xml:space="preserve">, only dragging us into a more prolonged battle.</w:t>
      </w:r>
    </w:p>
    <w:p>
      <w:r>
        <w:rPr>
          <w:sz w:val="16"/>
          <w:szCs w:val="16"/>
        </w:rPr>
        <w:t xml:space="preserve">While partnering with Mexico is complicated by the fact that the cartels hold real sway within the government, right now we have a potential ally in Mexican President Claudia Sheinbaum, who has already sent cartel-linked individuals to the United States to face justice and appears eager to drop the ineffective "hugs not bullets" strategy of her predecessor.</w:t>
      </w:r>
    </w:p>
    <w:p>
      <w:r>
        <w:rPr>
          <w:sz w:val="16"/>
          <w:szCs w:val="16"/>
        </w:rPr>
        <w:t xml:space="preserve">Mexican President Claudia </w:t>
      </w:r>
      <w:r>
        <w:rPr>
          <w:rStyle w:val="Emphasis"/>
        </w:rPr>
        <w:t xml:space="preserve">Sheinbaum</w:t>
      </w:r>
      <w:r>
        <w:rPr>
          <w:sz w:val="16"/>
          <w:szCs w:val="16"/>
        </w:rPr>
        <w:t xml:space="preserve"> on Aug. 8, 2025, </w:t>
      </w:r>
      <w:r>
        <w:rPr>
          <w:rStyle w:val="StyleUnderline"/>
          <w:u w:val="single"/>
        </w:rPr>
        <w:t xml:space="preserve">ruled out any</w:t>
      </w:r>
      <w:r>
        <w:rPr>
          <w:sz w:val="16"/>
          <w:szCs w:val="16"/>
        </w:rPr>
        <w:t xml:space="preserve"> U.</w:t>
      </w:r>
      <w:r>
        <w:rPr>
          <w:rStyle w:val="StyleUnderline"/>
          <w:u w:val="single"/>
        </w:rPr>
        <w:t xml:space="preserve">S. “invasion</w:t>
      </w:r>
      <w:r>
        <w:rPr>
          <w:sz w:val="16"/>
          <w:szCs w:val="16"/>
        </w:rPr>
        <w:t xml:space="preserve">” following reports of President Donald Trump’s plans to use military force against Latin American drug cartels.</w:t>
      </w:r>
    </w:p>
    <w:p>
      <w:r>
        <w:rPr>
          <w:sz w:val="16"/>
          <w:szCs w:val="16"/>
        </w:rPr>
        <w:t xml:space="preserve">Although Sheinbaum must publicly resist any perceived threats to Mexico's sovereignty vis-à-vis the United States, </w:t>
      </w:r>
      <w:r>
        <w:rPr>
          <w:rStyle w:val="StyleUnderline"/>
          <w:u w:val="single"/>
          <w:highlight w:val="cyan"/>
        </w:rPr>
        <w:t xml:space="preserve">the Mexican</w:t>
      </w:r>
      <w:r>
        <w:rPr>
          <w:rStyle w:val="StyleUnderline"/>
          <w:u w:val="single"/>
        </w:rPr>
        <w:t xml:space="preserve"> public</w:t>
      </w:r>
      <w:r>
        <w:rPr>
          <w:sz w:val="16"/>
          <w:szCs w:val="16"/>
        </w:rPr>
        <w:t xml:space="preserve"> </w:t>
      </w:r>
      <w:r>
        <w:rPr>
          <w:rStyle w:val="Emphasis"/>
        </w:rPr>
        <w:t xml:space="preserve">is </w:t>
      </w:r>
      <w:r>
        <w:rPr>
          <w:rStyle w:val="Emphasis"/>
          <w:highlight w:val="cyan"/>
        </w:rPr>
        <w:t xml:space="preserve">actively</w:t>
      </w:r>
      <w:r>
        <w:rPr>
          <w:rStyle w:val="Emphasis"/>
        </w:rPr>
        <w:t xml:space="preserve"> </w:t>
      </w:r>
      <w:r>
        <w:rPr>
          <w:rStyle w:val="Emphasis"/>
          <w:highlight w:val="cyan"/>
        </w:rPr>
        <w:t xml:space="preserve">decry</w:t>
      </w:r>
      <w:r>
        <w:rPr>
          <w:rStyle w:val="Emphasis"/>
        </w:rPr>
        <w:t xml:space="preserve">ing </w:t>
      </w:r>
      <w:r>
        <w:rPr>
          <w:rStyle w:val="Emphasis"/>
          <w:highlight w:val="cyan"/>
        </w:rPr>
        <w:t xml:space="preserve">crime</w:t>
      </w:r>
      <w:r>
        <w:rPr>
          <w:rStyle w:val="Emphasis"/>
        </w:rPr>
        <w:t xml:space="preserve"> and corruption</w:t>
      </w:r>
      <w:r>
        <w:rPr>
          <w:sz w:val="16"/>
          <w:szCs w:val="16"/>
        </w:rPr>
        <w:t xml:space="preserve">. Addressing this legitimate complaint will require her to take meaningful </w:t>
      </w:r>
      <w:r>
        <w:rPr>
          <w:sz w:val="16"/>
          <w:szCs w:val="16"/>
          <w:highlight w:val="cyan"/>
        </w:rPr>
        <w:t xml:space="preserve">action</w:t>
      </w:r>
      <w:r>
        <w:rPr>
          <w:sz w:val="16"/>
          <w:szCs w:val="16"/>
        </w:rPr>
        <w:t xml:space="preserve"> against the cartels.</w:t>
      </w:r>
    </w:p>
    <w:p>
      <w:r>
        <w:rPr>
          <w:sz w:val="16"/>
          <w:szCs w:val="16"/>
        </w:rPr>
        <w:t xml:space="preserve">Drug traffickers rank among top national security threats</w:t>
      </w:r>
    </w:p>
    <w:p>
      <w:r>
        <w:rPr>
          <w:sz w:val="16"/>
          <w:szCs w:val="16"/>
        </w:rPr>
        <w:t xml:space="preserve">Likewise, we've reached a breaking point here at home, where narco traffickers are ranked among top national security threats and Washington has designated certain cartels as foreign terrorist organizations. But </w:t>
      </w:r>
      <w:r>
        <w:rPr>
          <w:rStyle w:val="StyleUnderline"/>
          <w:u w:val="single"/>
        </w:rPr>
        <w:t xml:space="preserve">instead of putting Mexico on the defensive</w:t>
      </w:r>
      <w:r>
        <w:rPr>
          <w:sz w:val="16"/>
          <w:szCs w:val="16"/>
        </w:rPr>
        <w:t xml:space="preserve">, </w:t>
      </w:r>
      <w:r>
        <w:rPr>
          <w:rStyle w:val="StyleUnderline"/>
          <w:u w:val="single"/>
        </w:rPr>
        <w:t xml:space="preserve">we should </w:t>
      </w:r>
      <w:r>
        <w:rPr>
          <w:rStyle w:val="StyleUnderline"/>
          <w:u w:val="single"/>
          <w:highlight w:val="cyan"/>
        </w:rPr>
        <w:t xml:space="preserve">seize this moment</w:t>
      </w:r>
      <w:r>
        <w:rPr>
          <w:sz w:val="16"/>
          <w:szCs w:val="16"/>
        </w:rPr>
        <w:t xml:space="preserve"> of mutual concern </w:t>
      </w:r>
      <w:r>
        <w:rPr>
          <w:rStyle w:val="StyleUnderline"/>
          <w:u w:val="single"/>
          <w:highlight w:val="cyan"/>
        </w:rPr>
        <w:t xml:space="preserve">by</w:t>
      </w:r>
      <w:r>
        <w:rPr>
          <w:sz w:val="16"/>
          <w:szCs w:val="16"/>
        </w:rPr>
        <w:t xml:space="preserve"> again </w:t>
      </w:r>
      <w:r>
        <w:rPr>
          <w:rStyle w:val="StyleUnderline"/>
          <w:u w:val="single"/>
          <w:highlight w:val="cyan"/>
        </w:rPr>
        <w:t xml:space="preserve">undertaking</w:t>
      </w:r>
      <w:r>
        <w:rPr>
          <w:sz w:val="16"/>
          <w:szCs w:val="16"/>
          <w:highlight w:val="cyan"/>
        </w:rPr>
        <w:t xml:space="preserve"> </w:t>
      </w:r>
      <w:r>
        <w:rPr>
          <w:rStyle w:val="Emphasis"/>
          <w:highlight w:val="cyan"/>
        </w:rPr>
        <w:t xml:space="preserve">a major joint project</w:t>
      </w:r>
      <w:r>
        <w:rPr>
          <w:sz w:val="16"/>
          <w:szCs w:val="16"/>
        </w:rPr>
        <w:t xml:space="preserve">.</w:t>
      </w:r>
    </w:p>
    <w:p>
      <w:r>
        <w:rPr>
          <w:sz w:val="16"/>
          <w:szCs w:val="16"/>
        </w:rPr>
        <w:t xml:space="preserve">This should be a well-funded and formalized effort led by high-level U.S. intelligence, law enforcement, military and State Department officials with defined authorities and powers under a presidential national security directive. There also must be carefully defined guidelines for military action in Mexico to ensure that civilians never wind up as collateral damage. </w:t>
      </w:r>
    </w:p>
    <w:p>
      <w:r>
        <w:rPr>
          <w:sz w:val="16"/>
          <w:szCs w:val="16"/>
        </w:rPr>
        <w:t xml:space="preserve">Opinion: I was in the CIA. I know from personal experience how soft power advances U.S. interests.</w:t>
      </w:r>
    </w:p>
    <w:p>
      <w:r>
        <w:rPr>
          <w:sz w:val="16"/>
          <w:szCs w:val="16"/>
        </w:rPr>
        <w:t xml:space="preserve">In Colombia, we were able to dismantle Escobar’s organization because we developed a clandestine and elite team of Colombian personnel and outfitted them with the most state-of-the-art analytical tools and intercept capabilities of the time.</w:t>
      </w:r>
    </w:p>
    <w:p>
      <w:r>
        <w:rPr>
          <w:sz w:val="16"/>
          <w:szCs w:val="16"/>
        </w:rPr>
        <w:t xml:space="preserve">We can replicate and expand upon this historic model with Mexico, taking advantage of our high-end intelligence fusion center in El Paso, Texas, and staffing it with thoroughly vetted U.S. and Mexican intelligence and military officers who have full access to all-source intelligence. This team should be tasked to identify all key cartel leaders and their foot soldiers, as well as transportation and storage facilities.</w:t>
      </w:r>
    </w:p>
    <w:p>
      <w:r>
        <w:rPr>
          <w:sz w:val="16"/>
          <w:szCs w:val="16"/>
        </w:rPr>
        <w:t xml:space="preserve">At the same time, a paramilitary action unit should be established on a highly restricted Mexican military base. This unit should have the responsibility for carrying out actions against cartel targets, but like in Colombia, the roles must be clearly delineated. The Americans should provide key intelligence and technology, but the Mexicans need to take the lead in any assaults so that the attack is not perceived as being externally driven or as a threat to their nation’s sovereignty.</w:t>
      </w:r>
    </w:p>
    <w:p>
      <w:r>
        <w:rPr>
          <w:sz w:val="16"/>
          <w:szCs w:val="16"/>
        </w:rPr>
        <w:t xml:space="preserve">Technology has evolved at a rapid clip since the breakup of the Colombian cartels, and we can empower our Mexican partners with the latest weapons that would grant them a critical advantage. The cartels are already using drones against Mexican law enforcement, to transport drugs and to surveil U.S. officers at the border.</w:t>
      </w:r>
    </w:p>
    <w:p>
      <w:r>
        <w:rPr>
          <w:sz w:val="16"/>
          <w:szCs w:val="16"/>
        </w:rPr>
        <w:t xml:space="preserve">However, U.S. military armed drone technology is a game-changer, and if we equip the Mexicans with the weapons needed to conduct a limited but highly aggressive armed drone campaign, the cartels may be so dramatically outmatched that they'll have no choice but to run. </w:t>
      </w:r>
    </w:p>
    <w:p>
      <w:r>
        <w:rPr>
          <w:sz w:val="16"/>
          <w:szCs w:val="16"/>
        </w:rPr>
        <w:t xml:space="preserve">Jack Devine, a former acting CIA deputy director of operations, is founder and chairman of The Arkin Group, a New York City-based international intelligence and investigative company.</w:t>
      </w:r>
    </w:p>
    <w:p>
      <w:r>
        <w:rPr>
          <w:sz w:val="16"/>
          <w:szCs w:val="16"/>
        </w:rPr>
        <w:t xml:space="preserve">While new criminal factions can spring up after cartels are hit, if the operating environment is hostile enough within Mexico, the cartels will quickly look elsewhere. Colombia's security trajectory also demonstrates that dismantling cartels via limited but forceful action, while requiring continued vigilance, is still more likely to have a positive impact on society than maintaining the status quo.</w:t>
      </w:r>
    </w:p>
    <w:p>
      <w:r>
        <w:rPr>
          <w:sz w:val="16"/>
          <w:szCs w:val="16"/>
        </w:rPr>
        <w:t xml:space="preserve">Although there will always be drug traffickers when there is demand for narcotics, </w:t>
      </w:r>
      <w:r>
        <w:rPr>
          <w:rStyle w:val="Emphasis"/>
        </w:rPr>
        <w:t xml:space="preserve">history shows</w:t>
      </w:r>
      <w:r>
        <w:rPr>
          <w:sz w:val="16"/>
          <w:szCs w:val="16"/>
        </w:rPr>
        <w:t xml:space="preserve"> that </w:t>
      </w:r>
      <w:r>
        <w:rPr>
          <w:rStyle w:val="StyleUnderline"/>
          <w:u w:val="single"/>
        </w:rPr>
        <w:t xml:space="preserve">through collaboration</w:t>
      </w:r>
      <w:r>
        <w:rPr>
          <w:sz w:val="16"/>
          <w:szCs w:val="16"/>
        </w:rPr>
        <w:t xml:space="preserve"> </w:t>
      </w:r>
      <w:r>
        <w:rPr>
          <w:rStyle w:val="StyleUnderline"/>
          <w:u w:val="single"/>
        </w:rPr>
        <w:t xml:space="preserve">we can drive the drug trade </w:t>
      </w:r>
      <w:r>
        <w:rPr>
          <w:rStyle w:val="Emphasis"/>
        </w:rPr>
        <w:t xml:space="preserve">out of Mexico</w:t>
      </w:r>
      <w:r>
        <w:rPr>
          <w:sz w:val="16"/>
          <w:szCs w:val="16"/>
        </w:rPr>
        <w:t xml:space="preserve"> ‒ and </w:t>
      </w:r>
      <w:r>
        <w:rPr>
          <w:rStyle w:val="StyleUnderline"/>
          <w:u w:val="single"/>
        </w:rPr>
        <w:t xml:space="preserve">there's never been a more opportune moment to do it.</w:t>
      </w:r>
    </w:p>
    <w:p/>
    <w:p>
      <w:pPr>
        <w:pStyle w:val="Heading4"/>
      </w:pPr>
      <w:bookmarkStart w:id="55" w:name="pmd-heading-2ba413e2-aa45-4aa8-b250-9d99c9c5b75c"/>
      <w:r>
        <w:t xml:space="preserve">Climate related job-losses create skeptical </w:t>
      </w:r>
      <w:r>
        <w:rPr>
          <w:u w:val="single"/>
        </w:rPr>
        <w:t xml:space="preserve">fish populists</w:t>
      </w:r>
      <w:r>
        <w:t xml:space="preserve">  </w:t>
      </w:r>
      <w:bookmarkEnd w:id="55"/>
    </w:p>
    <w:p>
      <w:r>
        <w:t xml:space="preserve">Miriam </w:t>
      </w:r>
      <w:r>
        <w:rPr>
          <w:rStyle w:val="Style13ptBold"/>
        </w:rPr>
        <w:t xml:space="preserve">Wasser</w:t>
      </w:r>
      <w:r>
        <w:t xml:space="preserve">, MA Journalism @Columbia, 12-20-</w:t>
      </w:r>
      <w:r>
        <w:rPr>
          <w:rStyle w:val="Style13ptBold"/>
        </w:rPr>
        <w:t xml:space="preserve">2024</w:t>
      </w:r>
      <w:r>
        <w:t xml:space="preserve">, "With right-wing backing, New England offshore wind opponents gain strength", WBUR, https://www.wbur.org/news/2024/12/20/nefsa-new-england-fishermens-stewardship-association-leonard-leo]gabe@ADL</w:t>
      </w:r>
    </w:p>
    <w:p>
      <w:r>
        <w:rPr>
          <w:rStyle w:val="Emphasis"/>
          <w:highlight w:val="cyan"/>
        </w:rPr>
        <w:t xml:space="preserve">Jerry Leeman</w:t>
      </w:r>
      <w:r>
        <w:rPr>
          <w:rStyle w:val="Emphasis"/>
        </w:rPr>
        <w:t xml:space="preserve"> III</w:t>
      </w:r>
      <w:r>
        <w:t xml:space="preserve"> </w:t>
      </w:r>
      <w:r>
        <w:rPr>
          <w:rStyle w:val="StyleUnderline"/>
          <w:u w:val="single"/>
          <w:highlight w:val="cyan"/>
        </w:rPr>
        <w:t xml:space="preserve">is a fifth generation</w:t>
      </w:r>
      <w:r>
        <w:t xml:space="preserve"> </w:t>
      </w:r>
      <w:r>
        <w:rPr>
          <w:rStyle w:val="StyleUnderline"/>
          <w:u w:val="single"/>
        </w:rPr>
        <w:t xml:space="preserve">Maine </w:t>
      </w:r>
      <w:r>
        <w:rPr>
          <w:rStyle w:val="StyleUnderline"/>
          <w:u w:val="single"/>
          <w:highlight w:val="cyan"/>
        </w:rPr>
        <w:t xml:space="preserve">fisherman</w:t>
      </w:r>
      <w:r>
        <w:t xml:space="preserve"> and looks the part: broad shoulders, muscular hands, scraggly black beard with streaks of gray. Sitting at the head of an empty boardroom table in his South Portland office, </w:t>
      </w:r>
      <w:r>
        <w:rPr>
          <w:rStyle w:val="Emphasis"/>
        </w:rPr>
        <w:t xml:space="preserve">he rails against</w:t>
      </w:r>
      <w:r>
        <w:t xml:space="preserve"> the buildout of </w:t>
      </w:r>
      <w:r>
        <w:rPr>
          <w:rStyle w:val="StyleUnderline"/>
          <w:u w:val="single"/>
        </w:rPr>
        <w:t xml:space="preserve">offshore wind</w:t>
      </w:r>
      <w:r>
        <w:t xml:space="preserve"> currently getting underway in the Northeast.</w:t>
      </w:r>
    </w:p>
    <w:p>
      <w:r>
        <w:t xml:space="preserve">Leeman has read the government’s environmental assessments and </w:t>
      </w:r>
      <w:r>
        <w:rPr>
          <w:rStyle w:val="StyleUnderline"/>
          <w:u w:val="single"/>
          <w:highlight w:val="cyan"/>
        </w:rPr>
        <w:t xml:space="preserve">he’s heard</w:t>
      </w:r>
      <w:r>
        <w:t xml:space="preserve"> </w:t>
      </w:r>
      <w:r>
        <w:rPr>
          <w:rStyle w:val="StyleUnderline"/>
          <w:u w:val="single"/>
          <w:highlight w:val="cyan"/>
        </w:rPr>
        <w:t xml:space="preserve">scientific experts</w:t>
      </w:r>
      <w:r>
        <w:rPr>
          <w:rStyle w:val="StyleUnderline"/>
          <w:u w:val="single"/>
        </w:rPr>
        <w:t xml:space="preserve"> say</w:t>
      </w:r>
      <w:r>
        <w:t xml:space="preserve"> </w:t>
      </w:r>
      <w:r>
        <w:rPr>
          <w:rStyle w:val="StyleUnderline"/>
          <w:u w:val="single"/>
        </w:rPr>
        <w:t xml:space="preserve">turbines won’t destroy the marine</w:t>
      </w:r>
      <w:r>
        <w:t xml:space="preserve"> </w:t>
      </w:r>
      <w:r>
        <w:rPr>
          <w:rStyle w:val="StyleUnderline"/>
          <w:u w:val="single"/>
        </w:rPr>
        <w:t xml:space="preserve">ecosystem</w:t>
      </w:r>
      <w:r>
        <w:t xml:space="preserve"> — but </w:t>
      </w:r>
      <w:r>
        <w:rPr>
          <w:rStyle w:val="Emphasis"/>
          <w:highlight w:val="cyan"/>
        </w:rPr>
        <w:t xml:space="preserve">he doesn’t trust them</w:t>
      </w:r>
      <w:r>
        <w:t xml:space="preserve">.</w:t>
      </w:r>
    </w:p>
    <w:p>
      <w:r>
        <w:t xml:space="preserve">“So </w:t>
      </w:r>
      <w:r>
        <w:rPr>
          <w:rStyle w:val="StyleUnderline"/>
          <w:u w:val="single"/>
        </w:rPr>
        <w:t xml:space="preserve">you’re going to tell</w:t>
      </w:r>
      <w:r>
        <w:t xml:space="preserve"> </w:t>
      </w:r>
      <w:r>
        <w:rPr>
          <w:rStyle w:val="StyleUnderline"/>
          <w:u w:val="single"/>
        </w:rPr>
        <w:t xml:space="preserve">me</w:t>
      </w:r>
      <w:r>
        <w:t xml:space="preserve"> </w:t>
      </w:r>
      <w:r>
        <w:rPr>
          <w:rStyle w:val="StyleUnderline"/>
          <w:u w:val="single"/>
          <w:highlight w:val="cyan"/>
        </w:rPr>
        <w:t xml:space="preserve">somebody</w:t>
      </w:r>
      <w:r>
        <w:rPr>
          <w:rStyle w:val="StyleUnderline"/>
          <w:u w:val="single"/>
        </w:rPr>
        <w:t xml:space="preserve"> </w:t>
      </w:r>
      <w:r>
        <w:rPr>
          <w:rStyle w:val="StyleUnderline"/>
          <w:u w:val="single"/>
          <w:highlight w:val="cyan"/>
        </w:rPr>
        <w:t xml:space="preserve">fresh out of college</w:t>
      </w:r>
      <w:r>
        <w:t xml:space="preserve"> </w:t>
      </w:r>
      <w:r>
        <w:rPr>
          <w:rStyle w:val="StyleUnderline"/>
          <w:u w:val="single"/>
        </w:rPr>
        <w:t xml:space="preserve">that got a degree</w:t>
      </w:r>
      <w:r>
        <w:t xml:space="preserve"> </w:t>
      </w:r>
      <w:r>
        <w:rPr>
          <w:rStyle w:val="Emphasis"/>
          <w:highlight w:val="cyan"/>
        </w:rPr>
        <w:t xml:space="preserve">knows more</w:t>
      </w:r>
      <w:r>
        <w:t xml:space="preserve"> </w:t>
      </w:r>
      <w:r>
        <w:rPr>
          <w:rStyle w:val="StyleUnderline"/>
          <w:u w:val="single"/>
        </w:rPr>
        <w:t xml:space="preserve">about your</w:t>
      </w:r>
      <w:r>
        <w:t xml:space="preserve"> region and your </w:t>
      </w:r>
      <w:r>
        <w:rPr>
          <w:rStyle w:val="StyleUnderline"/>
          <w:u w:val="single"/>
        </w:rPr>
        <w:t xml:space="preserve">fishery</w:t>
      </w:r>
      <w:r>
        <w:t xml:space="preserve"> </w:t>
      </w:r>
      <w:r>
        <w:rPr>
          <w:rStyle w:val="StyleUnderline"/>
          <w:u w:val="single"/>
          <w:highlight w:val="cyan"/>
        </w:rPr>
        <w:t xml:space="preserve">than</w:t>
      </w:r>
      <w:r>
        <w:t xml:space="preserve"> [</w:t>
      </w:r>
      <w:r>
        <w:rPr>
          <w:rStyle w:val="Emphasis"/>
          <w:highlight w:val="cyan"/>
        </w:rPr>
        <w:t xml:space="preserve">fishermen</w:t>
      </w:r>
      <w:r>
        <w:t xml:space="preserve">] </w:t>
      </w:r>
      <w:r>
        <w:rPr>
          <w:rStyle w:val="StyleUnderline"/>
          <w:u w:val="single"/>
          <w:highlight w:val="cyan"/>
        </w:rPr>
        <w:t xml:space="preserve">who have spent </w:t>
      </w:r>
      <w:r>
        <w:rPr>
          <w:rStyle w:val="Emphasis"/>
          <w:highlight w:val="cyan"/>
        </w:rPr>
        <w:t xml:space="preserve">40 years</w:t>
      </w:r>
      <w:r>
        <w:rPr>
          <w:rStyle w:val="StyleUnderline"/>
          <w:u w:val="single"/>
          <w:highlight w:val="cyan"/>
        </w:rPr>
        <w:t xml:space="preserve"> [on the water</w:t>
      </w:r>
      <w:r>
        <w:t xml:space="preserve">]?” he says. “Who is the expert?”</w:t>
      </w:r>
    </w:p>
    <w:p>
      <w:r>
        <w:rPr>
          <w:rStyle w:val="StyleUnderline"/>
          <w:u w:val="single"/>
        </w:rPr>
        <w:t xml:space="preserve">Plenty</w:t>
      </w:r>
      <w:r>
        <w:t xml:space="preserve"> of fishermen in the Northeast </w:t>
      </w:r>
      <w:r>
        <w:rPr>
          <w:rStyle w:val="StyleUnderline"/>
          <w:u w:val="single"/>
        </w:rPr>
        <w:t xml:space="preserve">feel they're being squeezed</w:t>
      </w:r>
      <w:r>
        <w:t xml:space="preserve"> out of existence </w:t>
      </w:r>
      <w:r>
        <w:rPr>
          <w:rStyle w:val="StyleUnderline"/>
          <w:u w:val="single"/>
        </w:rPr>
        <w:t xml:space="preserve">by federal regulations</w:t>
      </w:r>
      <w:r>
        <w:t xml:space="preserve"> </w:t>
      </w:r>
      <w:r>
        <w:rPr>
          <w:rStyle w:val="StyleUnderline"/>
          <w:u w:val="single"/>
        </w:rPr>
        <w:t xml:space="preserve">and</w:t>
      </w:r>
      <w:r>
        <w:t xml:space="preserve"> </w:t>
      </w:r>
      <w:r>
        <w:rPr>
          <w:rStyle w:val="Emphasis"/>
        </w:rPr>
        <w:t xml:space="preserve">offshore wind development</w:t>
      </w:r>
      <w:r>
        <w:t xml:space="preserve">. But </w:t>
      </w:r>
      <w:r>
        <w:rPr>
          <w:rStyle w:val="StyleUnderline"/>
          <w:u w:val="single"/>
          <w:highlight w:val="cyan"/>
        </w:rPr>
        <w:t xml:space="preserve">Leeman</w:t>
      </w:r>
      <w:r>
        <w:t xml:space="preserve"> has a bigger platform than most. He </w:t>
      </w:r>
      <w:r>
        <w:rPr>
          <w:rStyle w:val="Emphasis"/>
          <w:highlight w:val="cyan"/>
        </w:rPr>
        <w:t xml:space="preserve">founded</w:t>
      </w:r>
      <w:r>
        <w:t xml:space="preserve"> and now leads the New England Fishermen’s Stewardship Association, better known as </w:t>
      </w:r>
      <w:r>
        <w:rPr>
          <w:rStyle w:val="Emphasis"/>
          <w:highlight w:val="cyan"/>
        </w:rPr>
        <w:t xml:space="preserve">NEFSA</w:t>
      </w:r>
      <w:r>
        <w:t xml:space="preserve">.</w:t>
      </w:r>
    </w:p>
    <w:p>
      <w:r>
        <w:t xml:space="preserve">Since forming in early 2023, the nonprofit has become </w:t>
      </w:r>
      <w:r>
        <w:rPr>
          <w:rStyle w:val="StyleUnderline"/>
          <w:u w:val="single"/>
          <w:highlight w:val="cyan"/>
        </w:rPr>
        <w:t xml:space="preserve">a rising star in</w:t>
      </w:r>
      <w:r>
        <w:t xml:space="preserve"> the offshore wind opposition movement. In a matter of months, </w:t>
      </w:r>
      <w:r>
        <w:rPr>
          <w:rStyle w:val="StyleUnderline"/>
          <w:u w:val="single"/>
        </w:rPr>
        <w:t xml:space="preserve">the group seemed to be everywhere</w:t>
      </w:r>
      <w:r>
        <w:t xml:space="preserve"> — from </w:t>
      </w:r>
      <w:r>
        <w:rPr>
          <w:rStyle w:val="Emphasis"/>
          <w:highlight w:val="cyan"/>
        </w:rPr>
        <w:t xml:space="preserve">Facebook</w:t>
      </w:r>
      <w:r>
        <w:t xml:space="preserve"> to </w:t>
      </w:r>
      <w:r>
        <w:rPr>
          <w:rStyle w:val="Emphasis"/>
          <w:highlight w:val="cyan"/>
        </w:rPr>
        <w:t xml:space="preserve">Fox</w:t>
      </w:r>
      <w:r>
        <w:t xml:space="preserve"> News to </w:t>
      </w:r>
      <w:r>
        <w:rPr>
          <w:rStyle w:val="Emphasis"/>
          <w:highlight w:val="cyan"/>
        </w:rPr>
        <w:t xml:space="preserve">federal meetings</w:t>
      </w:r>
      <w:r>
        <w:t xml:space="preserve"> — </w:t>
      </w:r>
      <w:r>
        <w:rPr>
          <w:rStyle w:val="StyleUnderline"/>
          <w:u w:val="single"/>
        </w:rPr>
        <w:t xml:space="preserve">making claims</w:t>
      </w:r>
      <w:r>
        <w:t xml:space="preserve"> about offshore wind </w:t>
      </w:r>
      <w:r>
        <w:rPr>
          <w:rStyle w:val="StyleUnderline"/>
          <w:u w:val="single"/>
          <w:highlight w:val="cyan"/>
        </w:rPr>
        <w:t xml:space="preserve">that</w:t>
      </w:r>
      <w:r>
        <w:t xml:space="preserve"> marine scientists and wind energy </w:t>
      </w:r>
      <w:r>
        <w:rPr>
          <w:rStyle w:val="StyleUnderline"/>
          <w:u w:val="single"/>
          <w:highlight w:val="cyan"/>
        </w:rPr>
        <w:t xml:space="preserve">experts</w:t>
      </w:r>
      <w:r>
        <w:t xml:space="preserve"> say </w:t>
      </w:r>
      <w:r>
        <w:rPr>
          <w:rStyle w:val="StyleUnderline"/>
          <w:u w:val="single"/>
          <w:highlight w:val="cyan"/>
        </w:rPr>
        <w:t xml:space="preserve">are</w:t>
      </w:r>
      <w:r>
        <w:t xml:space="preserve"> misleading or flat out </w:t>
      </w:r>
      <w:r>
        <w:rPr>
          <w:rStyle w:val="StyleUnderline"/>
          <w:u w:val="single"/>
          <w:highlight w:val="cyan"/>
        </w:rPr>
        <w:t xml:space="preserve">wrong</w:t>
      </w:r>
      <w:r>
        <w:t xml:space="preserve">.</w:t>
      </w:r>
    </w:p>
    <w:p>
      <w:r>
        <w:rPr>
          <w:rStyle w:val="Emphasis"/>
        </w:rPr>
        <w:t xml:space="preserve">NEFSA’s</w:t>
      </w:r>
      <w:r>
        <w:t xml:space="preserve"> anti-wind, anti-government regulation </w:t>
      </w:r>
      <w:r>
        <w:rPr>
          <w:rStyle w:val="StyleUnderline"/>
          <w:u w:val="single"/>
        </w:rPr>
        <w:t xml:space="preserve">message</w:t>
      </w:r>
      <w:r>
        <w:t xml:space="preserve"> </w:t>
      </w:r>
      <w:r>
        <w:rPr>
          <w:rStyle w:val="StyleUnderline"/>
          <w:u w:val="single"/>
        </w:rPr>
        <w:t xml:space="preserve">resonates with many in the fishing community.</w:t>
      </w:r>
      <w:r>
        <w:t xml:space="preserve"> But </w:t>
      </w:r>
      <w:r>
        <w:rPr>
          <w:rStyle w:val="StyleUnderline"/>
          <w:u w:val="single"/>
        </w:rPr>
        <w:t xml:space="preserve">the scrappy</w:t>
      </w:r>
      <w:r>
        <w:t xml:space="preserve"> </w:t>
      </w:r>
      <w:r>
        <w:rPr>
          <w:rStyle w:val="StyleUnderline"/>
          <w:u w:val="single"/>
        </w:rPr>
        <w:t xml:space="preserve">group</w:t>
      </w:r>
      <w:r>
        <w:t xml:space="preserve"> </w:t>
      </w:r>
      <w:r>
        <w:rPr>
          <w:rStyle w:val="StyleUnderline"/>
          <w:u w:val="single"/>
        </w:rPr>
        <w:t xml:space="preserve">has</w:t>
      </w:r>
      <w:r>
        <w:t xml:space="preserve"> also </w:t>
      </w:r>
      <w:r>
        <w:rPr>
          <w:rStyle w:val="StyleUnderline"/>
          <w:u w:val="single"/>
        </w:rPr>
        <w:t xml:space="preserve">been</w:t>
      </w:r>
      <w:r>
        <w:t xml:space="preserve"> </w:t>
      </w:r>
      <w:r>
        <w:rPr>
          <w:rStyle w:val="StyleUnderline"/>
          <w:u w:val="single"/>
        </w:rPr>
        <w:t xml:space="preserve">turbocharged by the</w:t>
      </w:r>
      <w:r>
        <w:t xml:space="preserve"> $1.1 million it received from a nonprofit linked to Leonard Leo, the conservative powerhouse and co-chairman of the </w:t>
      </w:r>
      <w:r>
        <w:rPr>
          <w:rStyle w:val="Emphasis"/>
        </w:rPr>
        <w:t xml:space="preserve">Federalist Society.</w:t>
      </w:r>
    </w:p>
    <w:p>
      <w:r>
        <w:t xml:space="preserve">Leo is perhaps best known for giving then-candidate Donald Trump a list of potential Supreme Court justices in 2016, though his activism for conservative causes extends far beyond that; he recently said in an NPR interview that, after decades of successfully working to shift the country’s courts to the right, he’s now on a mission to “crush liberal dominance” in other spheres of American life.</w:t>
      </w:r>
    </w:p>
    <w:p>
      <w:r>
        <w:t xml:space="preserve">Leeman and other leaders at NEFSA say the nonprofit acts independently of its funders. But its affiliation with Leo places it within a growing network of anti-offshore wind organizations aided by conservative groups, many of which are known for casting doubt on climate science.</w:t>
      </w:r>
    </w:p>
    <w:p>
      <w:r>
        <w:t xml:space="preserve">"It's a six-alarm fire to see [Leo] involved in offshore wind,” says Charlie Spatz, an analyst with the Energy and Policy Institute, an energy watchdog group. “He has unlimited money and ruthless teams that will use anything to push their agenda."</w:t>
      </w:r>
    </w:p>
    <w:p>
      <w:r>
        <w:rPr>
          <w:rStyle w:val="StyleUnderline"/>
          <w:u w:val="single"/>
          <w:highlight w:val="cyan"/>
        </w:rPr>
        <w:t xml:space="preserve">Fishermen</w:t>
      </w:r>
      <w:r>
        <w:rPr>
          <w:rStyle w:val="StyleUnderline"/>
          <w:u w:val="single"/>
        </w:rPr>
        <w:t xml:space="preserve"> in New England</w:t>
      </w:r>
      <w:r>
        <w:t xml:space="preserve"> </w:t>
      </w:r>
      <w:r>
        <w:rPr>
          <w:rStyle w:val="StyleUnderline"/>
          <w:u w:val="single"/>
          <w:highlight w:val="cyan"/>
        </w:rPr>
        <w:t xml:space="preserve">face </w:t>
      </w:r>
      <w:r>
        <w:rPr>
          <w:rStyle w:val="Emphasis"/>
          <w:highlight w:val="cyan"/>
        </w:rPr>
        <w:t xml:space="preserve">significant challenges</w:t>
      </w:r>
      <w:r>
        <w:t xml:space="preserve">, and </w:t>
      </w:r>
      <w:r>
        <w:rPr>
          <w:rStyle w:val="StyleUnderline"/>
          <w:u w:val="single"/>
          <w:highlight w:val="cyan"/>
        </w:rPr>
        <w:t xml:space="preserve">the plight of their industry</w:t>
      </w:r>
      <w:r>
        <w:t xml:space="preserve"> </w:t>
      </w:r>
      <w:r>
        <w:rPr>
          <w:rStyle w:val="Emphasis"/>
          <w:highlight w:val="cyan"/>
        </w:rPr>
        <w:t xml:space="preserve">is a real problem</w:t>
      </w:r>
      <w:r>
        <w:t xml:space="preserve"> for the families they support and the economies of many coastal communities. But as 2024 comes to a close, </w:t>
      </w:r>
      <w:r>
        <w:rPr>
          <w:rStyle w:val="StyleUnderline"/>
          <w:u w:val="single"/>
        </w:rPr>
        <w:t xml:space="preserve">Leeman</w:t>
      </w:r>
      <w:r>
        <w:t xml:space="preserve"> </w:t>
      </w:r>
      <w:r>
        <w:rPr>
          <w:rStyle w:val="StyleUnderline"/>
          <w:u w:val="single"/>
        </w:rPr>
        <w:t xml:space="preserve">and</w:t>
      </w:r>
      <w:r>
        <w:t xml:space="preserve"> other leaders at </w:t>
      </w:r>
      <w:r>
        <w:rPr>
          <w:rStyle w:val="Emphasis"/>
        </w:rPr>
        <w:t xml:space="preserve">NEFSA</w:t>
      </w:r>
      <w:r>
        <w:t xml:space="preserve"> </w:t>
      </w:r>
      <w:r>
        <w:rPr>
          <w:rStyle w:val="StyleUnderline"/>
          <w:u w:val="single"/>
        </w:rPr>
        <w:t xml:space="preserve">feel optimistic</w:t>
      </w:r>
      <w:r>
        <w:t xml:space="preserve"> — both </w:t>
      </w:r>
      <w:r>
        <w:rPr>
          <w:rStyle w:val="StyleUnderline"/>
          <w:u w:val="single"/>
        </w:rPr>
        <w:t xml:space="preserve">about the group’s</w:t>
      </w:r>
      <w:r>
        <w:t xml:space="preserve"> meteoric </w:t>
      </w:r>
      <w:r>
        <w:rPr>
          <w:rStyle w:val="StyleUnderline"/>
          <w:u w:val="single"/>
        </w:rPr>
        <w:t xml:space="preserve">rise</w:t>
      </w:r>
      <w:r>
        <w:t xml:space="preserve"> </w:t>
      </w:r>
      <w:r>
        <w:rPr>
          <w:rStyle w:val="StyleUnderline"/>
          <w:u w:val="single"/>
        </w:rPr>
        <w:t xml:space="preserve">and</w:t>
      </w:r>
      <w:r>
        <w:t xml:space="preserve"> the incoming </w:t>
      </w:r>
      <w:r>
        <w:rPr>
          <w:rStyle w:val="Emphasis"/>
        </w:rPr>
        <w:t xml:space="preserve">Trump</w:t>
      </w:r>
      <w:r>
        <w:t xml:space="preserve"> administration, which shares their hostility to offshore wind.</w:t>
      </w:r>
    </w:p>
    <w:p>
      <w:r>
        <w:rPr>
          <w:rStyle w:val="StyleUnderline"/>
          <w:u w:val="single"/>
        </w:rPr>
        <w:t xml:space="preserve">Environmentalists</w:t>
      </w:r>
      <w:r>
        <w:t xml:space="preserve">, however, </w:t>
      </w:r>
      <w:r>
        <w:rPr>
          <w:rStyle w:val="StyleUnderline"/>
          <w:u w:val="single"/>
        </w:rPr>
        <w:t xml:space="preserve">worry</w:t>
      </w:r>
      <w:r>
        <w:t xml:space="preserve"> that with such a big platform, a group like </w:t>
      </w:r>
      <w:r>
        <w:rPr>
          <w:rStyle w:val="Emphasis"/>
        </w:rPr>
        <w:t xml:space="preserve">NEFSA</w:t>
      </w:r>
      <w:r>
        <w:t xml:space="preserve"> </w:t>
      </w:r>
      <w:r>
        <w:rPr>
          <w:rStyle w:val="StyleUnderline"/>
          <w:u w:val="single"/>
        </w:rPr>
        <w:t xml:space="preserve">could</w:t>
      </w:r>
      <w:r>
        <w:t xml:space="preserve"> help </w:t>
      </w:r>
      <w:r>
        <w:rPr>
          <w:rStyle w:val="StyleUnderline"/>
          <w:u w:val="single"/>
        </w:rPr>
        <w:t xml:space="preserve">derail</w:t>
      </w:r>
      <w:r>
        <w:t xml:space="preserve"> </w:t>
      </w:r>
      <w:r>
        <w:rPr>
          <w:rStyle w:val="StyleUnderline"/>
          <w:u w:val="single"/>
        </w:rPr>
        <w:t xml:space="preserve">the</w:t>
      </w:r>
      <w:r>
        <w:t xml:space="preserve"> young offshore wind </w:t>
      </w:r>
      <w:r>
        <w:rPr>
          <w:rStyle w:val="StyleUnderline"/>
          <w:u w:val="single"/>
        </w:rPr>
        <w:t xml:space="preserve">industry</w:t>
      </w:r>
      <w:r>
        <w:t xml:space="preserve">, </w:t>
      </w:r>
      <w:r>
        <w:rPr>
          <w:rStyle w:val="StyleUnderline"/>
          <w:u w:val="single"/>
        </w:rPr>
        <w:t xml:space="preserve">undermining</w:t>
      </w:r>
      <w:r>
        <w:t xml:space="preserve"> the ability of Northeast states to curb planet-warming emissions and produce enough </w:t>
      </w:r>
      <w:r>
        <w:rPr>
          <w:rStyle w:val="Emphasis"/>
        </w:rPr>
        <w:t xml:space="preserve">electricity</w:t>
      </w:r>
      <w:r>
        <w:t xml:space="preserve"> to keep the lights on in the coming decades.</w:t>
      </w:r>
    </w:p>
    <w:p>
      <w:r>
        <w:t xml:space="preserve">Among the threats </w:t>
      </w:r>
      <w:r>
        <w:rPr>
          <w:rStyle w:val="StyleUnderline"/>
          <w:u w:val="single"/>
        </w:rPr>
        <w:t xml:space="preserve">New England </w:t>
      </w:r>
      <w:r>
        <w:rPr>
          <w:rStyle w:val="StyleUnderline"/>
          <w:u w:val="single"/>
          <w:highlight w:val="cyan"/>
        </w:rPr>
        <w:t xml:space="preserve">fishermen face</w:t>
      </w:r>
      <w:r>
        <w:t xml:space="preserve"> is </w:t>
      </w:r>
      <w:r>
        <w:rPr>
          <w:rStyle w:val="Emphasis"/>
          <w:highlight w:val="cyan"/>
        </w:rPr>
        <w:t xml:space="preserve">climate change</w:t>
      </w:r>
      <w:r>
        <w:t xml:space="preserve">. Ocean temperatures are rising. That’s causing </w:t>
      </w:r>
      <w:r>
        <w:rPr>
          <w:rStyle w:val="StyleUnderline"/>
          <w:u w:val="single"/>
        </w:rPr>
        <w:t xml:space="preserve">species</w:t>
      </w:r>
      <w:r>
        <w:t xml:space="preserve"> </w:t>
      </w:r>
      <w:r>
        <w:rPr>
          <w:rStyle w:val="StyleUnderline"/>
          <w:u w:val="single"/>
        </w:rPr>
        <w:t xml:space="preserve">that</w:t>
      </w:r>
      <w:r>
        <w:t xml:space="preserve"> </w:t>
      </w:r>
      <w:r>
        <w:rPr>
          <w:rStyle w:val="StyleUnderline"/>
          <w:u w:val="single"/>
        </w:rPr>
        <w:t xml:space="preserve">need cooler water</w:t>
      </w:r>
      <w:r>
        <w:t xml:space="preserve">, such as </w:t>
      </w:r>
      <w:r>
        <w:rPr>
          <w:rStyle w:val="Emphasis"/>
          <w:highlight w:val="cyan"/>
        </w:rPr>
        <w:t xml:space="preserve">lobster and cod</w:t>
      </w:r>
      <w:r>
        <w:t xml:space="preserve">, to </w:t>
      </w:r>
      <w:r>
        <w:rPr>
          <w:rStyle w:val="StyleUnderline"/>
          <w:u w:val="single"/>
          <w:highlight w:val="cyan"/>
        </w:rPr>
        <w:t xml:space="preserve">travel</w:t>
      </w:r>
      <w:r>
        <w:rPr>
          <w:rStyle w:val="StyleUnderline"/>
          <w:u w:val="single"/>
        </w:rPr>
        <w:t xml:space="preserve"> farther </w:t>
      </w:r>
      <w:r>
        <w:rPr>
          <w:rStyle w:val="StyleUnderline"/>
          <w:u w:val="single"/>
          <w:highlight w:val="cyan"/>
        </w:rPr>
        <w:t xml:space="preserve">north</w:t>
      </w:r>
      <w:r>
        <w:t xml:space="preserve"> or deeper into the sea. Renewable energy sources, like offshore </w:t>
      </w:r>
      <w:r>
        <w:rPr>
          <w:rStyle w:val="StyleUnderline"/>
          <w:u w:val="single"/>
        </w:rPr>
        <w:t xml:space="preserve">wind</w:t>
      </w:r>
      <w:r>
        <w:t xml:space="preserve">, </w:t>
      </w:r>
      <w:r>
        <w:rPr>
          <w:rStyle w:val="StyleUnderline"/>
          <w:u w:val="single"/>
        </w:rPr>
        <w:t xml:space="preserve">would help rein in</w:t>
      </w:r>
      <w:r>
        <w:t xml:space="preserve"> the </w:t>
      </w:r>
      <w:r>
        <w:rPr>
          <w:rStyle w:val="StyleUnderline"/>
          <w:u w:val="single"/>
        </w:rPr>
        <w:t xml:space="preserve">pollution</w:t>
      </w:r>
      <w:r>
        <w:t xml:space="preserve"> that’s warming the planet.</w:t>
      </w:r>
    </w:p>
    <w:p>
      <w:r>
        <w:t xml:space="preserve">But </w:t>
      </w:r>
      <w:r>
        <w:rPr>
          <w:rStyle w:val="Emphasis"/>
          <w:highlight w:val="cyan"/>
        </w:rPr>
        <w:t xml:space="preserve">Leeman</w:t>
      </w:r>
      <w:r>
        <w:t xml:space="preserve"> </w:t>
      </w:r>
      <w:r>
        <w:rPr>
          <w:rStyle w:val="StyleUnderline"/>
          <w:u w:val="single"/>
          <w:highlight w:val="cyan"/>
        </w:rPr>
        <w:t xml:space="preserve">doesn’t accept</w:t>
      </w:r>
      <w:r>
        <w:t xml:space="preserve"> </w:t>
      </w:r>
      <w:r>
        <w:rPr>
          <w:rStyle w:val="StyleUnderline"/>
          <w:u w:val="single"/>
        </w:rPr>
        <w:t xml:space="preserve">the science around </w:t>
      </w:r>
      <w:r>
        <w:rPr>
          <w:rStyle w:val="StyleUnderline"/>
          <w:u w:val="single"/>
          <w:highlight w:val="cyan"/>
        </w:rPr>
        <w:t xml:space="preserve">climate</w:t>
      </w:r>
      <w:r>
        <w:rPr>
          <w:rStyle w:val="StyleUnderline"/>
          <w:u w:val="single"/>
        </w:rPr>
        <w:t xml:space="preserve"> change</w:t>
      </w:r>
      <w:r>
        <w:t xml:space="preserve"> — or at least, he’s not so sure it's behind ocean warming.</w:t>
      </w:r>
    </w:p>
    <w:p>
      <w:r>
        <w:t xml:space="preserve">“</w:t>
      </w:r>
      <w:r>
        <w:rPr>
          <w:rStyle w:val="Emphasis"/>
          <w:highlight w:val="cyan"/>
        </w:rPr>
        <w:t xml:space="preserve">I’m not a denier</w:t>
      </w:r>
      <w:r>
        <w:t xml:space="preserve"> and </w:t>
      </w:r>
      <w:r>
        <w:rPr>
          <w:rStyle w:val="Emphasis"/>
          <w:highlight w:val="cyan"/>
        </w:rPr>
        <w:t xml:space="preserve">I’m not an acceptor</w:t>
      </w:r>
      <w:r>
        <w:t xml:space="preserve">,” he says. “</w:t>
      </w:r>
      <w:r>
        <w:rPr>
          <w:rStyle w:val="StyleUnderline"/>
          <w:u w:val="single"/>
        </w:rPr>
        <w:t xml:space="preserve">What’s going on</w:t>
      </w:r>
      <w:r>
        <w:t xml:space="preserve"> with our waters? </w:t>
      </w:r>
      <w:r>
        <w:rPr>
          <w:rStyle w:val="StyleUnderline"/>
          <w:u w:val="single"/>
        </w:rPr>
        <w:t xml:space="preserve">It could be a plethora of issues.”</w:t>
      </w:r>
    </w:p>
    <w:p>
      <w:r>
        <w:rPr>
          <w:rStyle w:val="StyleUnderline"/>
          <w:u w:val="single"/>
        </w:rPr>
        <w:t xml:space="preserve">Before</w:t>
      </w:r>
      <w:r>
        <w:t xml:space="preserve"> he founded </w:t>
      </w:r>
      <w:r>
        <w:rPr>
          <w:rStyle w:val="Emphasis"/>
        </w:rPr>
        <w:t xml:space="preserve">NEFSA</w:t>
      </w:r>
      <w:r>
        <w:t xml:space="preserve">, </w:t>
      </w:r>
      <w:r>
        <w:rPr>
          <w:rStyle w:val="StyleUnderline"/>
          <w:u w:val="single"/>
          <w:highlight w:val="cyan"/>
        </w:rPr>
        <w:t xml:space="preserve">Leeman</w:t>
      </w:r>
      <w:r>
        <w:rPr>
          <w:rStyle w:val="StyleUnderline"/>
          <w:u w:val="single"/>
        </w:rPr>
        <w:t xml:space="preserve"> became famous</w:t>
      </w:r>
      <w:r>
        <w:t xml:space="preserve"> in the New England fishing community </w:t>
      </w:r>
      <w:r>
        <w:rPr>
          <w:rStyle w:val="StyleUnderline"/>
          <w:u w:val="single"/>
        </w:rPr>
        <w:t xml:space="preserve">for posting</w:t>
      </w:r>
      <w:r>
        <w:t xml:space="preserve"> </w:t>
      </w:r>
      <w:r>
        <w:rPr>
          <w:rStyle w:val="Emphasis"/>
        </w:rPr>
        <w:t xml:space="preserve">Facebook</w:t>
      </w:r>
      <w:r>
        <w:t xml:space="preserve"> </w:t>
      </w:r>
      <w:r>
        <w:rPr>
          <w:rStyle w:val="Emphasis"/>
        </w:rPr>
        <w:t xml:space="preserve">videos</w:t>
      </w:r>
      <w:r>
        <w:t xml:space="preserve"> </w:t>
      </w:r>
      <w:r>
        <w:rPr>
          <w:rStyle w:val="StyleUnderline"/>
          <w:u w:val="single"/>
          <w:highlight w:val="cyan"/>
        </w:rPr>
        <w:t xml:space="preserve">critical of</w:t>
      </w:r>
      <w:r>
        <w:rPr>
          <w:rStyle w:val="StyleUnderline"/>
          <w:u w:val="single"/>
        </w:rPr>
        <w:t xml:space="preserve"> the</w:t>
      </w:r>
      <w:r>
        <w:t xml:space="preserve"> </w:t>
      </w:r>
      <w:r>
        <w:rPr>
          <w:rStyle w:val="Emphasis"/>
        </w:rPr>
        <w:t xml:space="preserve">federal </w:t>
      </w:r>
      <w:r>
        <w:rPr>
          <w:rStyle w:val="Emphasis"/>
          <w:highlight w:val="cyan"/>
        </w:rPr>
        <w:t xml:space="preserve">fishery surveys</w:t>
      </w:r>
      <w:r>
        <w:t xml:space="preserve"> that help determine catch quotas and other restrictions.</w:t>
      </w:r>
    </w:p>
    <w:p>
      <w:r>
        <w:t xml:space="preserve">In one, he stands on his boat and points to a map of the Gulf of Maine. </w:t>
      </w:r>
      <w:r>
        <w:rPr>
          <w:rStyle w:val="StyleUnderline"/>
          <w:u w:val="single"/>
        </w:rPr>
        <w:t xml:space="preserve">Though scientists purposefully</w:t>
      </w:r>
      <w:r>
        <w:t xml:space="preserve"> </w:t>
      </w:r>
      <w:r>
        <w:rPr>
          <w:rStyle w:val="StyleUnderline"/>
          <w:u w:val="single"/>
        </w:rPr>
        <w:t xml:space="preserve">sample fish</w:t>
      </w:r>
      <w:r>
        <w:t xml:space="preserve"> from select areas and use that to estimate the population size, </w:t>
      </w:r>
      <w:r>
        <w:rPr>
          <w:rStyle w:val="StyleUnderline"/>
          <w:u w:val="single"/>
        </w:rPr>
        <w:t xml:space="preserve">Leeman </w:t>
      </w:r>
      <w:r>
        <w:rPr>
          <w:rStyle w:val="StyleUnderline"/>
          <w:u w:val="single"/>
          <w:highlight w:val="cyan"/>
        </w:rPr>
        <w:t xml:space="preserve">thinks the method</w:t>
      </w:r>
      <w:r>
        <w:rPr>
          <w:highlight w:val="cyan"/>
        </w:rPr>
        <w:t xml:space="preserve"> </w:t>
      </w:r>
      <w:r>
        <w:rPr>
          <w:rStyle w:val="StyleUnderline"/>
          <w:u w:val="single"/>
          <w:highlight w:val="cyan"/>
        </w:rPr>
        <w:t xml:space="preserve">is flawed</w:t>
      </w:r>
      <w:r>
        <w:t xml:space="preserve"> </w:t>
      </w:r>
      <w:r>
        <w:rPr>
          <w:rStyle w:val="StyleUnderline"/>
          <w:u w:val="single"/>
          <w:highlight w:val="cyan"/>
        </w:rPr>
        <w:t xml:space="preserve">because</w:t>
      </w:r>
      <w:r>
        <w:rPr>
          <w:rStyle w:val="StyleUnderline"/>
          <w:u w:val="single"/>
        </w:rPr>
        <w:t xml:space="preserve"> the </w:t>
      </w:r>
      <w:r>
        <w:rPr>
          <w:rStyle w:val="StyleUnderline"/>
          <w:u w:val="single"/>
          <w:highlight w:val="cyan"/>
        </w:rPr>
        <w:t xml:space="preserve">results don’t line</w:t>
      </w:r>
      <w:r>
        <w:rPr>
          <w:rStyle w:val="StyleUnderline"/>
          <w:u w:val="single"/>
        </w:rPr>
        <w:t xml:space="preserve"> </w:t>
      </w:r>
      <w:r>
        <w:rPr>
          <w:rStyle w:val="StyleUnderline"/>
          <w:u w:val="single"/>
          <w:highlight w:val="cyan"/>
        </w:rPr>
        <w:t xml:space="preserve">up</w:t>
      </w:r>
      <w:r>
        <w:t xml:space="preserve"> </w:t>
      </w:r>
      <w:r>
        <w:rPr>
          <w:rStyle w:val="Emphasis"/>
          <w:highlight w:val="cyan"/>
        </w:rPr>
        <w:t xml:space="preserve">with what he sees</w:t>
      </w:r>
      <w:r>
        <w:rPr>
          <w:rStyle w:val="Emphasis"/>
        </w:rPr>
        <w:t xml:space="preserve"> out on the water.</w:t>
      </w:r>
    </w:p>
    <w:p>
      <w:r>
        <w:t xml:space="preserve">“They are not doing right by any fishermen or lobstermen,” he wrote in the caption. “They are only pushing their narrative to push us out of the way for wind mills.”</w:t>
      </w:r>
    </w:p>
    <w:p>
      <w:r>
        <w:t xml:space="preserve">The video has 16,000 views.</w:t>
      </w:r>
    </w:p>
    <w:p>
      <w:r>
        <w:rPr>
          <w:rStyle w:val="StyleUnderline"/>
          <w:u w:val="single"/>
        </w:rPr>
        <w:t xml:space="preserve">Leeman's videos</w:t>
      </w:r>
      <w:r>
        <w:t xml:space="preserve"> </w:t>
      </w:r>
      <w:r>
        <w:rPr>
          <w:rStyle w:val="StyleUnderline"/>
          <w:u w:val="single"/>
        </w:rPr>
        <w:t xml:space="preserve">resonate</w:t>
      </w:r>
      <w:r>
        <w:t xml:space="preserve"> </w:t>
      </w:r>
      <w:r>
        <w:rPr>
          <w:rStyle w:val="StyleUnderline"/>
          <w:u w:val="single"/>
        </w:rPr>
        <w:t xml:space="preserve">with</w:t>
      </w:r>
      <w:r>
        <w:t xml:space="preserve"> a lot of </w:t>
      </w:r>
      <w:r>
        <w:rPr>
          <w:rStyle w:val="StyleUnderline"/>
          <w:u w:val="single"/>
        </w:rPr>
        <w:t xml:space="preserve">fishermen</w:t>
      </w:r>
      <w:r>
        <w:t xml:space="preserve"> </w:t>
      </w:r>
      <w:r>
        <w:rPr>
          <w:rStyle w:val="StyleUnderline"/>
          <w:u w:val="single"/>
        </w:rPr>
        <w:t xml:space="preserve">who share</w:t>
      </w:r>
      <w:r>
        <w:t xml:space="preserve"> his </w:t>
      </w:r>
      <w:r>
        <w:rPr>
          <w:rStyle w:val="Emphasis"/>
          <w:highlight w:val="cyan"/>
        </w:rPr>
        <w:t xml:space="preserve">frustration</w:t>
      </w:r>
      <w:r>
        <w:rPr>
          <w:rStyle w:val="Emphasis"/>
        </w:rPr>
        <w:t xml:space="preserve"> with scientists</w:t>
      </w:r>
      <w:r>
        <w:t xml:space="preserve"> </w:t>
      </w:r>
      <w:r>
        <w:rPr>
          <w:rStyle w:val="StyleUnderline"/>
          <w:u w:val="single"/>
          <w:highlight w:val="cyan"/>
        </w:rPr>
        <w:t xml:space="preserve">and fear</w:t>
      </w:r>
      <w:r>
        <w:rPr>
          <w:highlight w:val="cyan"/>
        </w:rPr>
        <w:t xml:space="preserve"> </w:t>
      </w:r>
      <w:r>
        <w:rPr>
          <w:rStyle w:val="StyleUnderline"/>
          <w:u w:val="single"/>
          <w:highlight w:val="cyan"/>
        </w:rPr>
        <w:t xml:space="preserve">that</w:t>
      </w:r>
      <w:r>
        <w:t xml:space="preserve"> offshore </w:t>
      </w:r>
      <w:r>
        <w:rPr>
          <w:rStyle w:val="StyleUnderline"/>
          <w:u w:val="single"/>
          <w:highlight w:val="cyan"/>
        </w:rPr>
        <w:t xml:space="preserve">wind</w:t>
      </w:r>
      <w:r>
        <w:rPr>
          <w:highlight w:val="cyan"/>
        </w:rPr>
        <w:t xml:space="preserve"> </w:t>
      </w:r>
      <w:r>
        <w:rPr>
          <w:rStyle w:val="Emphasis"/>
          <w:highlight w:val="cyan"/>
        </w:rPr>
        <w:t xml:space="preserve">will displace</w:t>
      </w:r>
      <w:r>
        <w:rPr>
          <w:highlight w:val="cyan"/>
        </w:rPr>
        <w:t xml:space="preserve"> </w:t>
      </w:r>
      <w:r>
        <w:rPr>
          <w:rStyle w:val="StyleUnderline"/>
          <w:u w:val="single"/>
          <w:highlight w:val="cyan"/>
        </w:rPr>
        <w:t xml:space="preserve">them</w:t>
      </w:r>
      <w:r>
        <w:t xml:space="preserve"> from popular fishing grounds, says Dustin Delano, a lobsterman and NEFSA’s chief operating officer.</w:t>
      </w:r>
    </w:p>
    <w:p>
      <w:r>
        <w:t xml:space="preserve">“Offshore wind doesn’t discriminate by gear type and fishery,” says Delano, who sold his boat and traps last year to work with Leeman. “We’re all going to be in serious trouble if our areas that we depend on are industrialized.”</w:t>
      </w:r>
    </w:p>
    <w:p>
      <w:r>
        <w:t xml:space="preserve">After seeing the response to his online videos, Leeman decided to start a nonprofit to unite fishermen in what he describes as their shared fight to preserve generational knowledge and safeguard their heritage. He brought in a few friends, and they incorporated in 2023.</w:t>
      </w:r>
    </w:p>
    <w:p>
      <w:r>
        <w:t xml:space="preserve">One of those friends was Ronnie Musetti, a young lobsterman who currently serves as NEFSA’s part-time treasurer. Musetti co-owns a seafood restaurant in the picturesque seaside village of Northeast Harbor, near Acadia National Park.</w:t>
      </w:r>
    </w:p>
    <w:p>
      <w:r>
        <w:t xml:space="preserve">The restaurant, The Nor’easter, attracts a diverse clientele, he says. “There are fishermen at the bar, but then you could roll in and see Martha Stewart in the dining room.”</w:t>
      </w:r>
    </w:p>
    <w:p>
      <w:r>
        <w:t xml:space="preserve">Leo, who owns a $3.3 million home in the town, is one of those high-profile regulars.</w:t>
      </w:r>
    </w:p>
    <w:p>
      <w:r>
        <w:t xml:space="preserve">Musetti says he often chatted with Leo when he came in to eat, and over time the two became friendly, bonding over their shared frustrations with certain government regulations. One day, the young lobsterman decided to ask Leo for help with NEFSA.</w:t>
      </w:r>
    </w:p>
    <w:p>
      <w:r>
        <w:t xml:space="preserve">“I actually texted him,” Musetti says, “not really knowing if I was even going to get a response [or if] it would be something he was interested in.”</w:t>
      </w:r>
    </w:p>
    <w:p>
      <w:r>
        <w:t xml:space="preserve">As it turns out, Leo was interested. He invited Musetti and Leeman to his home in Northeast Harbor to discuss the details, and a little while later, NEFSA got a $573,000 donation.</w:t>
      </w:r>
    </w:p>
    <w:p>
      <w:r>
        <w:t xml:space="preserve">The money didn't come directly from Leo; it came from The Concord Fund, an organization — formerly called the Judicial Crisis Network — that's part of a sprawling network of nonprofits and foundations connected to Leo. These groups have taken in millions of dollars from anonymous donors and doled the money out to other organizations, effectively creating what Spatz of the Energy and Policy Institute calls "a slush-fund for billionaires to push their interests."</w:t>
      </w:r>
    </w:p>
    <w:p>
      <w:r>
        <w:t xml:space="preserve">Federal tax documents from 2023, the most recent year available, show that The Concord Fund donated more than $44 million to 46 organizations, including anti-abortion groups like Susan B. Anthony Pro-Life America; Do No Harm, a group for medical professionals who oppose diversity and equity initiatives; and the Faith and Freedom Coalition, a conservative Christian advocacy group. The fund also gave money to groups that have downplayed climate change and promoted fossil fuels, like the American Legislative Exchange Council and a nonprofit affiliated with the Heartland Institute.</w:t>
      </w:r>
    </w:p>
    <w:p>
      <w:r>
        <w:t xml:space="preserve">The Concord Fund’s donation made up about 80% of NEFSA’s funding in 2023, tax documents show. NEFSA received another $573,000 gift from The Concord Fund this year, according to Delano, and he expects a third and final installment in 2025.</w:t>
      </w:r>
    </w:p>
    <w:p>
      <w:r>
        <w:t xml:space="preserve">The money has been a game changer for the group and its officers. It allowed them to move their headquarters out of Leeman’s father’s garage and into an office in South Portland. It enabled them to pay Leeman and Delano $100,000 salaries. And it gave them cash to promote their nonprofit and travel to fishing management meetings across the region.</w:t>
      </w:r>
    </w:p>
    <w:p>
      <w:r>
        <w:t xml:space="preserve">“We’ve been very fortunate to have the help we’ve had,” Delano says — even if that support courts controversy.</w:t>
      </w:r>
    </w:p>
    <w:p>
      <w:r>
        <w:t xml:space="preserve">“I don’t have any hesitation with that whatsoever because our fisheries are in a place now where, if we don’t fight like hell, we’re not going to have anything left,” he says. “But what I do have a problem with is anyone coming to the conclusion that NEFSA was created to be essentially a puppet for some kind of agenda.”</w:t>
      </w:r>
    </w:p>
    <w:p>
      <w:r>
        <w:t xml:space="preserve">Leo declined an interview request, but in an emailed statement called it “a privilege" to help NEFSA.</w:t>
      </w:r>
    </w:p>
    <w:p>
      <w:r>
        <w:t xml:space="preserve">“The </w:t>
      </w:r>
      <w:r>
        <w:rPr>
          <w:rStyle w:val="StyleUnderline"/>
          <w:u w:val="single"/>
        </w:rPr>
        <w:t xml:space="preserve">fishermen</w:t>
      </w:r>
      <w:r>
        <w:t xml:space="preserve"> and their businesses </w:t>
      </w:r>
      <w:r>
        <w:rPr>
          <w:rStyle w:val="StyleUnderline"/>
          <w:u w:val="single"/>
        </w:rPr>
        <w:t xml:space="preserve">are cornerstones of the New England communities</w:t>
      </w:r>
      <w:r>
        <w:t xml:space="preserve"> and are an essential part of their identity and heritage,” Leo wrote. “How could one not support them in their struggle against out of touch regulators and developers that are shutting down their family businesses and the lifeblood of many communities?”</w:t>
      </w:r>
    </w:p>
    <w:p>
      <w:r>
        <w:t xml:space="preserve">While Leo has no role in the group’s day-to-day operations, being connected to him comes with perks, like free use of CRC Advisors, Leo’s for-profit public relations company, and access to the high-end law firm Holtzman Vogel, which does work for other Leo-affiliated groups like the Marble Freedom Trust and the Rule of Law Trust.</w:t>
      </w:r>
    </w:p>
    <w:p>
      <w:r>
        <w:t xml:space="preserve">There’s nothing unusual about a nonprofit accepting money and assistance from a rich benefactor; plenty of environmental groups receive funding from liberal nonprofits and wealthy people. But several scientists and environmentalists worry the money from Leo’s network is being used to amplify false or misleading information about offshore wind.</w:t>
      </w:r>
    </w:p>
    <w:p>
      <w:r>
        <w:t xml:space="preserve">Since quitting his job as a commercial fisherman to run NEFSA, Leeman says he’s spent a lot of time reading scientific papers to understand how offshore wind might affect the ocean ecosystem.</w:t>
      </w:r>
    </w:p>
    <w:p>
      <w:r>
        <w:t xml:space="preserve">“Over the last year and a half, I spent probably two months just locked to three computers, just going through every piece of research we could find,” he says. Every study he read led to more questions.</w:t>
      </w:r>
    </w:p>
    <w:p>
      <w:r>
        <w:t xml:space="preserve">“I go, 'This isn’t good. We have no answers,' ” he says.</w:t>
      </w:r>
    </w:p>
    <w:p>
      <w:r>
        <w:t xml:space="preserve">Chris Rillihan, a scientist at UMass Dartmouth’s School for Marine Science and Technology, says he hears this all the time from fishermen.</w:t>
      </w:r>
    </w:p>
    <w:p>
      <w:r>
        <w:t xml:space="preserve">Scientists can't know everything about the ocean, he says, but they know quite a bit — enough to say “it seems as if there’s not going to be any catastrophic effects” on the ocean from offshore wind development.</w:t>
      </w:r>
    </w:p>
    <w:p>
      <w:r>
        <w:rPr>
          <w:rStyle w:val="StyleUnderline"/>
          <w:u w:val="single"/>
        </w:rPr>
        <w:t xml:space="preserve">Rillihan</w:t>
      </w:r>
      <w:r>
        <w:t xml:space="preserve"> says he </w:t>
      </w:r>
      <w:r>
        <w:rPr>
          <w:rStyle w:val="StyleUnderline"/>
          <w:u w:val="single"/>
        </w:rPr>
        <w:t xml:space="preserve">has a lot of sympathy for fishermen</w:t>
      </w:r>
      <w:r>
        <w:t xml:space="preserve"> </w:t>
      </w:r>
      <w:r>
        <w:rPr>
          <w:rStyle w:val="StyleUnderline"/>
          <w:u w:val="single"/>
        </w:rPr>
        <w:t xml:space="preserve">because</w:t>
      </w:r>
      <w:r>
        <w:t xml:space="preserve"> </w:t>
      </w:r>
      <w:r>
        <w:rPr>
          <w:rStyle w:val="Emphasis"/>
        </w:rPr>
        <w:t xml:space="preserve">life has gotten harder</w:t>
      </w:r>
      <w:r>
        <w:t xml:space="preserve"> for them in the last few decades and offshore wind could change how some operate. But </w:t>
      </w:r>
      <w:r>
        <w:rPr>
          <w:rStyle w:val="StyleUnderline"/>
          <w:u w:val="single"/>
        </w:rPr>
        <w:t xml:space="preserve">climate change is also</w:t>
      </w:r>
      <w:r>
        <w:t xml:space="preserve"> a </w:t>
      </w:r>
      <w:r>
        <w:rPr>
          <w:rStyle w:val="Emphasis"/>
        </w:rPr>
        <w:t xml:space="preserve">big threat</w:t>
      </w:r>
      <w:r>
        <w:t xml:space="preserve">, and </w:t>
      </w:r>
      <w:r>
        <w:rPr>
          <w:rStyle w:val="StyleUnderline"/>
          <w:u w:val="single"/>
        </w:rPr>
        <w:t xml:space="preserve">the Gulf of</w:t>
      </w:r>
      <w:r>
        <w:t xml:space="preserve"> </w:t>
      </w:r>
      <w:r>
        <w:rPr>
          <w:rStyle w:val="StyleUnderline"/>
          <w:u w:val="single"/>
        </w:rPr>
        <w:t xml:space="preserve">Maine</w:t>
      </w:r>
      <w:r>
        <w:t xml:space="preserve">, which extends from the southern tip of Nova Scotia to the outer Cape, </w:t>
      </w:r>
      <w:r>
        <w:rPr>
          <w:rStyle w:val="StyleUnderline"/>
          <w:u w:val="single"/>
        </w:rPr>
        <w:t xml:space="preserve">is one of the fastest-warming bodies of water</w:t>
      </w:r>
      <w:r>
        <w:t xml:space="preserve"> in the world. Already </w:t>
      </w:r>
      <w:r>
        <w:rPr>
          <w:rStyle w:val="Emphasis"/>
        </w:rPr>
        <w:t xml:space="preserve">several commercial species</w:t>
      </w:r>
      <w:r>
        <w:t xml:space="preserve"> </w:t>
      </w:r>
      <w:r>
        <w:rPr>
          <w:rStyle w:val="StyleUnderline"/>
          <w:u w:val="single"/>
        </w:rPr>
        <w:t xml:space="preserve">have shifted their habitat in response.</w:t>
      </w:r>
    </w:p>
    <w:p>
      <w:r>
        <w:t xml:space="preserve">“I think </w:t>
      </w:r>
      <w:r>
        <w:rPr>
          <w:rStyle w:val="StyleUnderline"/>
          <w:u w:val="single"/>
          <w:highlight w:val="cyan"/>
        </w:rPr>
        <w:t xml:space="preserve">there's</w:t>
      </w:r>
      <w:r>
        <w:rPr>
          <w:rStyle w:val="StyleUnderline"/>
          <w:u w:val="single"/>
        </w:rPr>
        <w:t xml:space="preserve"> a </w:t>
      </w:r>
      <w:r>
        <w:rPr>
          <w:rStyle w:val="StyleUnderline"/>
          <w:u w:val="single"/>
          <w:highlight w:val="cyan"/>
        </w:rPr>
        <w:t xml:space="preserve">misperception</w:t>
      </w:r>
      <w:r>
        <w:rPr>
          <w:rStyle w:val="StyleUnderline"/>
          <w:u w:val="single"/>
        </w:rPr>
        <w:t xml:space="preserve"> </w:t>
      </w:r>
      <w:r>
        <w:rPr>
          <w:rStyle w:val="StyleUnderline"/>
          <w:u w:val="single"/>
          <w:highlight w:val="cyan"/>
        </w:rPr>
        <w:t xml:space="preserve">that</w:t>
      </w:r>
      <w:r>
        <w:t xml:space="preserve"> </w:t>
      </w:r>
      <w:r>
        <w:rPr>
          <w:rStyle w:val="Emphasis"/>
          <w:highlight w:val="cyan"/>
        </w:rPr>
        <w:t xml:space="preserve">if we don't do</w:t>
      </w:r>
      <w:r>
        <w:t xml:space="preserve"> [offshore </w:t>
      </w:r>
      <w:r>
        <w:rPr>
          <w:rStyle w:val="Emphasis"/>
          <w:highlight w:val="cyan"/>
        </w:rPr>
        <w:t xml:space="preserve">wind</w:t>
      </w:r>
      <w:r>
        <w:t xml:space="preserve">], </w:t>
      </w:r>
      <w:r>
        <w:rPr>
          <w:rStyle w:val="StyleUnderline"/>
          <w:u w:val="single"/>
          <w:highlight w:val="cyan"/>
        </w:rPr>
        <w:t xml:space="preserve">everything will remain the same</w:t>
      </w:r>
      <w:r>
        <w:rPr>
          <w:rStyle w:val="StyleUnderline"/>
          <w:u w:val="single"/>
        </w:rPr>
        <w:t xml:space="preserve">,”</w:t>
      </w:r>
      <w:r>
        <w:t xml:space="preserve"> he adds. </w:t>
      </w:r>
      <w:r>
        <w:rPr>
          <w:rStyle w:val="StyleUnderline"/>
          <w:u w:val="single"/>
        </w:rPr>
        <w:t xml:space="preserve">But right now</w:t>
      </w:r>
      <w:r>
        <w:t xml:space="preserve"> in New England, “</w:t>
      </w:r>
      <w:r>
        <w:rPr>
          <w:rStyle w:val="StyleUnderline"/>
          <w:u w:val="single"/>
        </w:rPr>
        <w:t xml:space="preserve">the alternative to not building</w:t>
      </w:r>
      <w:r>
        <w:t xml:space="preserve"> offshore </w:t>
      </w:r>
      <w:r>
        <w:rPr>
          <w:rStyle w:val="StyleUnderline"/>
          <w:u w:val="single"/>
        </w:rPr>
        <w:t xml:space="preserve">wind</w:t>
      </w:r>
      <w:r>
        <w:t xml:space="preserve"> </w:t>
      </w:r>
      <w:r>
        <w:rPr>
          <w:rStyle w:val="StyleUnderline"/>
          <w:u w:val="single"/>
        </w:rPr>
        <w:t xml:space="preserve">is</w:t>
      </w:r>
      <w:r>
        <w:t xml:space="preserve"> to continue relying on </w:t>
      </w:r>
      <w:r>
        <w:rPr>
          <w:rStyle w:val="Emphasis"/>
        </w:rPr>
        <w:t xml:space="preserve">fossil fuels</w:t>
      </w:r>
      <w:r>
        <w:t xml:space="preserve">. And we know that that is impacting a lot of these species as well.”</w:t>
      </w:r>
    </w:p>
    <w:p>
      <w:r>
        <w:t xml:space="preserve">After doing his own research into the potential effects of offshore wind development, Leeman compiled his findings into two documents published on NEFSA’s website.</w:t>
      </w:r>
    </w:p>
    <w:p>
      <w:r>
        <w:t xml:space="preserve">Barbara Sullivan Watts, senior marine research scientist and professor emeritus at the University of Rhode Island Graduate School of Oceanography, was one of several scientists who looked at the documents for WBUR. While the reports cite scientific studies published in reputable journals, she says it seems Leeman did a bit of “cherry picking” to draw his conclusions.</w:t>
      </w:r>
    </w:p>
    <w:p>
      <w:r>
        <w:t xml:space="preserve">For example, one of Leeman's reports suggests that electromagnetic fields from subsea cables that carry electricity from wind farms to shore could harm lobsters. He cites a peer-reviewed study showing that egg-bearing lobsters placed in cages above electrical wires had offspring that didn’t grow as big and couldn’t swim as well as those in the control group.</w:t>
      </w:r>
    </w:p>
    <w:p>
      <w:r>
        <w:t xml:space="preserve">That may be the outcome in a controlled experiment, Sullivan Watts says, but in the real world the effect is limited because the cables will only cover a tiny portion of the ocean floor, and the animals move around. She also points out that there are already a lot of electrical cables buried beneath the ocean floor.</w:t>
      </w:r>
    </w:p>
    <w:p>
      <w:r>
        <w:t xml:space="preserve">In another instance, scientific experts say Leeman makes misleading statements about the “wind wake effect,” a phenomenon in which ocean surface temperatures in a localized area downwind from turbines rises slightly under certain weather conditions. Leeman claims that because of the effect, “wind farms mimic climate change by causing sea surface temperatures to rise.” Researchers say the actual impact is minimal and unlikely to have any meaningful effect on ocean dynamics.</w:t>
      </w:r>
    </w:p>
    <w:p>
      <w:r>
        <w:t xml:space="preserve">“Nobody is saying there’s no impact from offshore wind,” Sullivan Watts says. But “what one has to keep in mind is the scale of the impacts.”</w:t>
      </w:r>
    </w:p>
    <w:p>
      <w:r>
        <w:t xml:space="preserve">NEFSA also posts news stories on its social media accounts that suggest offshore wind development is connected to an unusual number of whale strandings and deaths along the East Coast. In reality, “vessel strikes and entanglement in fishing gear are the greatest human threats to large whales,” according to the federal government.</w:t>
      </w:r>
    </w:p>
    <w:p>
      <w:r>
        <w:rPr>
          <w:rStyle w:val="StyleUnderline"/>
          <w:u w:val="single"/>
        </w:rPr>
        <w:t xml:space="preserve">Between</w:t>
      </w:r>
      <w:r>
        <w:t xml:space="preserve"> the </w:t>
      </w:r>
      <w:r>
        <w:rPr>
          <w:rStyle w:val="Emphasis"/>
        </w:rPr>
        <w:t xml:space="preserve">cherry-picked conclusions</w:t>
      </w:r>
      <w:r>
        <w:t xml:space="preserve"> described in </w:t>
      </w:r>
      <w:r>
        <w:rPr>
          <w:rStyle w:val="StyleUnderline"/>
          <w:u w:val="single"/>
          <w:highlight w:val="cyan"/>
        </w:rPr>
        <w:t xml:space="preserve">Leeman’s</w:t>
      </w:r>
      <w:r>
        <w:t xml:space="preserve"> reports and other misleading information NEFSA has shared on social media, the </w:t>
      </w:r>
      <w:r>
        <w:rPr>
          <w:rStyle w:val="StyleUnderline"/>
          <w:u w:val="single"/>
          <w:highlight w:val="cyan"/>
        </w:rPr>
        <w:t xml:space="preserve">group</w:t>
      </w:r>
      <w:r>
        <w:t xml:space="preserve"> </w:t>
      </w:r>
      <w:r>
        <w:rPr>
          <w:rStyle w:val="StyleUnderline"/>
          <w:u w:val="single"/>
          <w:highlight w:val="cyan"/>
        </w:rPr>
        <w:t xml:space="preserve">appears to be following</w:t>
      </w:r>
      <w:r>
        <w:rPr>
          <w:rStyle w:val="StyleUnderline"/>
          <w:u w:val="single"/>
        </w:rPr>
        <w:t xml:space="preserve"> </w:t>
      </w:r>
      <w:r>
        <w:rPr>
          <w:rStyle w:val="Emphasis"/>
        </w:rPr>
        <w:t xml:space="preserve">well-known</w:t>
      </w:r>
      <w:r>
        <w:rPr>
          <w:rStyle w:val="StyleUnderline"/>
          <w:u w:val="single"/>
        </w:rPr>
        <w:t xml:space="preserve"> patterns of </w:t>
      </w:r>
      <w:r>
        <w:rPr>
          <w:rStyle w:val="StyleUnderline"/>
          <w:u w:val="single"/>
          <w:highlight w:val="cyan"/>
        </w:rPr>
        <w:t xml:space="preserve">misinformation</w:t>
      </w:r>
      <w:r>
        <w:t xml:space="preserve">, says Lisa Graves, who studies how right wing groups influence U.S. policy and institutions for the progressive firm True North Research.</w:t>
      </w:r>
    </w:p>
    <w:p>
      <w:r>
        <w:t xml:space="preserve">“</w:t>
      </w:r>
      <w:r>
        <w:rPr>
          <w:rStyle w:val="StyleUnderline"/>
          <w:u w:val="single"/>
        </w:rPr>
        <w:t xml:space="preserve">The core tactic is</w:t>
      </w:r>
      <w:r>
        <w:t xml:space="preserve"> to </w:t>
      </w:r>
      <w:r>
        <w:rPr>
          <w:rStyle w:val="Emphasis"/>
          <w:highlight w:val="cyan"/>
        </w:rPr>
        <w:t xml:space="preserve">sow doubt</w:t>
      </w:r>
      <w:r>
        <w:t xml:space="preserve"> </w:t>
      </w:r>
      <w:r>
        <w:rPr>
          <w:rStyle w:val="Emphasis"/>
        </w:rPr>
        <w:t xml:space="preserve">about the science</w:t>
      </w:r>
      <w:r>
        <w:t xml:space="preserve"> </w:t>
      </w:r>
      <w:r>
        <w:rPr>
          <w:rStyle w:val="StyleUnderline"/>
          <w:u w:val="single"/>
          <w:highlight w:val="cyan"/>
        </w:rPr>
        <w:t xml:space="preserve">and</w:t>
      </w:r>
      <w:r>
        <w:t xml:space="preserve"> to try to </w:t>
      </w:r>
      <w:r>
        <w:rPr>
          <w:rStyle w:val="Emphasis"/>
          <w:highlight w:val="cyan"/>
        </w:rPr>
        <w:t xml:space="preserve">present ‘alternative science’</w:t>
      </w:r>
      <w:r>
        <w:t xml:space="preserve"> that is not consistent with the majority of scientific opinion,” she says.</w:t>
      </w:r>
    </w:p>
    <w:p>
      <w:pPr>
        <w:pStyle w:val="Heading4"/>
      </w:pPr>
      <w:bookmarkStart w:id="56" w:name="pmd-heading-1f26f404-6ac3-46e2-84a8-550f16cdef4c"/>
      <w:r>
        <w:t xml:space="preserve">Job insecurity threatens offshore </w:t>
      </w:r>
      <w:r>
        <w:rPr>
          <w:u w:val="single"/>
        </w:rPr>
        <w:t xml:space="preserve">wind farms</w:t>
      </w:r>
      <w:r>
        <w:t xml:space="preserve"> and </w:t>
      </w:r>
      <w:r>
        <w:rPr>
          <w:u w:val="single"/>
        </w:rPr>
        <w:t xml:space="preserve">whales</w:t>
      </w:r>
      <w:r>
        <w:t xml:space="preserve"> </w:t>
      </w:r>
      <w:bookmarkEnd w:id="56"/>
    </w:p>
    <w:p>
      <w:r>
        <w:t xml:space="preserve">Eve </w:t>
      </w:r>
      <w:r>
        <w:rPr>
          <w:rStyle w:val="Style13ptBold"/>
        </w:rPr>
        <w:t xml:space="preserve">Zuckoff</w:t>
      </w:r>
      <w:r>
        <w:t xml:space="preserve"> </w:t>
      </w:r>
      <w:r>
        <w:rPr>
          <w:rStyle w:val="Style13ptBold"/>
        </w:rPr>
        <w:t xml:space="preserve">25</w:t>
      </w:r>
      <w:r>
        <w:t xml:space="preserve">,  three-time PMJA-winner and staff reporter, 1-22-2025, "Is offshore wind driving whales ‘crazy?’ Science says no", </w:t>
      </w:r>
      <w:r>
        <w:rPr>
          <w:i/>
          <w:iCs/>
        </w:rPr>
        <w:t xml:space="preserve">WBUR</w:t>
      </w:r>
      <w:r>
        <w:t xml:space="preserve">, https://www.wbur.org/news/2025/01/22/offshore-wind-whales] gabe@ADL</w:t>
      </w:r>
    </w:p>
    <w:p>
      <w:r>
        <w:rPr>
          <w:sz w:val="16"/>
          <w:szCs w:val="16"/>
        </w:rPr>
        <w:t xml:space="preserve">Just hours after his inauguration on Monday, President Donald Trump signed an executive order halting new federal leases for offshore wind projects. He cited, as one reason, the impact offshore wind may have on marine life. “</w:t>
      </w:r>
      <w:r>
        <w:rPr>
          <w:rStyle w:val="StyleUnderline"/>
          <w:u w:val="single"/>
          <w:highlight w:val="cyan"/>
        </w:rPr>
        <w:t xml:space="preserve">If you’re into</w:t>
      </w:r>
      <w:r>
        <w:rPr>
          <w:sz w:val="16"/>
          <w:szCs w:val="16"/>
          <w:highlight w:val="cyan"/>
        </w:rPr>
        <w:t xml:space="preserve"> </w:t>
      </w:r>
      <w:r>
        <w:rPr>
          <w:rStyle w:val="StyleUnderline"/>
          <w:u w:val="single"/>
          <w:highlight w:val="cyan"/>
        </w:rPr>
        <w:t xml:space="preserve">whales</w:t>
      </w:r>
      <w:r>
        <w:rPr>
          <w:sz w:val="16"/>
          <w:szCs w:val="16"/>
        </w:rPr>
        <w:t xml:space="preserve">,” </w:t>
      </w:r>
      <w:r>
        <w:rPr>
          <w:rStyle w:val="Emphasis"/>
          <w:highlight w:val="cyan"/>
        </w:rPr>
        <w:t xml:space="preserve">Trump said</w:t>
      </w:r>
      <w:r>
        <w:rPr>
          <w:sz w:val="16"/>
          <w:szCs w:val="16"/>
        </w:rPr>
        <w:t xml:space="preserve">, “</w:t>
      </w:r>
      <w:r>
        <w:rPr>
          <w:rStyle w:val="StyleUnderline"/>
          <w:u w:val="single"/>
          <w:highlight w:val="cyan"/>
        </w:rPr>
        <w:t xml:space="preserve">you</w:t>
      </w:r>
      <w:r>
        <w:rPr>
          <w:rStyle w:val="StyleUnderline"/>
          <w:u w:val="single"/>
        </w:rPr>
        <w:t xml:space="preserve"> </w:t>
      </w:r>
      <w:r>
        <w:rPr>
          <w:rStyle w:val="StyleUnderline"/>
          <w:u w:val="single"/>
          <w:highlight w:val="cyan"/>
        </w:rPr>
        <w:t xml:space="preserve">don’t want windmills</w:t>
      </w:r>
      <w:r>
        <w:rPr>
          <w:sz w:val="16"/>
          <w:szCs w:val="16"/>
        </w:rPr>
        <w:t xml:space="preserve">.”</w:t>
      </w:r>
    </w:p>
    <w:p>
      <w:r>
        <w:rPr>
          <w:sz w:val="16"/>
          <w:szCs w:val="16"/>
        </w:rPr>
        <w:t xml:space="preserve">Whale experts say the facts show otherwise. Here’s what you need to know:</w:t>
      </w:r>
    </w:p>
    <w:p>
      <w:r>
        <w:rPr>
          <w:sz w:val="16"/>
          <w:szCs w:val="16"/>
        </w:rPr>
        <w:t xml:space="preserve">Trump has repeatedly said offshore wind is making whales “crazy” and “batty.” What do scientists have to say about that? </w:t>
      </w:r>
    </w:p>
    <w:p>
      <w:r>
        <w:rPr>
          <w:sz w:val="16"/>
          <w:szCs w:val="16"/>
        </w:rPr>
        <w:t xml:space="preserve">It’s not entirely clear what Trump is referring to with those terms, but most experts say they believe his concerns have to do with noise. To build a wind farm, noise is unavoidable. The offshore wind industry primarily generates underwater noise through High Resolution Geophysical (HRG) surveys prior to construction, to better understand the seafloor, and later, through pile driving to install turbine foundations.</w:t>
      </w:r>
    </w:p>
    <w:p>
      <w:r>
        <w:rPr>
          <w:sz w:val="16"/>
          <w:szCs w:val="16"/>
        </w:rPr>
        <w:t xml:space="preserve">Years of research show that loud underwater noises can disrupt a whale’s ability to navigate the ocean, find prey, avoid predators, and communicate with one another. In more extreme scenarios — and when at close range — loud noises can damage whales’ hearing.</w:t>
      </w:r>
    </w:p>
    <w:p>
      <w:r>
        <w:rPr>
          <w:sz w:val="16"/>
          <w:szCs w:val="16"/>
        </w:rPr>
        <w:t xml:space="preserve">But that's not what's happening here. In fact, a lot is known about how whales respond to HRG surveys and pile driving:</w:t>
      </w:r>
    </w:p>
    <w:p>
      <w:r>
        <w:rPr>
          <w:rStyle w:val="StyleUnderline"/>
          <w:u w:val="single"/>
          <w:highlight w:val="cyan"/>
        </w:rPr>
        <w:t xml:space="preserve">According to</w:t>
      </w:r>
      <w:r>
        <w:rPr>
          <w:sz w:val="16"/>
          <w:szCs w:val="16"/>
        </w:rPr>
        <w:t xml:space="preserve"> the </w:t>
      </w:r>
      <w:r>
        <w:rPr>
          <w:rStyle w:val="Emphasis"/>
          <w:highlight w:val="cyan"/>
        </w:rPr>
        <w:t xml:space="preserve">B</w:t>
      </w:r>
      <w:r>
        <w:rPr>
          <w:sz w:val="16"/>
          <w:szCs w:val="16"/>
        </w:rPr>
        <w:t xml:space="preserve">ureau of </w:t>
      </w:r>
      <w:r>
        <w:rPr>
          <w:rStyle w:val="Emphasis"/>
          <w:highlight w:val="cyan"/>
        </w:rPr>
        <w:t xml:space="preserve">O</w:t>
      </w:r>
      <w:r>
        <w:rPr>
          <w:sz w:val="16"/>
          <w:szCs w:val="16"/>
        </w:rPr>
        <w:t xml:space="preserve">cean </w:t>
      </w:r>
      <w:r>
        <w:rPr>
          <w:rStyle w:val="Emphasis"/>
          <w:highlight w:val="cyan"/>
        </w:rPr>
        <w:t xml:space="preserve">E</w:t>
      </w:r>
      <w:r>
        <w:rPr>
          <w:sz w:val="16"/>
          <w:szCs w:val="16"/>
        </w:rPr>
        <w:t xml:space="preserve">nergy </w:t>
      </w:r>
      <w:r>
        <w:rPr>
          <w:rStyle w:val="Emphasis"/>
          <w:highlight w:val="cyan"/>
        </w:rPr>
        <w:t xml:space="preserve">M</w:t>
      </w:r>
      <w:r>
        <w:rPr>
          <w:sz w:val="16"/>
          <w:szCs w:val="16"/>
        </w:rPr>
        <w:t xml:space="preserve">anagement, </w:t>
      </w:r>
      <w:r>
        <w:rPr>
          <w:rStyle w:val="StyleUnderline"/>
          <w:u w:val="single"/>
          <w:highlight w:val="cyan"/>
        </w:rPr>
        <w:t xml:space="preserve">there’s no evidence</w:t>
      </w:r>
      <w:r>
        <w:rPr>
          <w:sz w:val="16"/>
          <w:szCs w:val="16"/>
        </w:rPr>
        <w:t xml:space="preserve"> that </w:t>
      </w:r>
      <w:r>
        <w:rPr>
          <w:rStyle w:val="StyleUnderline"/>
          <w:u w:val="single"/>
        </w:rPr>
        <w:t xml:space="preserve">HRG </w:t>
      </w:r>
      <w:r>
        <w:rPr>
          <w:rStyle w:val="StyleUnderline"/>
          <w:u w:val="single"/>
          <w:highlight w:val="cyan"/>
        </w:rPr>
        <w:t xml:space="preserve">surveys</w:t>
      </w:r>
      <w:r>
        <w:rPr>
          <w:sz w:val="16"/>
          <w:szCs w:val="16"/>
        </w:rPr>
        <w:t xml:space="preserve"> </w:t>
      </w:r>
      <w:r>
        <w:rPr>
          <w:rStyle w:val="StyleUnderline"/>
          <w:u w:val="single"/>
        </w:rPr>
        <w:t xml:space="preserve">have</w:t>
      </w:r>
      <w:r>
        <w:rPr>
          <w:sz w:val="16"/>
          <w:szCs w:val="16"/>
        </w:rPr>
        <w:t xml:space="preserve"> previously — </w:t>
      </w:r>
      <w:r>
        <w:rPr>
          <w:rStyle w:val="Emphasis"/>
        </w:rPr>
        <w:t xml:space="preserve">or will</w:t>
      </w:r>
      <w:r>
        <w:rPr>
          <w:sz w:val="16"/>
          <w:szCs w:val="16"/>
        </w:rPr>
        <w:t xml:space="preserve"> in the future — </w:t>
      </w:r>
      <w:r>
        <w:rPr>
          <w:rStyle w:val="StyleUnderline"/>
          <w:u w:val="single"/>
        </w:rPr>
        <w:t xml:space="preserve">injure or </w:t>
      </w:r>
      <w:r>
        <w:rPr>
          <w:rStyle w:val="StyleUnderline"/>
          <w:u w:val="single"/>
          <w:highlight w:val="cyan"/>
        </w:rPr>
        <w:t xml:space="preserve">kill</w:t>
      </w:r>
      <w:r>
        <w:rPr>
          <w:rStyle w:val="StyleUnderline"/>
          <w:u w:val="single"/>
        </w:rPr>
        <w:t xml:space="preserve"> marine </w:t>
      </w:r>
      <w:r>
        <w:rPr>
          <w:rStyle w:val="StyleUnderline"/>
          <w:u w:val="single"/>
          <w:highlight w:val="cyan"/>
        </w:rPr>
        <w:t xml:space="preserve">mammals</w:t>
      </w:r>
      <w:r>
        <w:rPr>
          <w:sz w:val="16"/>
          <w:szCs w:val="16"/>
        </w:rPr>
        <w:t xml:space="preserve"> or sea turtles. </w:t>
      </w:r>
      <w:r>
        <w:rPr>
          <w:rStyle w:val="StyleUnderline"/>
          <w:u w:val="single"/>
        </w:rPr>
        <w:t xml:space="preserve">HRG survey sounds</w:t>
      </w:r>
      <w:r>
        <w:rPr>
          <w:sz w:val="16"/>
          <w:szCs w:val="16"/>
        </w:rPr>
        <w:t xml:space="preserve"> only </w:t>
      </w:r>
      <w:r>
        <w:rPr>
          <w:rStyle w:val="StyleUnderline"/>
          <w:u w:val="single"/>
        </w:rPr>
        <w:t xml:space="preserve">affect</w:t>
      </w:r>
      <w:r>
        <w:rPr>
          <w:sz w:val="16"/>
          <w:szCs w:val="16"/>
        </w:rPr>
        <w:t xml:space="preserve"> </w:t>
      </w:r>
      <w:r>
        <w:rPr>
          <w:rStyle w:val="Emphasis"/>
        </w:rPr>
        <w:t xml:space="preserve">small areas</w:t>
      </w:r>
      <w:r>
        <w:rPr>
          <w:sz w:val="16"/>
          <w:szCs w:val="16"/>
        </w:rPr>
        <w:t xml:space="preserve">, </w:t>
      </w:r>
      <w:r>
        <w:rPr>
          <w:rStyle w:val="StyleUnderline"/>
          <w:u w:val="single"/>
        </w:rPr>
        <w:t xml:space="preserve">and</w:t>
      </w:r>
      <w:r>
        <w:rPr>
          <w:sz w:val="16"/>
          <w:szCs w:val="16"/>
        </w:rPr>
        <w:t xml:space="preserve"> they often emit very </w:t>
      </w:r>
      <w:r>
        <w:rPr>
          <w:rStyle w:val="Emphasis"/>
        </w:rPr>
        <w:t xml:space="preserve">high frequency</w:t>
      </w:r>
      <w:r>
        <w:rPr>
          <w:sz w:val="16"/>
          <w:szCs w:val="16"/>
        </w:rPr>
        <w:t xml:space="preserve"> </w:t>
      </w:r>
      <w:r>
        <w:rPr>
          <w:rStyle w:val="StyleUnderline"/>
          <w:u w:val="single"/>
        </w:rPr>
        <w:t xml:space="preserve">sounds</w:t>
      </w:r>
      <w:r>
        <w:rPr>
          <w:sz w:val="16"/>
          <w:szCs w:val="16"/>
        </w:rPr>
        <w:t xml:space="preserve">. “The so-called HRG surveys … most of them are well </w:t>
      </w:r>
      <w:r>
        <w:rPr>
          <w:rStyle w:val="StyleUnderline"/>
          <w:u w:val="single"/>
        </w:rPr>
        <w:t xml:space="preserve">outside the hearing range</w:t>
      </w:r>
      <w:r>
        <w:rPr>
          <w:sz w:val="16"/>
          <w:szCs w:val="16"/>
        </w:rPr>
        <w:t xml:space="preserve"> of any marine mammal, let alone the large whales,” said Doug Nowacek, who studies the link between acoustic and motor behavior in marine mammals at Duke University. He also leads the WOW (Wildlife and Offshore Wind) Project.</w:t>
      </w:r>
    </w:p>
    <w:p>
      <w:r>
        <w:rPr>
          <w:rStyle w:val="StyleUnderline"/>
          <w:u w:val="single"/>
        </w:rPr>
        <w:t xml:space="preserve">Pile driving</w:t>
      </w:r>
      <w:r>
        <w:rPr>
          <w:sz w:val="16"/>
          <w:szCs w:val="16"/>
        </w:rPr>
        <w:t xml:space="preserve">, meanwhile, </w:t>
      </w:r>
      <w:r>
        <w:rPr>
          <w:rStyle w:val="StyleUnderline"/>
          <w:u w:val="single"/>
        </w:rPr>
        <w:t xml:space="preserve">does produce</w:t>
      </w:r>
      <w:r>
        <w:rPr>
          <w:sz w:val="16"/>
          <w:szCs w:val="16"/>
        </w:rPr>
        <w:t xml:space="preserve"> significant underwater </w:t>
      </w:r>
      <w:r>
        <w:rPr>
          <w:rStyle w:val="StyleUnderline"/>
          <w:u w:val="single"/>
        </w:rPr>
        <w:t xml:space="preserve">noise</w:t>
      </w:r>
      <w:r>
        <w:rPr>
          <w:sz w:val="16"/>
          <w:szCs w:val="16"/>
        </w:rPr>
        <w:t xml:space="preserve">. </w:t>
      </w:r>
      <w:r>
        <w:rPr>
          <w:rStyle w:val="Emphasis"/>
        </w:rPr>
        <w:t xml:space="preserve">But</w:t>
      </w:r>
      <w:r>
        <w:rPr>
          <w:sz w:val="16"/>
          <w:szCs w:val="16"/>
        </w:rPr>
        <w:t xml:space="preserve"> offshore wind </w:t>
      </w:r>
      <w:r>
        <w:rPr>
          <w:rStyle w:val="StyleUnderline"/>
          <w:u w:val="single"/>
          <w:highlight w:val="cyan"/>
        </w:rPr>
        <w:t xml:space="preserve">developers</w:t>
      </w:r>
      <w:r>
        <w:rPr>
          <w:sz w:val="16"/>
          <w:szCs w:val="16"/>
        </w:rPr>
        <w:t xml:space="preserve"> are required to </w:t>
      </w:r>
      <w:r>
        <w:rPr>
          <w:rStyle w:val="StyleUnderline"/>
          <w:u w:val="single"/>
        </w:rPr>
        <w:t xml:space="preserve">use</w:t>
      </w:r>
      <w:r>
        <w:rPr>
          <w:sz w:val="16"/>
          <w:szCs w:val="16"/>
        </w:rPr>
        <w:t xml:space="preserve"> </w:t>
      </w:r>
      <w:r>
        <w:rPr>
          <w:rStyle w:val="Emphasis"/>
        </w:rPr>
        <w:t xml:space="preserve">noise minimization</w:t>
      </w:r>
      <w:r>
        <w:rPr>
          <w:sz w:val="16"/>
          <w:szCs w:val="16"/>
        </w:rPr>
        <w:t xml:space="preserve"> and mitigation techniques. For example, they must only conduct pile driving </w:t>
      </w:r>
      <w:r>
        <w:rPr>
          <w:rStyle w:val="StyleUnderline"/>
          <w:u w:val="single"/>
        </w:rPr>
        <w:t xml:space="preserve">in seasons</w:t>
      </w:r>
      <w:r>
        <w:rPr>
          <w:sz w:val="16"/>
          <w:szCs w:val="16"/>
        </w:rPr>
        <w:t xml:space="preserve"> </w:t>
      </w:r>
      <w:r>
        <w:rPr>
          <w:rStyle w:val="StyleUnderline"/>
          <w:u w:val="single"/>
        </w:rPr>
        <w:t xml:space="preserve">where whales </w:t>
      </w:r>
      <w:r>
        <w:rPr>
          <w:rStyle w:val="Emphasis"/>
        </w:rPr>
        <w:t xml:space="preserve">have migrated</w:t>
      </w:r>
      <w:r>
        <w:rPr>
          <w:sz w:val="16"/>
          <w:szCs w:val="16"/>
        </w:rPr>
        <w:t xml:space="preserve"> into different waters; </w:t>
      </w:r>
      <w:r>
        <w:rPr>
          <w:rStyle w:val="StyleUnderline"/>
          <w:u w:val="single"/>
        </w:rPr>
        <w:t xml:space="preserve">they</w:t>
      </w:r>
      <w:r>
        <w:rPr>
          <w:sz w:val="16"/>
          <w:szCs w:val="16"/>
        </w:rPr>
        <w:t xml:space="preserve"> </w:t>
      </w:r>
      <w:r>
        <w:rPr>
          <w:rStyle w:val="Emphasis"/>
        </w:rPr>
        <w:t xml:space="preserve">have to </w:t>
      </w:r>
      <w:r>
        <w:rPr>
          <w:rStyle w:val="Emphasis"/>
          <w:highlight w:val="cyan"/>
        </w:rPr>
        <w:t xml:space="preserve">hire</w:t>
      </w:r>
      <w:r>
        <w:rPr>
          <w:sz w:val="16"/>
          <w:szCs w:val="16"/>
        </w:rPr>
        <w:t xml:space="preserve"> protected species </w:t>
      </w:r>
      <w:r>
        <w:rPr>
          <w:rStyle w:val="StyleUnderline"/>
          <w:u w:val="single"/>
          <w:highlight w:val="cyan"/>
        </w:rPr>
        <w:t xml:space="preserve">observers</w:t>
      </w:r>
      <w:r>
        <w:rPr>
          <w:sz w:val="16"/>
          <w:szCs w:val="16"/>
        </w:rPr>
        <w:t xml:space="preserve"> </w:t>
      </w:r>
      <w:r>
        <w:rPr>
          <w:rStyle w:val="StyleUnderline"/>
          <w:u w:val="single"/>
        </w:rPr>
        <w:t xml:space="preserve">and </w:t>
      </w:r>
      <w:r>
        <w:rPr>
          <w:rStyle w:val="StyleUnderline"/>
          <w:u w:val="single"/>
          <w:highlight w:val="cyan"/>
        </w:rPr>
        <w:t xml:space="preserve">use</w:t>
      </w:r>
      <w:r>
        <w:rPr>
          <w:sz w:val="16"/>
          <w:szCs w:val="16"/>
        </w:rPr>
        <w:t xml:space="preserve"> </w:t>
      </w:r>
      <w:r>
        <w:rPr>
          <w:rStyle w:val="Emphasis"/>
        </w:rPr>
        <w:t xml:space="preserve">infrared </w:t>
      </w:r>
      <w:r>
        <w:rPr>
          <w:rStyle w:val="Emphasis"/>
          <w:highlight w:val="cyan"/>
        </w:rPr>
        <w:t xml:space="preserve">cameras</w:t>
      </w:r>
      <w:r>
        <w:rPr>
          <w:sz w:val="16"/>
          <w:szCs w:val="16"/>
        </w:rPr>
        <w:t xml:space="preserve"> (plus acoustic monitoring when possible) to make sure whales haven’t wandered into the area; </w:t>
      </w:r>
      <w:r>
        <w:rPr>
          <w:rStyle w:val="StyleUnderline"/>
          <w:u w:val="single"/>
        </w:rPr>
        <w:t xml:space="preserve">and</w:t>
      </w:r>
      <w:r>
        <w:rPr>
          <w:sz w:val="16"/>
          <w:szCs w:val="16"/>
        </w:rPr>
        <w:t xml:space="preserve"> several developers have used </w:t>
      </w:r>
      <w:r>
        <w:rPr>
          <w:rStyle w:val="Emphasis"/>
        </w:rPr>
        <w:t xml:space="preserve">bubble </w:t>
      </w:r>
      <w:r>
        <w:rPr>
          <w:rStyle w:val="Emphasis"/>
          <w:highlight w:val="cyan"/>
        </w:rPr>
        <w:t xml:space="preserve">curtains</w:t>
      </w:r>
      <w:r>
        <w:rPr>
          <w:sz w:val="16"/>
          <w:szCs w:val="16"/>
        </w:rPr>
        <w:t xml:space="preserve">, which rely on perforated hoses that produce bubbles around a construction site, reducing noise. Meanwhile, </w:t>
      </w:r>
      <w:r>
        <w:rPr>
          <w:rStyle w:val="StyleUnderline"/>
          <w:u w:val="single"/>
        </w:rPr>
        <w:t xml:space="preserve">seismic airgun arrays</w:t>
      </w:r>
      <w:r>
        <w:rPr>
          <w:sz w:val="16"/>
          <w:szCs w:val="16"/>
        </w:rPr>
        <w:t xml:space="preserve">, which are </w:t>
      </w:r>
      <w:r>
        <w:rPr>
          <w:rStyle w:val="StyleUnderline"/>
          <w:u w:val="single"/>
        </w:rPr>
        <w:t xml:space="preserve">not used in renewable</w:t>
      </w:r>
      <w:r>
        <w:rPr>
          <w:sz w:val="16"/>
          <w:szCs w:val="16"/>
        </w:rPr>
        <w:t xml:space="preserve"> energy development </w:t>
      </w:r>
      <w:r>
        <w:rPr>
          <w:rStyle w:val="Emphasis"/>
        </w:rPr>
        <w:t xml:space="preserve">but by the oil and gas</w:t>
      </w:r>
      <w:r>
        <w:rPr>
          <w:sz w:val="16"/>
          <w:szCs w:val="16"/>
        </w:rPr>
        <w:t xml:space="preserve"> industry, </w:t>
      </w:r>
      <w:r>
        <w:rPr>
          <w:rStyle w:val="Emphasis"/>
        </w:rPr>
        <w:t xml:space="preserve">emit high levels of noise pollution</w:t>
      </w:r>
      <w:r>
        <w:rPr>
          <w:sz w:val="16"/>
          <w:szCs w:val="16"/>
        </w:rPr>
        <w:t xml:space="preserve">. “</w:t>
      </w:r>
      <w:r>
        <w:rPr>
          <w:rStyle w:val="StyleUnderline"/>
          <w:u w:val="single"/>
        </w:rPr>
        <w:t xml:space="preserve">We have several examples</w:t>
      </w:r>
      <w:r>
        <w:rPr>
          <w:sz w:val="16"/>
          <w:szCs w:val="16"/>
        </w:rPr>
        <w:t xml:space="preserve"> from around the world </w:t>
      </w:r>
      <w:r>
        <w:rPr>
          <w:rStyle w:val="StyleUnderline"/>
          <w:u w:val="single"/>
        </w:rPr>
        <w:t xml:space="preserve">of</w:t>
      </w:r>
      <w:r>
        <w:rPr>
          <w:sz w:val="16"/>
          <w:szCs w:val="16"/>
        </w:rPr>
        <w:t xml:space="preserve"> </w:t>
      </w:r>
      <w:r>
        <w:rPr>
          <w:rStyle w:val="Emphasis"/>
        </w:rPr>
        <w:t xml:space="preserve">animals changing behavior</w:t>
      </w:r>
      <w:r>
        <w:rPr>
          <w:sz w:val="16"/>
          <w:szCs w:val="16"/>
        </w:rPr>
        <w:t xml:space="preserve"> significantly in the presence of seismic air guns,” Nowacek said. “They're much louder than the sources used in wind energy areas — much, much louder.”</w:t>
      </w:r>
    </w:p>
    <w:p>
      <w:r>
        <w:rPr>
          <w:sz w:val="16"/>
          <w:szCs w:val="16"/>
        </w:rPr>
        <w:t xml:space="preserve">Pile driving itself hasn't been shown to produce lasting consequences. Nowacek tagged several fin whales during pile driving near South Fork Wind, New York’s first commercial-scale offshore wind farm. “We saw no dramatic responses,” he said. “</w:t>
      </w:r>
      <w:r>
        <w:rPr>
          <w:rStyle w:val="StyleUnderline"/>
          <w:u w:val="single"/>
        </w:rPr>
        <w:t xml:space="preserve">A couple of </w:t>
      </w:r>
      <w:r>
        <w:rPr>
          <w:sz w:val="16"/>
          <w:szCs w:val="16"/>
        </w:rPr>
        <w:t xml:space="preserve">the tagged </w:t>
      </w:r>
      <w:r>
        <w:rPr>
          <w:rStyle w:val="StyleUnderline"/>
          <w:u w:val="single"/>
        </w:rPr>
        <w:t xml:space="preserve">whales</w:t>
      </w:r>
      <w:r>
        <w:rPr>
          <w:sz w:val="16"/>
          <w:szCs w:val="16"/>
        </w:rPr>
        <w:t xml:space="preserve"> </w:t>
      </w:r>
      <w:r>
        <w:rPr>
          <w:rStyle w:val="Emphasis"/>
        </w:rPr>
        <w:t xml:space="preserve">did move south</w:t>
      </w:r>
      <w:r>
        <w:rPr>
          <w:sz w:val="16"/>
          <w:szCs w:val="16"/>
        </w:rPr>
        <w:t xml:space="preserve"> a few miles. But let’s keep in mind, </w:t>
      </w:r>
      <w:r>
        <w:rPr>
          <w:rStyle w:val="StyleUnderline"/>
          <w:u w:val="single"/>
        </w:rPr>
        <w:t xml:space="preserve">these are </w:t>
      </w:r>
      <w:r>
        <w:rPr>
          <w:rStyle w:val="Emphasis"/>
        </w:rPr>
        <w:t xml:space="preserve">highly migratory</w:t>
      </w:r>
      <w:r>
        <w:rPr>
          <w:sz w:val="16"/>
          <w:szCs w:val="16"/>
        </w:rPr>
        <w:t xml:space="preserve">, </w:t>
      </w:r>
      <w:r>
        <w:rPr>
          <w:rStyle w:val="Emphasis"/>
        </w:rPr>
        <w:t xml:space="preserve">highly mobile</w:t>
      </w:r>
      <w:r>
        <w:rPr>
          <w:sz w:val="16"/>
          <w:szCs w:val="16"/>
        </w:rPr>
        <w:t xml:space="preserve"> species.”</w:t>
      </w:r>
    </w:p>
    <w:p>
      <w:r>
        <w:rPr>
          <w:sz w:val="16"/>
          <w:szCs w:val="16"/>
        </w:rPr>
        <w:t xml:space="preserve">Nowacek added that his team is still </w:t>
      </w:r>
      <w:r>
        <w:rPr>
          <w:rStyle w:val="StyleUnderline"/>
          <w:u w:val="single"/>
        </w:rPr>
        <w:t xml:space="preserve">tagging</w:t>
      </w:r>
      <w:r>
        <w:rPr>
          <w:sz w:val="16"/>
          <w:szCs w:val="16"/>
        </w:rPr>
        <w:t xml:space="preserve"> </w:t>
      </w:r>
      <w:r>
        <w:rPr>
          <w:rStyle w:val="StyleUnderline"/>
          <w:u w:val="single"/>
        </w:rPr>
        <w:t xml:space="preserve">whales</w:t>
      </w:r>
      <w:r>
        <w:rPr>
          <w:sz w:val="16"/>
          <w:szCs w:val="16"/>
        </w:rPr>
        <w:t xml:space="preserve"> </w:t>
      </w:r>
      <w:r>
        <w:rPr>
          <w:rStyle w:val="Emphasis"/>
        </w:rPr>
        <w:t xml:space="preserve">before, during, and after</w:t>
      </w:r>
      <w:r>
        <w:rPr>
          <w:sz w:val="16"/>
          <w:szCs w:val="16"/>
        </w:rPr>
        <w:t xml:space="preserve"> </w:t>
      </w:r>
      <w:r>
        <w:rPr>
          <w:rStyle w:val="StyleUnderline"/>
          <w:u w:val="single"/>
        </w:rPr>
        <w:t xml:space="preserve">pile driving</w:t>
      </w:r>
      <w:r>
        <w:rPr>
          <w:sz w:val="16"/>
          <w:szCs w:val="16"/>
        </w:rPr>
        <w:t xml:space="preserve"> at other offshore wind farms — using high-resolution, short-term tags attached with suction cups, and also satellite transmitting tags, implanted into the skin and blubber of the animals — </w:t>
      </w:r>
      <w:r>
        <w:rPr>
          <w:rStyle w:val="StyleUnderline"/>
          <w:u w:val="single"/>
        </w:rPr>
        <w:t xml:space="preserve">to collect</w:t>
      </w:r>
      <w:r>
        <w:rPr>
          <w:sz w:val="16"/>
          <w:szCs w:val="16"/>
        </w:rPr>
        <w:t xml:space="preserve"> more </w:t>
      </w:r>
      <w:r>
        <w:rPr>
          <w:rStyle w:val="StyleUnderline"/>
          <w:u w:val="single"/>
        </w:rPr>
        <w:t xml:space="preserve">data</w:t>
      </w:r>
      <w:r>
        <w:rPr>
          <w:sz w:val="16"/>
          <w:szCs w:val="16"/>
        </w:rPr>
        <w:t xml:space="preserve">. So far </w:t>
      </w:r>
      <w:r>
        <w:rPr>
          <w:rStyle w:val="StyleUnderline"/>
          <w:u w:val="single"/>
        </w:rPr>
        <w:t xml:space="preserve">they haven’t found</w:t>
      </w:r>
      <w:r>
        <w:rPr>
          <w:sz w:val="16"/>
          <w:szCs w:val="16"/>
        </w:rPr>
        <w:t xml:space="preserve"> any significant, or </w:t>
      </w:r>
      <w:r>
        <w:rPr>
          <w:rStyle w:val="Emphasis"/>
        </w:rPr>
        <w:t xml:space="preserve">even subtle</w:t>
      </w:r>
      <w:r>
        <w:rPr>
          <w:sz w:val="16"/>
          <w:szCs w:val="16"/>
        </w:rPr>
        <w:t xml:space="preserve">, </w:t>
      </w:r>
      <w:r>
        <w:rPr>
          <w:rStyle w:val="StyleUnderline"/>
          <w:u w:val="single"/>
        </w:rPr>
        <w:t xml:space="preserve">impacts of pile driving on</w:t>
      </w:r>
      <w:r>
        <w:rPr>
          <w:sz w:val="16"/>
          <w:szCs w:val="16"/>
        </w:rPr>
        <w:t xml:space="preserve"> fin </w:t>
      </w:r>
      <w:r>
        <w:rPr>
          <w:rStyle w:val="StyleUnderline"/>
          <w:u w:val="single"/>
        </w:rPr>
        <w:t xml:space="preserve">whales’</w:t>
      </w:r>
      <w:r>
        <w:rPr>
          <w:sz w:val="16"/>
          <w:szCs w:val="16"/>
        </w:rPr>
        <w:t xml:space="preserve"> behavior.</w:t>
      </w:r>
    </w:p>
    <w:p>
      <w:r>
        <w:rPr>
          <w:sz w:val="16"/>
          <w:szCs w:val="16"/>
        </w:rPr>
        <w:t xml:space="preserve">Researchers in Europe have also explored what happens after marine mammals move away from loud sounds, Nowacek said.</w:t>
      </w:r>
    </w:p>
    <w:p>
      <w:r>
        <w:rPr>
          <w:sz w:val="16"/>
          <w:szCs w:val="16"/>
        </w:rPr>
        <w:t xml:space="preserve">“Harbor porpoises are way more sensitive to this kind of stuff than most other whales and dolphins. Porpoises don't like it when there's pile driving, and they bugger off,” he said. “But within a couple of months, they're basically repopulated at the same density in that area. So the short term part of construction is not necessarily what we want to do, but at the same time, it's short.”</w:t>
      </w:r>
    </w:p>
    <w:p>
      <w:r>
        <w:rPr>
          <w:sz w:val="16"/>
          <w:szCs w:val="16"/>
        </w:rPr>
        <w:t xml:space="preserve">After construction, couldn’t offshore wind farms still produce noise that harms whales?</w:t>
      </w:r>
    </w:p>
    <w:p>
      <w:r>
        <w:rPr>
          <w:rStyle w:val="StyleUnderline"/>
          <w:u w:val="single"/>
        </w:rPr>
        <w:t xml:space="preserve">Once construction</w:t>
      </w:r>
      <w:r>
        <w:rPr>
          <w:sz w:val="16"/>
          <w:szCs w:val="16"/>
        </w:rPr>
        <w:t xml:space="preserve"> </w:t>
      </w:r>
      <w:r>
        <w:rPr>
          <w:rStyle w:val="StyleUnderline"/>
          <w:u w:val="single"/>
        </w:rPr>
        <w:t xml:space="preserve">is finished</w:t>
      </w:r>
      <w:r>
        <w:rPr>
          <w:sz w:val="16"/>
          <w:szCs w:val="16"/>
        </w:rPr>
        <w:t xml:space="preserve"> and the wind farms are operating, </w:t>
      </w:r>
      <w:r>
        <w:rPr>
          <w:rStyle w:val="StyleUnderline"/>
          <w:u w:val="single"/>
        </w:rPr>
        <w:t xml:space="preserve">experts</w:t>
      </w:r>
      <w:r>
        <w:rPr>
          <w:sz w:val="16"/>
          <w:szCs w:val="16"/>
        </w:rPr>
        <w:t xml:space="preserve"> </w:t>
      </w:r>
      <w:r>
        <w:rPr>
          <w:rStyle w:val="StyleUnderline"/>
          <w:u w:val="single"/>
        </w:rPr>
        <w:t xml:space="preserve">believe</w:t>
      </w:r>
      <w:r>
        <w:rPr>
          <w:sz w:val="16"/>
          <w:szCs w:val="16"/>
        </w:rPr>
        <w:t xml:space="preserve"> the </w:t>
      </w:r>
      <w:r>
        <w:rPr>
          <w:rStyle w:val="StyleUnderline"/>
          <w:u w:val="single"/>
        </w:rPr>
        <w:t xml:space="preserve">sound</w:t>
      </w:r>
      <w:r>
        <w:rPr>
          <w:sz w:val="16"/>
          <w:szCs w:val="16"/>
        </w:rPr>
        <w:t xml:space="preserve"> </w:t>
      </w:r>
      <w:r>
        <w:rPr>
          <w:rStyle w:val="StyleUnderline"/>
          <w:u w:val="single"/>
        </w:rPr>
        <w:t xml:space="preserve">risks t</w:t>
      </w:r>
      <w:r>
        <w:rPr>
          <w:sz w:val="16"/>
          <w:szCs w:val="16"/>
        </w:rPr>
        <w:t xml:space="preserve">o whales </w:t>
      </w:r>
      <w:r>
        <w:rPr>
          <w:rStyle w:val="StyleUnderline"/>
          <w:u w:val="single"/>
        </w:rPr>
        <w:t xml:space="preserve">are</w:t>
      </w:r>
      <w:r>
        <w:rPr>
          <w:sz w:val="16"/>
          <w:szCs w:val="16"/>
        </w:rPr>
        <w:t xml:space="preserve"> much </w:t>
      </w:r>
      <w:r>
        <w:rPr>
          <w:rStyle w:val="Emphasis"/>
        </w:rPr>
        <w:t xml:space="preserve">reduced</w:t>
      </w:r>
      <w:r>
        <w:rPr>
          <w:sz w:val="16"/>
          <w:szCs w:val="16"/>
        </w:rPr>
        <w:t xml:space="preserve">. (They are still keeping an eye on other potential impacts to whales, including entanglements in abandoned gear, collisions with offshore-wind affiliated boats, and changes to the hydrology near turbines.)</w:t>
      </w:r>
    </w:p>
    <w:p>
      <w:r>
        <w:rPr>
          <w:sz w:val="16"/>
          <w:szCs w:val="16"/>
        </w:rPr>
        <w:t xml:space="preserve">Bioacoustics experts from the </w:t>
      </w:r>
      <w:r>
        <w:rPr>
          <w:rStyle w:val="StyleUnderline"/>
          <w:u w:val="single"/>
        </w:rPr>
        <w:t xml:space="preserve">University of Rhode</w:t>
      </w:r>
      <w:r>
        <w:rPr>
          <w:sz w:val="16"/>
          <w:szCs w:val="16"/>
        </w:rPr>
        <w:t xml:space="preserve"> </w:t>
      </w:r>
      <w:r>
        <w:rPr>
          <w:rStyle w:val="StyleUnderline"/>
          <w:u w:val="single"/>
        </w:rPr>
        <w:t xml:space="preserve">Island</w:t>
      </w:r>
      <w:r>
        <w:rPr>
          <w:sz w:val="16"/>
          <w:szCs w:val="16"/>
        </w:rPr>
        <w:t xml:space="preserve"> </w:t>
      </w:r>
      <w:r>
        <w:rPr>
          <w:rStyle w:val="StyleUnderline"/>
          <w:u w:val="single"/>
        </w:rPr>
        <w:t xml:space="preserve">found</w:t>
      </w:r>
      <w:r>
        <w:rPr>
          <w:sz w:val="16"/>
          <w:szCs w:val="16"/>
        </w:rPr>
        <w:t xml:space="preserve"> that </w:t>
      </w:r>
      <w:r>
        <w:rPr>
          <w:rStyle w:val="StyleUnderline"/>
          <w:u w:val="single"/>
        </w:rPr>
        <w:t xml:space="preserve">the level</w:t>
      </w:r>
      <w:r>
        <w:rPr>
          <w:sz w:val="16"/>
          <w:szCs w:val="16"/>
        </w:rPr>
        <w:t xml:space="preserve"> of sound </w:t>
      </w:r>
      <w:r>
        <w:rPr>
          <w:rStyle w:val="StyleUnderline"/>
          <w:u w:val="single"/>
        </w:rPr>
        <w:t xml:space="preserve">produced by</w:t>
      </w:r>
      <w:r>
        <w:rPr>
          <w:sz w:val="16"/>
          <w:szCs w:val="16"/>
        </w:rPr>
        <w:t xml:space="preserve"> the </w:t>
      </w:r>
      <w:r>
        <w:rPr>
          <w:rStyle w:val="Emphasis"/>
        </w:rPr>
        <w:t xml:space="preserve">Block Island</w:t>
      </w:r>
      <w:r>
        <w:rPr>
          <w:sz w:val="16"/>
          <w:szCs w:val="16"/>
        </w:rPr>
        <w:t xml:space="preserve"> Wind Farm turbines </w:t>
      </w:r>
      <w:r>
        <w:rPr>
          <w:rStyle w:val="StyleUnderline"/>
          <w:u w:val="single"/>
        </w:rPr>
        <w:t xml:space="preserve">is so low</w:t>
      </w:r>
      <w:r>
        <w:rPr>
          <w:sz w:val="16"/>
          <w:szCs w:val="16"/>
        </w:rPr>
        <w:t xml:space="preserve"> </w:t>
      </w:r>
      <w:r>
        <w:rPr>
          <w:rStyle w:val="StyleUnderline"/>
          <w:u w:val="single"/>
        </w:rPr>
        <w:t xml:space="preserve">that</w:t>
      </w:r>
      <w:r>
        <w:rPr>
          <w:sz w:val="16"/>
          <w:szCs w:val="16"/>
        </w:rPr>
        <w:t xml:space="preserve"> </w:t>
      </w:r>
      <w:r>
        <w:rPr>
          <w:rStyle w:val="Emphasis"/>
        </w:rPr>
        <w:t xml:space="preserve">just 50 meters away</w:t>
      </w:r>
      <w:r>
        <w:rPr>
          <w:sz w:val="16"/>
          <w:szCs w:val="16"/>
        </w:rPr>
        <w:t xml:space="preserve"> </w:t>
      </w:r>
      <w:r>
        <w:rPr>
          <w:rStyle w:val="StyleUnderline"/>
          <w:u w:val="single"/>
        </w:rPr>
        <w:t xml:space="preserve">it can’t be detected</w:t>
      </w:r>
      <w:r>
        <w:rPr>
          <w:sz w:val="16"/>
          <w:szCs w:val="16"/>
        </w:rPr>
        <w:t xml:space="preserve"> above background noise unless there’s no wind blowing and no boat passing in the vicinity.</w:t>
      </w:r>
    </w:p>
    <w:p>
      <w:r>
        <w:rPr>
          <w:sz w:val="16"/>
          <w:szCs w:val="16"/>
        </w:rPr>
        <w:t xml:space="preserve">That’s why, given all of the evidence, the National Oceanic and Atmospheric Administration says: “There are no known links between large whale deaths and ongoing offshore wind activities.” Meanwhile, many other industries like </w:t>
      </w:r>
      <w:r>
        <w:rPr>
          <w:rStyle w:val="StyleUnderline"/>
          <w:u w:val="single"/>
        </w:rPr>
        <w:t xml:space="preserve">shipping</w:t>
      </w:r>
      <w:r>
        <w:rPr>
          <w:sz w:val="16"/>
          <w:szCs w:val="16"/>
        </w:rPr>
        <w:t xml:space="preserve">, </w:t>
      </w:r>
      <w:r>
        <w:rPr>
          <w:rStyle w:val="StyleUnderline"/>
          <w:u w:val="single"/>
        </w:rPr>
        <w:t xml:space="preserve">the military</w:t>
      </w:r>
      <w:r>
        <w:rPr>
          <w:sz w:val="16"/>
          <w:szCs w:val="16"/>
        </w:rPr>
        <w:t xml:space="preserve">, </w:t>
      </w:r>
      <w:r>
        <w:rPr>
          <w:rStyle w:val="Emphasis"/>
        </w:rPr>
        <w:t xml:space="preserve">bridge</w:t>
      </w:r>
      <w:r>
        <w:rPr>
          <w:sz w:val="16"/>
          <w:szCs w:val="16"/>
        </w:rPr>
        <w:t xml:space="preserve"> and pier construction, and </w:t>
      </w:r>
      <w:r>
        <w:rPr>
          <w:rStyle w:val="Emphasis"/>
        </w:rPr>
        <w:t xml:space="preserve">oil and gas</w:t>
      </w:r>
      <w:r>
        <w:rPr>
          <w:sz w:val="16"/>
          <w:szCs w:val="16"/>
        </w:rPr>
        <w:t xml:space="preserve"> extraction </w:t>
      </w:r>
      <w:r>
        <w:rPr>
          <w:rStyle w:val="StyleUnderline"/>
          <w:u w:val="single"/>
        </w:rPr>
        <w:t xml:space="preserve">routinely create a noisy environment</w:t>
      </w:r>
      <w:r>
        <w:rPr>
          <w:sz w:val="16"/>
          <w:szCs w:val="16"/>
        </w:rPr>
        <w:t xml:space="preserve"> for whales.</w:t>
      </w:r>
    </w:p>
    <w:p>
      <w:r>
        <w:rPr>
          <w:sz w:val="16"/>
          <w:szCs w:val="16"/>
        </w:rPr>
        <w:t xml:space="preserve">“[Critically endangered] </w:t>
      </w:r>
      <w:r>
        <w:rPr>
          <w:rStyle w:val="Emphasis"/>
        </w:rPr>
        <w:t xml:space="preserve">right whales</w:t>
      </w:r>
      <w:r>
        <w:rPr>
          <w:sz w:val="16"/>
          <w:szCs w:val="16"/>
        </w:rPr>
        <w:t xml:space="preserve"> and other whales </w:t>
      </w:r>
      <w:r>
        <w:rPr>
          <w:rStyle w:val="StyleUnderline"/>
          <w:u w:val="single"/>
        </w:rPr>
        <w:t xml:space="preserve">are exposed to a lot of noise</w:t>
      </w:r>
      <w:r>
        <w:rPr>
          <w:sz w:val="16"/>
          <w:szCs w:val="16"/>
        </w:rPr>
        <w:t xml:space="preserve"> in the ocean, </w:t>
      </w:r>
      <w:r>
        <w:rPr>
          <w:rStyle w:val="Emphasis"/>
        </w:rPr>
        <w:t xml:space="preserve">all the time</w:t>
      </w:r>
      <w:r>
        <w:rPr>
          <w:sz w:val="16"/>
          <w:szCs w:val="16"/>
        </w:rPr>
        <w:t xml:space="preserve">,” </w:t>
      </w:r>
      <w:r>
        <w:rPr>
          <w:rStyle w:val="StyleUnderline"/>
          <w:u w:val="single"/>
        </w:rPr>
        <w:t xml:space="preserve">said</w:t>
      </w:r>
      <w:r>
        <w:rPr>
          <w:sz w:val="16"/>
          <w:szCs w:val="16"/>
        </w:rPr>
        <w:t xml:space="preserve"> Mark </w:t>
      </w:r>
      <w:r>
        <w:rPr>
          <w:rStyle w:val="StyleUnderline"/>
          <w:u w:val="single"/>
        </w:rPr>
        <w:t xml:space="preserve">Baumgartner</w:t>
      </w:r>
      <w:r>
        <w:rPr>
          <w:sz w:val="16"/>
          <w:szCs w:val="16"/>
        </w:rPr>
        <w:t xml:space="preserve">, a </w:t>
      </w:r>
      <w:r>
        <w:rPr>
          <w:rStyle w:val="Emphasis"/>
        </w:rPr>
        <w:t xml:space="preserve">marine ecologist</w:t>
      </w:r>
      <w:r>
        <w:rPr>
          <w:sz w:val="16"/>
          <w:szCs w:val="16"/>
        </w:rPr>
        <w:t xml:space="preserve"> with the Woods Hole Oceanographic Institution. He researches best practices for offshore wind construction and operation as it relates to mitigating noise and collision risks for whales.</w:t>
      </w:r>
    </w:p>
    <w:p>
      <w:r>
        <w:rPr>
          <w:sz w:val="16"/>
          <w:szCs w:val="16"/>
        </w:rPr>
        <w:t xml:space="preserve">But </w:t>
      </w:r>
      <w:r>
        <w:rPr>
          <w:rStyle w:val="StyleUnderline"/>
          <w:u w:val="single"/>
          <w:highlight w:val="cyan"/>
        </w:rPr>
        <w:t xml:space="preserve">why are</w:t>
      </w:r>
      <w:r>
        <w:rPr>
          <w:sz w:val="16"/>
          <w:szCs w:val="16"/>
        </w:rPr>
        <w:t xml:space="preserve"> so many </w:t>
      </w:r>
      <w:r>
        <w:rPr>
          <w:rStyle w:val="StyleUnderline"/>
          <w:u w:val="single"/>
          <w:highlight w:val="cyan"/>
        </w:rPr>
        <w:t xml:space="preserve">whales washing up</w:t>
      </w:r>
      <w:r>
        <w:rPr>
          <w:rStyle w:val="StyleUnderline"/>
          <w:u w:val="single"/>
        </w:rPr>
        <w:t xml:space="preserve"> dead</w:t>
      </w:r>
      <w:r>
        <w:rPr>
          <w:sz w:val="16"/>
          <w:szCs w:val="16"/>
        </w:rPr>
        <w:t xml:space="preserve">?</w:t>
      </w:r>
    </w:p>
    <w:p>
      <w:r>
        <w:rPr>
          <w:sz w:val="16"/>
          <w:szCs w:val="16"/>
        </w:rPr>
        <w:t xml:space="preserve">This winter in particular, there was an unusually high number of dead whales found </w:t>
      </w:r>
      <w:r>
        <w:rPr>
          <w:rStyle w:val="StyleUnderline"/>
          <w:u w:val="single"/>
        </w:rPr>
        <w:t xml:space="preserve">around</w:t>
      </w:r>
      <w:r>
        <w:rPr>
          <w:sz w:val="16"/>
          <w:szCs w:val="16"/>
        </w:rPr>
        <w:t xml:space="preserve"> </w:t>
      </w:r>
      <w:r>
        <w:rPr>
          <w:rStyle w:val="Emphasis"/>
        </w:rPr>
        <w:t xml:space="preserve">Cape Cod</w:t>
      </w:r>
      <w:r>
        <w:rPr>
          <w:sz w:val="16"/>
          <w:szCs w:val="16"/>
        </w:rPr>
        <w:t xml:space="preserve"> in a very short period of time — and it’s not yet entirely clear why.</w:t>
      </w:r>
    </w:p>
    <w:p>
      <w:r>
        <w:rPr>
          <w:sz w:val="16"/>
          <w:szCs w:val="16"/>
        </w:rPr>
        <w:t xml:space="preserve">“What we do know is that coastal marine mammal dynamics have been very different this year," Sarah Sharp, a veterinarian for the International Fund for Animal Welfare wrote in an email. "Humpbacks are in [Cape Cod] Bay in higher numbers than normal in the fall/winter (this population is increasing and changing habitat use patterns), [North Atlantic right whales] are showing up early in larger numbers, dolphin species have been near-shore in very large numbers and continue to be.”</w:t>
      </w:r>
    </w:p>
    <w:p>
      <w:r>
        <w:rPr>
          <w:sz w:val="16"/>
          <w:szCs w:val="16"/>
        </w:rPr>
        <w:t xml:space="preserve">“</w:t>
      </w:r>
      <w:r>
        <w:rPr>
          <w:rStyle w:val="StyleUnderline"/>
          <w:u w:val="single"/>
        </w:rPr>
        <w:t xml:space="preserve">Most</w:t>
      </w:r>
      <w:r>
        <w:rPr>
          <w:sz w:val="16"/>
          <w:szCs w:val="16"/>
        </w:rPr>
        <w:t xml:space="preserve"> of our dead minke whales </w:t>
      </w:r>
      <w:r>
        <w:rPr>
          <w:rStyle w:val="StyleUnderline"/>
          <w:u w:val="single"/>
        </w:rPr>
        <w:t xml:space="preserve">appear to be dying</w:t>
      </w:r>
      <w:r>
        <w:rPr>
          <w:sz w:val="16"/>
          <w:szCs w:val="16"/>
        </w:rPr>
        <w:t xml:space="preserve"> </w:t>
      </w:r>
      <w:r>
        <w:rPr>
          <w:rStyle w:val="StyleUnderline"/>
          <w:u w:val="single"/>
        </w:rPr>
        <w:t xml:space="preserve">due to</w:t>
      </w:r>
      <w:r>
        <w:rPr>
          <w:sz w:val="16"/>
          <w:szCs w:val="16"/>
        </w:rPr>
        <w:t xml:space="preserve"> </w:t>
      </w:r>
      <w:r>
        <w:rPr>
          <w:rStyle w:val="Emphasis"/>
        </w:rPr>
        <w:t xml:space="preserve">infectious </w:t>
      </w:r>
      <w:r>
        <w:rPr>
          <w:rStyle w:val="Emphasis"/>
          <w:highlight w:val="cyan"/>
        </w:rPr>
        <w:t xml:space="preserve">diseases</w:t>
      </w:r>
      <w:r>
        <w:rPr>
          <w:sz w:val="16"/>
          <w:szCs w:val="16"/>
        </w:rPr>
        <w:t xml:space="preserve">, </w:t>
      </w:r>
      <w:r>
        <w:rPr>
          <w:rStyle w:val="StyleUnderline"/>
          <w:u w:val="single"/>
        </w:rPr>
        <w:t xml:space="preserve">some</w:t>
      </w:r>
      <w:r>
        <w:rPr>
          <w:sz w:val="16"/>
          <w:szCs w:val="16"/>
        </w:rPr>
        <w:t xml:space="preserve"> humpbacks have shown evidence of </w:t>
      </w:r>
      <w:r>
        <w:rPr>
          <w:rStyle w:val="Emphasis"/>
        </w:rPr>
        <w:t xml:space="preserve">blunt </w:t>
      </w:r>
      <w:r>
        <w:rPr>
          <w:rStyle w:val="Emphasis"/>
          <w:highlight w:val="cyan"/>
        </w:rPr>
        <w:t xml:space="preserve">trauma</w:t>
      </w:r>
      <w:r>
        <w:rPr>
          <w:sz w:val="16"/>
          <w:szCs w:val="16"/>
        </w:rPr>
        <w:t xml:space="preserve">, </w:t>
      </w:r>
      <w:r>
        <w:rPr>
          <w:rStyle w:val="StyleUnderline"/>
          <w:u w:val="single"/>
        </w:rPr>
        <w:t xml:space="preserve">some</w:t>
      </w:r>
      <w:r>
        <w:rPr>
          <w:sz w:val="16"/>
          <w:szCs w:val="16"/>
        </w:rPr>
        <w:t xml:space="preserve"> </w:t>
      </w:r>
      <w:r>
        <w:rPr>
          <w:rStyle w:val="Emphasis"/>
          <w:highlight w:val="cyan"/>
        </w:rPr>
        <w:t xml:space="preserve">entanglement</w:t>
      </w:r>
      <w:r>
        <w:rPr>
          <w:sz w:val="16"/>
          <w:szCs w:val="16"/>
        </w:rPr>
        <w:t xml:space="preserve">, so I think the answer is that there are many different factors at play right now in our near-shore marine ecosystems and it may take a little time to tease it all out,” she wrote. “We have not found any evidence that these deaths are being driven by offshore wind development.”</w:t>
      </w:r>
    </w:p>
    <w:p>
      <w:r>
        <w:rPr>
          <w:sz w:val="16"/>
          <w:szCs w:val="16"/>
        </w:rPr>
        <w:t xml:space="preserve">In the recently published paper, “Evaluating drivers of recent large whale strandings on the East Coast of the United States,” </w:t>
      </w:r>
      <w:r>
        <w:rPr>
          <w:rStyle w:val="StyleUnderline"/>
          <w:u w:val="single"/>
        </w:rPr>
        <w:t xml:space="preserve">scientists</w:t>
      </w:r>
      <w:r>
        <w:rPr>
          <w:sz w:val="16"/>
          <w:szCs w:val="16"/>
        </w:rPr>
        <w:t xml:space="preserve"> Lesley </w:t>
      </w:r>
      <w:r>
        <w:rPr>
          <w:rStyle w:val="Emphasis"/>
        </w:rPr>
        <w:t xml:space="preserve">Thorne</w:t>
      </w:r>
      <w:r>
        <w:rPr>
          <w:sz w:val="16"/>
          <w:szCs w:val="16"/>
        </w:rPr>
        <w:t xml:space="preserve"> </w:t>
      </w:r>
      <w:r>
        <w:rPr>
          <w:rStyle w:val="StyleUnderline"/>
          <w:u w:val="single"/>
        </w:rPr>
        <w:t xml:space="preserve">and</w:t>
      </w:r>
      <w:r>
        <w:rPr>
          <w:sz w:val="16"/>
          <w:szCs w:val="16"/>
        </w:rPr>
        <w:t xml:space="preserve"> Dave </w:t>
      </w:r>
      <w:r>
        <w:rPr>
          <w:rStyle w:val="Emphasis"/>
        </w:rPr>
        <w:t xml:space="preserve">Wiley</w:t>
      </w:r>
      <w:r>
        <w:rPr>
          <w:sz w:val="16"/>
          <w:szCs w:val="16"/>
        </w:rPr>
        <w:t xml:space="preserve"> also </w:t>
      </w:r>
      <w:r>
        <w:rPr>
          <w:rStyle w:val="StyleUnderline"/>
          <w:u w:val="single"/>
        </w:rPr>
        <w:t xml:space="preserve">found</w:t>
      </w:r>
      <w:r>
        <w:rPr>
          <w:sz w:val="16"/>
          <w:szCs w:val="16"/>
        </w:rPr>
        <w:t xml:space="preserve"> “</w:t>
      </w:r>
      <w:r>
        <w:rPr>
          <w:rStyle w:val="Emphasis"/>
        </w:rPr>
        <w:t xml:space="preserve">no evidence</w:t>
      </w:r>
      <w:r>
        <w:rPr>
          <w:sz w:val="16"/>
          <w:szCs w:val="16"/>
        </w:rPr>
        <w:t xml:space="preserve"> that </w:t>
      </w:r>
      <w:r>
        <w:rPr>
          <w:rStyle w:val="StyleUnderline"/>
          <w:u w:val="single"/>
        </w:rPr>
        <w:t xml:space="preserve">offshore</w:t>
      </w:r>
      <w:r>
        <w:rPr>
          <w:sz w:val="16"/>
          <w:szCs w:val="16"/>
        </w:rPr>
        <w:t xml:space="preserve"> </w:t>
      </w:r>
      <w:r>
        <w:rPr>
          <w:rStyle w:val="StyleUnderline"/>
          <w:u w:val="single"/>
        </w:rPr>
        <w:t xml:space="preserve">wind</w:t>
      </w:r>
      <w:r>
        <w:rPr>
          <w:sz w:val="16"/>
          <w:szCs w:val="16"/>
        </w:rPr>
        <w:t xml:space="preserve"> development </w:t>
      </w:r>
      <w:r>
        <w:rPr>
          <w:rStyle w:val="StyleUnderline"/>
          <w:u w:val="single"/>
        </w:rPr>
        <w:t xml:space="preserve">contributed to strandings</w:t>
      </w:r>
      <w:r>
        <w:rPr>
          <w:sz w:val="16"/>
          <w:szCs w:val="16"/>
        </w:rPr>
        <w:t xml:space="preserve"> </w:t>
      </w:r>
      <w:r>
        <w:rPr>
          <w:rStyle w:val="StyleUnderline"/>
          <w:u w:val="single"/>
        </w:rPr>
        <w:t xml:space="preserve">or mortalities</w:t>
      </w:r>
      <w:r>
        <w:rPr>
          <w:sz w:val="16"/>
          <w:szCs w:val="16"/>
        </w:rPr>
        <w:t xml:space="preserve">.” Instead, they wrote, </w:t>
      </w:r>
      <w:r>
        <w:rPr>
          <w:rStyle w:val="Emphasis"/>
        </w:rPr>
        <w:t xml:space="preserve">entanglements</w:t>
      </w:r>
      <w:r>
        <w:rPr>
          <w:sz w:val="16"/>
          <w:szCs w:val="16"/>
        </w:rPr>
        <w:t xml:space="preserve"> in rope and </w:t>
      </w:r>
      <w:r>
        <w:rPr>
          <w:rStyle w:val="Emphasis"/>
        </w:rPr>
        <w:t xml:space="preserve">fishing gear</w:t>
      </w:r>
      <w:r>
        <w:rPr>
          <w:sz w:val="16"/>
          <w:szCs w:val="16"/>
        </w:rPr>
        <w:t xml:space="preserve"> </w:t>
      </w:r>
      <w:r>
        <w:rPr>
          <w:rStyle w:val="StyleUnderline"/>
          <w:u w:val="single"/>
        </w:rPr>
        <w:t xml:space="preserve">and</w:t>
      </w:r>
      <w:r>
        <w:rPr>
          <w:sz w:val="16"/>
          <w:szCs w:val="16"/>
        </w:rPr>
        <w:t xml:space="preserve"> vessel </w:t>
      </w:r>
      <w:r>
        <w:rPr>
          <w:rStyle w:val="Emphasis"/>
          <w:highlight w:val="cyan"/>
        </w:rPr>
        <w:t xml:space="preserve">strikes</w:t>
      </w:r>
      <w:r>
        <w:rPr>
          <w:sz w:val="16"/>
          <w:szCs w:val="16"/>
        </w:rPr>
        <w:t xml:space="preserve"> (that is, collisions with boats) </w:t>
      </w:r>
      <w:r>
        <w:rPr>
          <w:rStyle w:val="StyleUnderline"/>
          <w:u w:val="single"/>
          <w:highlight w:val="cyan"/>
        </w:rPr>
        <w:t xml:space="preserve">are</w:t>
      </w:r>
      <w:r>
        <w:rPr>
          <w:rStyle w:val="StyleUnderline"/>
          <w:u w:val="single"/>
        </w:rPr>
        <w:t xml:space="preserve"> whales’ </w:t>
      </w:r>
      <w:r>
        <w:rPr>
          <w:rStyle w:val="StyleUnderline"/>
          <w:u w:val="single"/>
          <w:highlight w:val="cyan"/>
        </w:rPr>
        <w:t xml:space="preserve">primary</w:t>
      </w:r>
      <w:r>
        <w:rPr>
          <w:rStyle w:val="StyleUnderline"/>
          <w:u w:val="single"/>
        </w:rPr>
        <w:t xml:space="preserve"> killers</w:t>
      </w:r>
      <w:r>
        <w:rPr>
          <w:sz w:val="16"/>
          <w:szCs w:val="16"/>
        </w:rPr>
        <w:t xml:space="preserve">, and </w:t>
      </w:r>
      <w:r>
        <w:rPr>
          <w:rStyle w:val="StyleUnderline"/>
          <w:u w:val="single"/>
        </w:rPr>
        <w:t xml:space="preserve">climate change</w:t>
      </w:r>
      <w:r>
        <w:rPr>
          <w:sz w:val="16"/>
          <w:szCs w:val="16"/>
        </w:rPr>
        <w:t xml:space="preserve"> </w:t>
      </w:r>
      <w:r>
        <w:rPr>
          <w:rStyle w:val="StyleUnderline"/>
          <w:u w:val="single"/>
        </w:rPr>
        <w:t xml:space="preserve">has</w:t>
      </w:r>
      <w:r>
        <w:rPr>
          <w:sz w:val="16"/>
          <w:szCs w:val="16"/>
        </w:rPr>
        <w:t xml:space="preserve"> </w:t>
      </w:r>
      <w:r>
        <w:rPr>
          <w:rStyle w:val="Emphasis"/>
        </w:rPr>
        <w:t xml:space="preserve">exacerbated the problems</w:t>
      </w:r>
      <w:r>
        <w:rPr>
          <w:sz w:val="16"/>
          <w:szCs w:val="16"/>
        </w:rPr>
        <w:t xml:space="preserve">.</w:t>
      </w:r>
    </w:p>
    <w:p>
      <w:r>
        <w:rPr>
          <w:rStyle w:val="StyleUnderline"/>
          <w:u w:val="single"/>
          <w:highlight w:val="cyan"/>
        </w:rPr>
        <w:t xml:space="preserve">Warming</w:t>
      </w:r>
      <w:r>
        <w:rPr>
          <w:rStyle w:val="StyleUnderline"/>
          <w:u w:val="single"/>
        </w:rPr>
        <w:t xml:space="preserve"> waters</w:t>
      </w:r>
      <w:r>
        <w:rPr>
          <w:sz w:val="16"/>
          <w:szCs w:val="16"/>
        </w:rPr>
        <w:t xml:space="preserve"> </w:t>
      </w:r>
      <w:r>
        <w:rPr>
          <w:rStyle w:val="StyleUnderline"/>
          <w:u w:val="single"/>
        </w:rPr>
        <w:t xml:space="preserve">have</w:t>
      </w:r>
      <w:r>
        <w:rPr>
          <w:sz w:val="16"/>
          <w:szCs w:val="16"/>
        </w:rPr>
        <w:t xml:space="preserve"> </w:t>
      </w:r>
      <w:r>
        <w:rPr>
          <w:rStyle w:val="Emphasis"/>
          <w:highlight w:val="cyan"/>
        </w:rPr>
        <w:t xml:space="preserve">shifted</w:t>
      </w:r>
      <w:r>
        <w:rPr>
          <w:sz w:val="16"/>
          <w:szCs w:val="16"/>
        </w:rPr>
        <w:t xml:space="preserve"> </w:t>
      </w:r>
      <w:r>
        <w:rPr>
          <w:rStyle w:val="StyleUnderline"/>
          <w:u w:val="single"/>
        </w:rPr>
        <w:t xml:space="preserve">or</w:t>
      </w:r>
      <w:r>
        <w:rPr>
          <w:sz w:val="16"/>
          <w:szCs w:val="16"/>
        </w:rPr>
        <w:t xml:space="preserve"> </w:t>
      </w:r>
      <w:r>
        <w:rPr>
          <w:rStyle w:val="Emphasis"/>
        </w:rPr>
        <w:t xml:space="preserve">decimated</w:t>
      </w:r>
      <w:r>
        <w:rPr>
          <w:sz w:val="16"/>
          <w:szCs w:val="16"/>
        </w:rPr>
        <w:t xml:space="preserve"> </w:t>
      </w:r>
      <w:r>
        <w:rPr>
          <w:rStyle w:val="StyleUnderline"/>
          <w:u w:val="single"/>
        </w:rPr>
        <w:t xml:space="preserve">food sources like zoo</w:t>
      </w:r>
      <w:r>
        <w:rPr>
          <w:rStyle w:val="StyleUnderline"/>
          <w:u w:val="single"/>
          <w:highlight w:val="cyan"/>
        </w:rPr>
        <w:t xml:space="preserve">plankton</w:t>
      </w:r>
      <w:r>
        <w:rPr>
          <w:sz w:val="16"/>
          <w:szCs w:val="16"/>
        </w:rPr>
        <w:t xml:space="preserve"> and small fish, </w:t>
      </w:r>
      <w:r>
        <w:rPr>
          <w:rStyle w:val="StyleUnderline"/>
          <w:u w:val="single"/>
          <w:highlight w:val="cyan"/>
        </w:rPr>
        <w:t xml:space="preserve">forcing</w:t>
      </w:r>
      <w:r>
        <w:rPr>
          <w:sz w:val="16"/>
          <w:szCs w:val="16"/>
        </w:rPr>
        <w:t xml:space="preserve"> </w:t>
      </w:r>
      <w:r>
        <w:rPr>
          <w:rStyle w:val="StyleUnderline"/>
          <w:u w:val="single"/>
          <w:highlight w:val="cyan"/>
        </w:rPr>
        <w:t xml:space="preserve">whales</w:t>
      </w:r>
      <w:r>
        <w:rPr>
          <w:sz w:val="16"/>
          <w:szCs w:val="16"/>
        </w:rPr>
        <w:t xml:space="preserve"> </w:t>
      </w:r>
      <w:r>
        <w:rPr>
          <w:rStyle w:val="StyleUnderline"/>
          <w:u w:val="single"/>
          <w:highlight w:val="cyan"/>
        </w:rPr>
        <w:t xml:space="preserve">to</w:t>
      </w:r>
      <w:r>
        <w:rPr>
          <w:rStyle w:val="StyleUnderline"/>
          <w:u w:val="single"/>
        </w:rPr>
        <w:t xml:space="preserve"> find </w:t>
      </w:r>
      <w:r>
        <w:rPr>
          <w:rStyle w:val="StyleUnderline"/>
          <w:u w:val="single"/>
          <w:highlight w:val="cyan"/>
        </w:rPr>
        <w:t xml:space="preserve">new</w:t>
      </w:r>
      <w:r>
        <w:rPr>
          <w:rStyle w:val="StyleUnderline"/>
          <w:u w:val="single"/>
        </w:rPr>
        <w:t xml:space="preserve"> feeding areas</w:t>
      </w:r>
      <w:r>
        <w:rPr>
          <w:sz w:val="16"/>
          <w:szCs w:val="16"/>
        </w:rPr>
        <w:t xml:space="preserve"> </w:t>
      </w:r>
      <w:r>
        <w:rPr>
          <w:rStyle w:val="StyleUnderline"/>
          <w:u w:val="single"/>
        </w:rPr>
        <w:t xml:space="preserve">and</w:t>
      </w:r>
      <w:r>
        <w:rPr>
          <w:sz w:val="16"/>
          <w:szCs w:val="16"/>
        </w:rPr>
        <w:t xml:space="preserve"> </w:t>
      </w:r>
      <w:r>
        <w:rPr>
          <w:rStyle w:val="StyleUnderline"/>
          <w:u w:val="single"/>
        </w:rPr>
        <w:t xml:space="preserve">migration </w:t>
      </w:r>
      <w:r>
        <w:rPr>
          <w:rStyle w:val="StyleUnderline"/>
          <w:u w:val="single"/>
          <w:highlight w:val="cyan"/>
        </w:rPr>
        <w:t xml:space="preserve">routes</w:t>
      </w:r>
      <w:r>
        <w:rPr>
          <w:sz w:val="16"/>
          <w:szCs w:val="16"/>
        </w:rPr>
        <w:t xml:space="preserve"> </w:t>
      </w:r>
      <w:r>
        <w:rPr>
          <w:rStyle w:val="StyleUnderline"/>
          <w:u w:val="single"/>
          <w:highlight w:val="cyan"/>
        </w:rPr>
        <w:t xml:space="preserve">where</w:t>
      </w:r>
      <w:r>
        <w:rPr>
          <w:sz w:val="16"/>
          <w:szCs w:val="16"/>
          <w:highlight w:val="cyan"/>
        </w:rPr>
        <w:t xml:space="preserve"> </w:t>
      </w:r>
      <w:r>
        <w:rPr>
          <w:rStyle w:val="StyleUnderline"/>
          <w:u w:val="single"/>
          <w:highlight w:val="cyan"/>
        </w:rPr>
        <w:t xml:space="preserve">there are</w:t>
      </w:r>
      <w:r>
        <w:rPr>
          <w:rStyle w:val="StyleUnderline"/>
          <w:u w:val="single"/>
        </w:rPr>
        <w:t xml:space="preserve"> sometimes</w:t>
      </w:r>
      <w:r>
        <w:rPr>
          <w:sz w:val="16"/>
          <w:szCs w:val="16"/>
        </w:rPr>
        <w:t xml:space="preserve"> </w:t>
      </w:r>
      <w:r>
        <w:rPr>
          <w:rStyle w:val="StyleUnderline"/>
          <w:u w:val="single"/>
          <w:highlight w:val="cyan"/>
        </w:rPr>
        <w:t xml:space="preserve">no</w:t>
      </w:r>
      <w:r>
        <w:rPr>
          <w:rStyle w:val="StyleUnderline"/>
          <w:u w:val="single"/>
        </w:rPr>
        <w:t xml:space="preserve"> protections</w:t>
      </w:r>
      <w:r>
        <w:rPr>
          <w:sz w:val="16"/>
          <w:szCs w:val="16"/>
        </w:rPr>
        <w:t xml:space="preserve"> like </w:t>
      </w:r>
      <w:r>
        <w:rPr>
          <w:rStyle w:val="Emphasis"/>
          <w:highlight w:val="cyan"/>
        </w:rPr>
        <w:t xml:space="preserve">slow</w:t>
      </w:r>
      <w:r>
        <w:rPr>
          <w:sz w:val="16"/>
          <w:szCs w:val="16"/>
        </w:rPr>
        <w:t xml:space="preserve"> boat </w:t>
      </w:r>
      <w:r>
        <w:rPr>
          <w:rStyle w:val="Emphasis"/>
          <w:highlight w:val="cyan"/>
        </w:rPr>
        <w:t xml:space="preserve">zones</w:t>
      </w:r>
      <w:r>
        <w:rPr>
          <w:sz w:val="16"/>
          <w:szCs w:val="16"/>
        </w:rPr>
        <w:t xml:space="preserve"> </w:t>
      </w:r>
      <w:r>
        <w:rPr>
          <w:rStyle w:val="StyleUnderline"/>
          <w:u w:val="single"/>
          <w:highlight w:val="cyan"/>
        </w:rPr>
        <w:t xml:space="preserve">or</w:t>
      </w:r>
      <w:r>
        <w:rPr>
          <w:sz w:val="16"/>
          <w:szCs w:val="16"/>
        </w:rPr>
        <w:t xml:space="preserve"> seasonal </w:t>
      </w:r>
      <w:r>
        <w:rPr>
          <w:rStyle w:val="Emphasis"/>
          <w:highlight w:val="cyan"/>
        </w:rPr>
        <w:t xml:space="preserve">management</w:t>
      </w:r>
      <w:r>
        <w:rPr>
          <w:sz w:val="16"/>
          <w:szCs w:val="16"/>
        </w:rPr>
        <w:t xml:space="preserve"> of fisheries. The result </w:t>
      </w:r>
      <w:r>
        <w:rPr>
          <w:rStyle w:val="StyleUnderline"/>
          <w:u w:val="single"/>
        </w:rPr>
        <w:t xml:space="preserve">for</w:t>
      </w:r>
      <w:r>
        <w:rPr>
          <w:sz w:val="16"/>
          <w:szCs w:val="16"/>
        </w:rPr>
        <w:t xml:space="preserve"> </w:t>
      </w:r>
      <w:r>
        <w:rPr>
          <w:rStyle w:val="Emphasis"/>
        </w:rPr>
        <w:t xml:space="preserve">North Atlantic right whales</w:t>
      </w:r>
      <w:r>
        <w:rPr>
          <w:sz w:val="16"/>
          <w:szCs w:val="16"/>
        </w:rPr>
        <w:t xml:space="preserve"> has been devastating; </w:t>
      </w:r>
      <w:r>
        <w:rPr>
          <w:rStyle w:val="StyleUnderline"/>
          <w:u w:val="single"/>
        </w:rPr>
        <w:t xml:space="preserve">after</w:t>
      </w:r>
      <w:r>
        <w:rPr>
          <w:sz w:val="16"/>
          <w:szCs w:val="16"/>
        </w:rPr>
        <w:t xml:space="preserve"> </w:t>
      </w:r>
      <w:r>
        <w:rPr>
          <w:rStyle w:val="StyleUnderline"/>
          <w:u w:val="single"/>
        </w:rPr>
        <w:t xml:space="preserve">barely</w:t>
      </w:r>
      <w:r>
        <w:rPr>
          <w:sz w:val="16"/>
          <w:szCs w:val="16"/>
        </w:rPr>
        <w:t xml:space="preserve"> </w:t>
      </w:r>
      <w:r>
        <w:rPr>
          <w:rStyle w:val="StyleUnderline"/>
          <w:u w:val="single"/>
        </w:rPr>
        <w:t xml:space="preserve">surviving centuries</w:t>
      </w:r>
      <w:r>
        <w:rPr>
          <w:sz w:val="16"/>
          <w:szCs w:val="16"/>
        </w:rPr>
        <w:t xml:space="preserve"> of whaling and then rebounding, </w:t>
      </w:r>
      <w:r>
        <w:rPr>
          <w:rStyle w:val="StyleUnderline"/>
          <w:u w:val="single"/>
        </w:rPr>
        <w:t xml:space="preserve">the species’ population has fallen to just about </w:t>
      </w:r>
      <w:r>
        <w:rPr>
          <w:rStyle w:val="Emphasis"/>
        </w:rPr>
        <w:t xml:space="preserve">370</w:t>
      </w:r>
      <w:r>
        <w:rPr>
          <w:sz w:val="16"/>
          <w:szCs w:val="16"/>
        </w:rPr>
        <w:t xml:space="preserve">. They’re now the most endangered whales in the world. These issues have been dogging whales long before December 2016, when Block Island Wind Farm, the first offshore wind farm off the U.S. East Coast, began construction on its first foundations.</w:t>
      </w:r>
    </w:p>
    <w:p>
      <w:r>
        <w:rPr>
          <w:sz w:val="16"/>
          <w:szCs w:val="16"/>
        </w:rPr>
        <w:t xml:space="preserve">“Let’s look back,” Baumgartner said. “</w:t>
      </w:r>
      <w:r>
        <w:rPr>
          <w:rStyle w:val="StyleUnderline"/>
          <w:u w:val="single"/>
        </w:rPr>
        <w:t xml:space="preserve">Offshore wind construction</w:t>
      </w:r>
      <w:r>
        <w:rPr>
          <w:sz w:val="16"/>
          <w:szCs w:val="16"/>
        </w:rPr>
        <w:t xml:space="preserve"> only </w:t>
      </w:r>
      <w:r>
        <w:rPr>
          <w:rStyle w:val="StyleUnderline"/>
          <w:u w:val="single"/>
        </w:rPr>
        <w:t xml:space="preserve">started</w:t>
      </w:r>
      <w:r>
        <w:rPr>
          <w:sz w:val="16"/>
          <w:szCs w:val="16"/>
        </w:rPr>
        <w:t xml:space="preserve"> </w:t>
      </w:r>
      <w:r>
        <w:rPr>
          <w:rStyle w:val="StyleUnderline"/>
          <w:u w:val="single"/>
        </w:rPr>
        <w:t xml:space="preserve">in the last couple of years</w:t>
      </w:r>
      <w:r>
        <w:rPr>
          <w:sz w:val="16"/>
          <w:szCs w:val="16"/>
        </w:rPr>
        <w:t xml:space="preserve">. What happened </w:t>
      </w:r>
      <w:r>
        <w:rPr>
          <w:rStyle w:val="Emphasis"/>
        </w:rPr>
        <w:t xml:space="preserve">before that</w:t>
      </w:r>
      <w:r>
        <w:rPr>
          <w:sz w:val="16"/>
          <w:szCs w:val="16"/>
        </w:rPr>
        <w:t xml:space="preserve">? </w:t>
      </w:r>
      <w:r>
        <w:rPr>
          <w:rStyle w:val="StyleUnderline"/>
          <w:u w:val="single"/>
        </w:rPr>
        <w:t xml:space="preserve">We</w:t>
      </w:r>
      <w:r>
        <w:rPr>
          <w:sz w:val="16"/>
          <w:szCs w:val="16"/>
        </w:rPr>
        <w:t xml:space="preserve"> still </w:t>
      </w:r>
      <w:r>
        <w:rPr>
          <w:rStyle w:val="StyleUnderline"/>
          <w:u w:val="single"/>
        </w:rPr>
        <w:t xml:space="preserve">had</w:t>
      </w:r>
      <w:r>
        <w:rPr>
          <w:sz w:val="16"/>
          <w:szCs w:val="16"/>
        </w:rPr>
        <w:t xml:space="preserve"> </w:t>
      </w:r>
      <w:r>
        <w:rPr>
          <w:rStyle w:val="Emphasis"/>
        </w:rPr>
        <w:t xml:space="preserve">dead right whales</w:t>
      </w:r>
      <w:r>
        <w:rPr>
          <w:sz w:val="16"/>
          <w:szCs w:val="16"/>
        </w:rPr>
        <w:t xml:space="preserve"> on the beach. So we can imagine a world in which </w:t>
      </w:r>
      <w:r>
        <w:rPr>
          <w:rStyle w:val="StyleUnderline"/>
          <w:u w:val="single"/>
        </w:rPr>
        <w:t xml:space="preserve">offshore wind construction is halted</w:t>
      </w:r>
      <w:r>
        <w:rPr>
          <w:sz w:val="16"/>
          <w:szCs w:val="16"/>
        </w:rPr>
        <w:t xml:space="preserve"> and we will still have dead animals. Only, in addition to that, we will be worsening the climate crisis. </w:t>
      </w:r>
      <w:r>
        <w:rPr>
          <w:rStyle w:val="Emphasis"/>
        </w:rPr>
        <w:t xml:space="preserve">We will not be replacing fossil fuel energy</w:t>
      </w:r>
      <w:r>
        <w:rPr>
          <w:sz w:val="16"/>
          <w:szCs w:val="16"/>
        </w:rPr>
        <w:t xml:space="preserve"> production with clean energy production.”</w:t>
      </w:r>
    </w:p>
    <w:p>
      <w:r>
        <w:rPr>
          <w:rStyle w:val="StyleUnderline"/>
          <w:u w:val="single"/>
        </w:rPr>
        <w:t xml:space="preserve">Should we</w:t>
      </w:r>
      <w:r>
        <w:rPr>
          <w:sz w:val="16"/>
          <w:szCs w:val="16"/>
        </w:rPr>
        <w:t xml:space="preserve"> at least </w:t>
      </w:r>
      <w:r>
        <w:rPr>
          <w:rStyle w:val="Emphasis"/>
        </w:rPr>
        <w:t xml:space="preserve">slow offshore wind development</w:t>
      </w:r>
      <w:r>
        <w:rPr>
          <w:sz w:val="16"/>
          <w:szCs w:val="16"/>
        </w:rPr>
        <w:t xml:space="preserve"> until more questions about impacts on marine life are answered?</w:t>
      </w:r>
    </w:p>
    <w:p>
      <w:r>
        <w:rPr>
          <w:sz w:val="16"/>
          <w:szCs w:val="16"/>
        </w:rPr>
        <w:t xml:space="preserve">The </w:t>
      </w:r>
      <w:r>
        <w:rPr>
          <w:rStyle w:val="StyleUnderline"/>
          <w:u w:val="single"/>
        </w:rPr>
        <w:t xml:space="preserve">consensus from whale</w:t>
      </w:r>
      <w:r>
        <w:rPr>
          <w:sz w:val="16"/>
          <w:szCs w:val="16"/>
        </w:rPr>
        <w:t xml:space="preserve"> </w:t>
      </w:r>
      <w:r>
        <w:rPr>
          <w:rStyle w:val="StyleUnderline"/>
          <w:u w:val="single"/>
        </w:rPr>
        <w:t xml:space="preserve">experts</w:t>
      </w:r>
      <w:r>
        <w:rPr>
          <w:sz w:val="16"/>
          <w:szCs w:val="16"/>
        </w:rPr>
        <w:t xml:space="preserve"> </w:t>
      </w:r>
      <w:r>
        <w:rPr>
          <w:rStyle w:val="StyleUnderline"/>
          <w:u w:val="single"/>
        </w:rPr>
        <w:t xml:space="preserve">is</w:t>
      </w:r>
      <w:r>
        <w:rPr>
          <w:sz w:val="16"/>
          <w:szCs w:val="16"/>
        </w:rPr>
        <w:t xml:space="preserve"> a fairly unambiguous “</w:t>
      </w:r>
      <w:r>
        <w:rPr>
          <w:rStyle w:val="Emphasis"/>
        </w:rPr>
        <w:t xml:space="preserve">no</w:t>
      </w:r>
      <w:r>
        <w:rPr>
          <w:sz w:val="16"/>
          <w:szCs w:val="16"/>
        </w:rPr>
        <w:t xml:space="preserve">.” Baumgartner and Nowacek agreed that, at this point, the best way to protect whales and other species is to pursue offshore wind development while collecting as much data as possible, as quickly as possible. That’s true for studying impacts on a range of species, including birds. More specifically, Baumgartner said, he hopes regulators and scientists will continue working together to adjust best practices for marine life as each offshore wind farm is erected. That will allow him and others time to address research gaps.</w:t>
      </w:r>
    </w:p>
    <w:p>
      <w:r>
        <w:rPr>
          <w:rStyle w:val="Emphasis"/>
        </w:rPr>
        <w:t xml:space="preserve">If we wait</w:t>
      </w:r>
      <w:r>
        <w:rPr>
          <w:sz w:val="16"/>
          <w:szCs w:val="16"/>
        </w:rPr>
        <w:t xml:space="preserve"> any longer, Nowacek said, </w:t>
      </w:r>
      <w:r>
        <w:rPr>
          <w:rStyle w:val="StyleUnderline"/>
          <w:u w:val="single"/>
        </w:rPr>
        <w:t xml:space="preserve">the risks posed by climate</w:t>
      </w:r>
      <w:r>
        <w:rPr>
          <w:sz w:val="16"/>
          <w:szCs w:val="16"/>
        </w:rPr>
        <w:t xml:space="preserve"> change </w:t>
      </w:r>
      <w:r>
        <w:rPr>
          <w:rStyle w:val="StyleUnderline"/>
          <w:u w:val="single"/>
        </w:rPr>
        <w:t xml:space="preserve">will only grow</w:t>
      </w:r>
      <w:r>
        <w:rPr>
          <w:sz w:val="16"/>
          <w:szCs w:val="16"/>
        </w:rPr>
        <w:t xml:space="preserve">. “The push of </w:t>
      </w:r>
      <w:r>
        <w:rPr>
          <w:rStyle w:val="StyleUnderline"/>
          <w:u w:val="single"/>
        </w:rPr>
        <w:t xml:space="preserve">rapid changes from</w:t>
      </w:r>
      <w:r>
        <w:rPr>
          <w:sz w:val="16"/>
          <w:szCs w:val="16"/>
        </w:rPr>
        <w:t xml:space="preserve"> </w:t>
      </w:r>
      <w:r>
        <w:rPr>
          <w:rStyle w:val="StyleUnderline"/>
          <w:u w:val="single"/>
        </w:rPr>
        <w:t xml:space="preserve">climate change</w:t>
      </w:r>
      <w:r>
        <w:rPr>
          <w:sz w:val="16"/>
          <w:szCs w:val="16"/>
        </w:rPr>
        <w:t xml:space="preserve"> </w:t>
      </w:r>
      <w:r>
        <w:rPr>
          <w:rStyle w:val="Emphasis"/>
        </w:rPr>
        <w:t xml:space="preserve">are way more threatening</w:t>
      </w:r>
      <w:r>
        <w:rPr>
          <w:sz w:val="16"/>
          <w:szCs w:val="16"/>
        </w:rPr>
        <w:t xml:space="preserve"> to these animals </w:t>
      </w:r>
      <w:r>
        <w:rPr>
          <w:rStyle w:val="StyleUnderline"/>
          <w:u w:val="single"/>
        </w:rPr>
        <w:t xml:space="preserve">than</w:t>
      </w:r>
      <w:r>
        <w:rPr>
          <w:sz w:val="16"/>
          <w:szCs w:val="16"/>
        </w:rPr>
        <w:t xml:space="preserve"> a little bit of </w:t>
      </w:r>
      <w:r>
        <w:rPr>
          <w:rStyle w:val="Emphasis"/>
        </w:rPr>
        <w:t xml:space="preserve">pile driving</w:t>
      </w:r>
      <w:r>
        <w:rPr>
          <w:sz w:val="16"/>
          <w:szCs w:val="16"/>
        </w:rPr>
        <w:t xml:space="preserve">, and, you know, a couple extra vessels,” he said.</w:t>
      </w:r>
    </w:p>
    <w:p>
      <w:r>
        <w:rPr>
          <w:sz w:val="16"/>
          <w:szCs w:val="16"/>
        </w:rPr>
        <w:t xml:space="preserve">So why have myths about offshore wind and whales taken such deep root across coastal communities, government, and beyond? </w:t>
      </w:r>
    </w:p>
    <w:p>
      <w:r>
        <w:rPr>
          <w:sz w:val="16"/>
          <w:szCs w:val="16"/>
        </w:rPr>
        <w:t xml:space="preserve">This is a complicated question that taps into the psychology of humans, and the complexity of mis- and disinformation campaigns.</w:t>
      </w:r>
    </w:p>
    <w:p>
      <w:r>
        <w:rPr>
          <w:sz w:val="16"/>
          <w:szCs w:val="16"/>
        </w:rPr>
        <w:t xml:space="preserve">In recent years, </w:t>
      </w:r>
      <w:r>
        <w:rPr>
          <w:rStyle w:val="StyleUnderline"/>
          <w:u w:val="single"/>
          <w:highlight w:val="cyan"/>
        </w:rPr>
        <w:t xml:space="preserve">grassroots</w:t>
      </w:r>
      <w:r>
        <w:rPr>
          <w:rStyle w:val="StyleUnderline"/>
          <w:u w:val="single"/>
        </w:rPr>
        <w:t xml:space="preserve"> </w:t>
      </w:r>
      <w:r>
        <w:rPr>
          <w:rStyle w:val="StyleUnderline"/>
          <w:u w:val="single"/>
          <w:highlight w:val="cyan"/>
        </w:rPr>
        <w:t xml:space="preserve">organizations</w:t>
      </w:r>
      <w:r>
        <w:rPr>
          <w:sz w:val="16"/>
          <w:szCs w:val="16"/>
        </w:rPr>
        <w:t xml:space="preserve"> </w:t>
      </w:r>
      <w:r>
        <w:rPr>
          <w:rStyle w:val="StyleUnderline"/>
          <w:u w:val="single"/>
          <w:highlight w:val="cyan"/>
        </w:rPr>
        <w:t xml:space="preserve">that</w:t>
      </w:r>
      <w:r>
        <w:rPr>
          <w:sz w:val="16"/>
          <w:szCs w:val="16"/>
          <w:highlight w:val="cyan"/>
        </w:rPr>
        <w:t xml:space="preserve"> </w:t>
      </w:r>
      <w:r>
        <w:rPr>
          <w:rStyle w:val="StyleUnderline"/>
          <w:u w:val="single"/>
          <w:highlight w:val="cyan"/>
        </w:rPr>
        <w:t xml:space="preserve">oppose</w:t>
      </w:r>
      <w:r>
        <w:rPr>
          <w:sz w:val="16"/>
          <w:szCs w:val="16"/>
        </w:rPr>
        <w:t xml:space="preserve"> </w:t>
      </w:r>
      <w:r>
        <w:rPr>
          <w:rStyle w:val="StyleUnderline"/>
          <w:u w:val="single"/>
        </w:rPr>
        <w:t xml:space="preserve">offshore </w:t>
      </w:r>
      <w:r>
        <w:rPr>
          <w:rStyle w:val="StyleUnderline"/>
          <w:u w:val="single"/>
          <w:highlight w:val="cyan"/>
        </w:rPr>
        <w:t xml:space="preserve">wind</w:t>
      </w:r>
      <w:r>
        <w:rPr>
          <w:rStyle w:val="StyleUnderline"/>
          <w:u w:val="single"/>
        </w:rPr>
        <w:t xml:space="preserve"> have </w:t>
      </w:r>
      <w:r>
        <w:rPr>
          <w:rStyle w:val="StyleUnderline"/>
          <w:u w:val="single"/>
          <w:highlight w:val="cyan"/>
        </w:rPr>
        <w:t xml:space="preserve">popped up</w:t>
      </w:r>
      <w:r>
        <w:rPr>
          <w:sz w:val="16"/>
          <w:szCs w:val="16"/>
        </w:rPr>
        <w:t xml:space="preserve"> across Massachusetts, Delaware, New Jersey, and elsewhere, </w:t>
      </w:r>
      <w:r>
        <w:rPr>
          <w:rStyle w:val="Emphasis"/>
          <w:highlight w:val="cyan"/>
        </w:rPr>
        <w:t xml:space="preserve">citing</w:t>
      </w:r>
      <w:r>
        <w:rPr>
          <w:rStyle w:val="Emphasis"/>
        </w:rPr>
        <w:t xml:space="preserve"> concerns about </w:t>
      </w:r>
      <w:r>
        <w:rPr>
          <w:rStyle w:val="Emphasis"/>
          <w:highlight w:val="cyan"/>
        </w:rPr>
        <w:t xml:space="preserve">whales</w:t>
      </w:r>
      <w:r>
        <w:rPr>
          <w:sz w:val="16"/>
          <w:szCs w:val="16"/>
        </w:rPr>
        <w:t xml:space="preserve">. Since then, reporters and </w:t>
      </w:r>
      <w:r>
        <w:rPr>
          <w:rStyle w:val="StyleUnderline"/>
          <w:u w:val="single"/>
        </w:rPr>
        <w:t xml:space="preserve">researchers</w:t>
      </w:r>
      <w:r>
        <w:rPr>
          <w:sz w:val="16"/>
          <w:szCs w:val="16"/>
        </w:rPr>
        <w:t xml:space="preserve"> have </w:t>
      </w:r>
      <w:r>
        <w:rPr>
          <w:rStyle w:val="StyleUnderline"/>
          <w:u w:val="single"/>
        </w:rPr>
        <w:t xml:space="preserve">explored links between the groups and </w:t>
      </w:r>
      <w:r>
        <w:rPr>
          <w:rStyle w:val="Emphasis"/>
        </w:rPr>
        <w:t xml:space="preserve">fossil-fuel interests</w:t>
      </w:r>
      <w:r>
        <w:rPr>
          <w:rStyle w:val="StyleUnderline"/>
          <w:u w:val="single"/>
        </w:rPr>
        <w:t xml:space="preserve">.</w:t>
      </w:r>
    </w:p>
    <w:p>
      <w:r>
        <w:rPr>
          <w:sz w:val="16"/>
          <w:szCs w:val="16"/>
        </w:rPr>
        <w:t xml:space="preserve">In December, 2023, researchers from </w:t>
      </w:r>
      <w:r>
        <w:rPr>
          <w:rStyle w:val="Emphasis"/>
          <w:highlight w:val="cyan"/>
        </w:rPr>
        <w:t xml:space="preserve">Brown</w:t>
      </w:r>
      <w:r>
        <w:rPr>
          <w:sz w:val="16"/>
          <w:szCs w:val="16"/>
        </w:rPr>
        <w:t xml:space="preserve"> </w:t>
      </w:r>
      <w:r>
        <w:rPr>
          <w:rStyle w:val="Emphasis"/>
        </w:rPr>
        <w:t xml:space="preserve">University</w:t>
      </w:r>
      <w:r>
        <w:rPr>
          <w:sz w:val="16"/>
          <w:szCs w:val="16"/>
        </w:rPr>
        <w:t xml:space="preserve"> </w:t>
      </w:r>
      <w:r>
        <w:rPr>
          <w:rStyle w:val="StyleUnderline"/>
          <w:u w:val="single"/>
        </w:rPr>
        <w:t xml:space="preserve">released a paper</w:t>
      </w:r>
      <w:r>
        <w:rPr>
          <w:sz w:val="16"/>
          <w:szCs w:val="16"/>
        </w:rPr>
        <w:t xml:space="preserve"> </w:t>
      </w:r>
      <w:r>
        <w:rPr>
          <w:rStyle w:val="StyleUnderline"/>
          <w:u w:val="single"/>
        </w:rPr>
        <w:t xml:space="preserve">that </w:t>
      </w:r>
      <w:r>
        <w:rPr>
          <w:rStyle w:val="StyleUnderline"/>
          <w:u w:val="single"/>
          <w:highlight w:val="cyan"/>
        </w:rPr>
        <w:t xml:space="preserve">linked</w:t>
      </w:r>
      <w:r>
        <w:rPr>
          <w:sz w:val="16"/>
          <w:szCs w:val="16"/>
          <w:highlight w:val="cyan"/>
        </w:rPr>
        <w:t xml:space="preserve"> </w:t>
      </w:r>
      <w:r>
        <w:rPr>
          <w:rStyle w:val="Emphasis"/>
          <w:highlight w:val="cyan"/>
        </w:rPr>
        <w:t xml:space="preserve">18</w:t>
      </w:r>
      <w:r>
        <w:rPr>
          <w:rStyle w:val="Emphasis"/>
        </w:rPr>
        <w:t xml:space="preserve"> of these groups</w:t>
      </w:r>
      <w:r>
        <w:rPr>
          <w:sz w:val="16"/>
          <w:szCs w:val="16"/>
        </w:rPr>
        <w:t xml:space="preserve"> — through funding, membership, legal representation, and more — </w:t>
      </w:r>
      <w:r>
        <w:rPr>
          <w:rStyle w:val="StyleUnderline"/>
          <w:u w:val="single"/>
          <w:highlight w:val="cyan"/>
        </w:rPr>
        <w:t xml:space="preserve">to</w:t>
      </w:r>
      <w:r>
        <w:rPr>
          <w:sz w:val="16"/>
          <w:szCs w:val="16"/>
        </w:rPr>
        <w:t xml:space="preserve"> </w:t>
      </w:r>
      <w:r>
        <w:rPr>
          <w:rStyle w:val="StyleUnderline"/>
          <w:u w:val="single"/>
        </w:rPr>
        <w:t xml:space="preserve">think tanks and </w:t>
      </w:r>
      <w:r>
        <w:rPr>
          <w:rStyle w:val="StyleUnderline"/>
          <w:u w:val="single"/>
          <w:highlight w:val="cyan"/>
        </w:rPr>
        <w:t xml:space="preserve">conservative</w:t>
      </w:r>
      <w:r>
        <w:rPr>
          <w:rStyle w:val="StyleUnderline"/>
          <w:u w:val="single"/>
        </w:rPr>
        <w:t xml:space="preserve"> </w:t>
      </w:r>
      <w:r>
        <w:rPr>
          <w:rStyle w:val="StyleUnderline"/>
          <w:u w:val="single"/>
          <w:highlight w:val="cyan"/>
        </w:rPr>
        <w:t xml:space="preserve">donors</w:t>
      </w:r>
      <w:r>
        <w:rPr>
          <w:sz w:val="16"/>
          <w:szCs w:val="16"/>
        </w:rPr>
        <w:t xml:space="preserve"> </w:t>
      </w:r>
      <w:r>
        <w:rPr>
          <w:rStyle w:val="StyleUnderline"/>
          <w:u w:val="single"/>
        </w:rPr>
        <w:t xml:space="preserve">who</w:t>
      </w:r>
      <w:r>
        <w:rPr>
          <w:sz w:val="16"/>
          <w:szCs w:val="16"/>
        </w:rPr>
        <w:t xml:space="preserve"> are known to </w:t>
      </w:r>
      <w:r>
        <w:rPr>
          <w:rStyle w:val="Emphasis"/>
        </w:rPr>
        <w:t xml:space="preserve">block climate</w:t>
      </w:r>
      <w:r>
        <w:rPr>
          <w:sz w:val="16"/>
          <w:szCs w:val="16"/>
        </w:rPr>
        <w:t xml:space="preserve"> </w:t>
      </w:r>
      <w:r>
        <w:rPr>
          <w:rStyle w:val="Emphasis"/>
        </w:rPr>
        <w:t xml:space="preserve">policy</w:t>
      </w:r>
      <w:r>
        <w:rPr>
          <w:sz w:val="16"/>
          <w:szCs w:val="16"/>
        </w:rPr>
        <w:t xml:space="preserve"> in support of fossil-fuel interests.</w:t>
      </w:r>
    </w:p>
    <w:p>
      <w:r>
        <w:rPr>
          <w:sz w:val="16"/>
          <w:szCs w:val="16"/>
        </w:rPr>
        <w:t xml:space="preserve">“We found some evidence of a planning memo from 2012 that really laid out the game plan that they would use local groups that appear entirely local, but are being fed information from a centralized set of think tanks,” said Dr. Timmons Roberts, who led the report and studies disinformation around climate change at Brown University.</w:t>
      </w:r>
    </w:p>
    <w:p>
      <w:r>
        <w:rPr>
          <w:sz w:val="16"/>
          <w:szCs w:val="16"/>
        </w:rPr>
        <w:t xml:space="preserve">The false information often spread by these groups has been challenging for scientists to easily refute, but not because it's true, Baumgartner said.</w:t>
      </w:r>
    </w:p>
    <w:p>
      <w:r>
        <w:rPr>
          <w:sz w:val="16"/>
          <w:szCs w:val="16"/>
        </w:rPr>
        <w:t xml:space="preserve">“</w:t>
      </w:r>
      <w:r>
        <w:rPr>
          <w:rStyle w:val="StyleUnderline"/>
          <w:u w:val="single"/>
        </w:rPr>
        <w:t xml:space="preserve">If someone said peanut butter caused cancer</w:t>
      </w:r>
      <w:r>
        <w:rPr>
          <w:sz w:val="16"/>
          <w:szCs w:val="16"/>
        </w:rPr>
        <w:t xml:space="preserve">, </w:t>
      </w:r>
      <w:r>
        <w:rPr>
          <w:rStyle w:val="StyleUnderline"/>
          <w:u w:val="single"/>
        </w:rPr>
        <w:t xml:space="preserve">you would</w:t>
      </w:r>
      <w:r>
        <w:rPr>
          <w:sz w:val="16"/>
          <w:szCs w:val="16"/>
        </w:rPr>
        <w:t xml:space="preserve"> </w:t>
      </w:r>
      <w:r>
        <w:rPr>
          <w:rStyle w:val="StyleUnderline"/>
          <w:u w:val="single"/>
        </w:rPr>
        <w:t xml:space="preserve">say</w:t>
      </w:r>
      <w:r>
        <w:rPr>
          <w:sz w:val="16"/>
          <w:szCs w:val="16"/>
        </w:rPr>
        <w:t xml:space="preserve">, ‘Well, there is </w:t>
      </w:r>
      <w:r>
        <w:rPr>
          <w:rStyle w:val="Emphasis"/>
        </w:rPr>
        <w:t xml:space="preserve">no evidence</w:t>
      </w:r>
      <w:r>
        <w:rPr>
          <w:sz w:val="16"/>
          <w:szCs w:val="16"/>
        </w:rPr>
        <w:t xml:space="preserve"> of that,’ and they would say, ‘</w:t>
      </w:r>
      <w:r>
        <w:rPr>
          <w:rStyle w:val="StyleUnderline"/>
          <w:u w:val="single"/>
        </w:rPr>
        <w:t xml:space="preserve">Okay, well</w:t>
      </w:r>
      <w:r>
        <w:rPr>
          <w:sz w:val="16"/>
          <w:szCs w:val="16"/>
        </w:rPr>
        <w:t xml:space="preserve">, </w:t>
      </w:r>
      <w:r>
        <w:rPr>
          <w:rStyle w:val="StyleUnderline"/>
          <w:u w:val="single"/>
        </w:rPr>
        <w:t xml:space="preserve">peanut butter makes people smoke</w:t>
      </w:r>
      <w:r>
        <w:rPr>
          <w:sz w:val="16"/>
          <w:szCs w:val="16"/>
        </w:rPr>
        <w:t xml:space="preserve">, and it's the smoking that causes cancer.’ </w:t>
      </w:r>
      <w:r>
        <w:rPr>
          <w:rStyle w:val="StyleUnderline"/>
          <w:u w:val="single"/>
        </w:rPr>
        <w:t xml:space="preserve">And then you’re faced</w:t>
      </w:r>
      <w:r>
        <w:rPr>
          <w:sz w:val="16"/>
          <w:szCs w:val="16"/>
        </w:rPr>
        <w:t xml:space="preserve"> </w:t>
      </w:r>
      <w:r>
        <w:rPr>
          <w:rStyle w:val="StyleUnderline"/>
          <w:u w:val="single"/>
        </w:rPr>
        <w:t xml:space="preserve">with</w:t>
      </w:r>
      <w:r>
        <w:rPr>
          <w:sz w:val="16"/>
          <w:szCs w:val="16"/>
        </w:rPr>
        <w:t xml:space="preserve"> </w:t>
      </w:r>
      <w:r>
        <w:rPr>
          <w:rStyle w:val="StyleUnderline"/>
          <w:u w:val="single"/>
        </w:rPr>
        <w:t xml:space="preserve">having to disprove</w:t>
      </w:r>
      <w:r>
        <w:rPr>
          <w:sz w:val="16"/>
          <w:szCs w:val="16"/>
        </w:rPr>
        <w:t xml:space="preserve"> that </w:t>
      </w:r>
      <w:r>
        <w:rPr>
          <w:rStyle w:val="StyleUnderline"/>
          <w:u w:val="single"/>
        </w:rPr>
        <w:t xml:space="preserve">people eating peanut butter</w:t>
      </w:r>
      <w:r>
        <w:rPr>
          <w:sz w:val="16"/>
          <w:szCs w:val="16"/>
        </w:rPr>
        <w:t xml:space="preserve"> makes them more likely to smoke,” Baumgartner said. “</w:t>
      </w:r>
      <w:r>
        <w:rPr>
          <w:rStyle w:val="Emphasis"/>
        </w:rPr>
        <w:t xml:space="preserve">Same thing with ‘pile driving</w:t>
      </w:r>
      <w:r>
        <w:rPr>
          <w:sz w:val="16"/>
          <w:szCs w:val="16"/>
        </w:rPr>
        <w:t xml:space="preserve"> makes the whales batty.’ </w:t>
      </w:r>
      <w:r>
        <w:rPr>
          <w:rStyle w:val="StyleUnderline"/>
          <w:u w:val="single"/>
        </w:rPr>
        <w:t xml:space="preserve">There is no direct evidence</w:t>
      </w:r>
      <w:r>
        <w:rPr>
          <w:sz w:val="16"/>
          <w:szCs w:val="16"/>
        </w:rPr>
        <w:t xml:space="preserve"> of that, </w:t>
      </w:r>
      <w:r>
        <w:rPr>
          <w:rStyle w:val="StyleUnderline"/>
          <w:u w:val="single"/>
        </w:rPr>
        <w:t xml:space="preserve">so</w:t>
      </w:r>
      <w:r>
        <w:rPr>
          <w:sz w:val="16"/>
          <w:szCs w:val="16"/>
        </w:rPr>
        <w:t xml:space="preserve"> then </w:t>
      </w:r>
      <w:r>
        <w:rPr>
          <w:rStyle w:val="StyleUnderline"/>
          <w:u w:val="single"/>
        </w:rPr>
        <w:t xml:space="preserve">the argument becomes</w:t>
      </w:r>
      <w:r>
        <w:rPr>
          <w:sz w:val="16"/>
          <w:szCs w:val="16"/>
        </w:rPr>
        <w:t xml:space="preserve"> that </w:t>
      </w:r>
      <w:r>
        <w:rPr>
          <w:rStyle w:val="StyleUnderline"/>
          <w:u w:val="single"/>
        </w:rPr>
        <w:t xml:space="preserve">pile driving makes whales</w:t>
      </w:r>
      <w:r>
        <w:rPr>
          <w:sz w:val="16"/>
          <w:szCs w:val="16"/>
        </w:rPr>
        <w:t xml:space="preserve"> more </w:t>
      </w:r>
      <w:r>
        <w:rPr>
          <w:rStyle w:val="StyleUnderline"/>
          <w:u w:val="single"/>
        </w:rPr>
        <w:t xml:space="preserve">susceptible</w:t>
      </w:r>
      <w:r>
        <w:rPr>
          <w:sz w:val="16"/>
          <w:szCs w:val="16"/>
        </w:rPr>
        <w:t xml:space="preserve"> </w:t>
      </w:r>
      <w:r>
        <w:rPr>
          <w:rStyle w:val="StyleUnderline"/>
          <w:u w:val="single"/>
        </w:rPr>
        <w:t xml:space="preserve">to ship strikes</w:t>
      </w:r>
      <w:r>
        <w:rPr>
          <w:sz w:val="16"/>
          <w:szCs w:val="16"/>
        </w:rPr>
        <w:t xml:space="preserve"> </w:t>
      </w:r>
      <w:r>
        <w:rPr>
          <w:rStyle w:val="StyleUnderline"/>
          <w:u w:val="single"/>
        </w:rPr>
        <w:t xml:space="preserve">and</w:t>
      </w:r>
      <w:r>
        <w:rPr>
          <w:sz w:val="16"/>
          <w:szCs w:val="16"/>
        </w:rPr>
        <w:t xml:space="preserve"> fishing gear </w:t>
      </w:r>
      <w:r>
        <w:rPr>
          <w:rStyle w:val="StyleUnderline"/>
          <w:u w:val="single"/>
        </w:rPr>
        <w:t xml:space="preserve">entanglements</w:t>
      </w:r>
      <w:r>
        <w:rPr>
          <w:sz w:val="16"/>
          <w:szCs w:val="16"/>
        </w:rPr>
        <w:t xml:space="preserve">. … </w:t>
      </w:r>
      <w:r>
        <w:rPr>
          <w:rStyle w:val="Emphasis"/>
        </w:rPr>
        <w:t xml:space="preserve">Disproving this is nearly impossible,</w:t>
      </w:r>
      <w:r>
        <w:rPr>
          <w:sz w:val="16"/>
          <w:szCs w:val="16"/>
        </w:rPr>
        <w:t xml:space="preserve"> </w:t>
      </w:r>
      <w:r>
        <w:rPr>
          <w:rStyle w:val="StyleUnderline"/>
          <w:u w:val="single"/>
        </w:rPr>
        <w:t xml:space="preserve">but that doesn’t make it a plausible hypothesis</w:t>
      </w:r>
      <w:r>
        <w:rPr>
          <w:sz w:val="16"/>
          <w:szCs w:val="16"/>
        </w:rPr>
        <w:t xml:space="preserve"> </w:t>
      </w:r>
      <w:r>
        <w:rPr>
          <w:rStyle w:val="StyleUnderline"/>
          <w:u w:val="single"/>
        </w:rPr>
        <w:t xml:space="preserve">any more than</w:t>
      </w:r>
      <w:r>
        <w:rPr>
          <w:sz w:val="16"/>
          <w:szCs w:val="16"/>
        </w:rPr>
        <w:t xml:space="preserve"> </w:t>
      </w:r>
      <w:r>
        <w:rPr>
          <w:rStyle w:val="Emphasis"/>
        </w:rPr>
        <w:t xml:space="preserve">peanut butter causes cancer.”</w:t>
      </w:r>
    </w:p>
    <w:p>
      <w:r>
        <w:rPr>
          <w:sz w:val="16"/>
          <w:szCs w:val="16"/>
        </w:rPr>
        <w:t xml:space="preserve">Ultimately, Baumgartner and Nowacek concluded, well-meaning concern about whales and offshore wind is understandable. But </w:t>
      </w:r>
      <w:r>
        <w:rPr>
          <w:rStyle w:val="Emphasis"/>
        </w:rPr>
        <w:t xml:space="preserve">vessel strikes,</w:t>
      </w:r>
      <w:r>
        <w:rPr>
          <w:sz w:val="16"/>
          <w:szCs w:val="16"/>
        </w:rPr>
        <w:t xml:space="preserve"> </w:t>
      </w:r>
      <w:r>
        <w:rPr>
          <w:rStyle w:val="Emphasis"/>
        </w:rPr>
        <w:t xml:space="preserve">entanglements</w:t>
      </w:r>
      <w:r>
        <w:rPr>
          <w:sz w:val="16"/>
          <w:szCs w:val="16"/>
        </w:rPr>
        <w:t xml:space="preserve"> </w:t>
      </w:r>
      <w:r>
        <w:rPr>
          <w:rStyle w:val="StyleUnderline"/>
          <w:u w:val="single"/>
        </w:rPr>
        <w:t xml:space="preserve">and</w:t>
      </w:r>
      <w:r>
        <w:rPr>
          <w:sz w:val="16"/>
          <w:szCs w:val="16"/>
        </w:rPr>
        <w:t xml:space="preserve"> </w:t>
      </w:r>
      <w:r>
        <w:rPr>
          <w:rStyle w:val="Emphasis"/>
          <w:highlight w:val="cyan"/>
        </w:rPr>
        <w:t xml:space="preserve">climate</w:t>
      </w:r>
      <w:r>
        <w:rPr>
          <w:rStyle w:val="Emphasis"/>
        </w:rPr>
        <w:t xml:space="preserve"> change</w:t>
      </w:r>
      <w:r>
        <w:rPr>
          <w:sz w:val="16"/>
          <w:szCs w:val="16"/>
        </w:rPr>
        <w:t xml:space="preserve"> </w:t>
      </w:r>
      <w:r>
        <w:rPr>
          <w:rStyle w:val="StyleUnderline"/>
          <w:u w:val="single"/>
          <w:highlight w:val="cyan"/>
        </w:rPr>
        <w:t xml:space="preserve">should be the</w:t>
      </w:r>
      <w:r>
        <w:rPr>
          <w:rStyle w:val="StyleUnderline"/>
          <w:u w:val="single"/>
        </w:rPr>
        <w:t xml:space="preserve"> main </w:t>
      </w:r>
      <w:r>
        <w:rPr>
          <w:rStyle w:val="StyleUnderline"/>
          <w:u w:val="single"/>
          <w:highlight w:val="cyan"/>
        </w:rPr>
        <w:t xml:space="preserve">focus</w:t>
      </w:r>
      <w:r>
        <w:rPr>
          <w:rStyle w:val="StyleUnderline"/>
          <w:u w:val="single"/>
        </w:rPr>
        <w:t xml:space="preserve">.</w:t>
      </w:r>
      <w:r>
        <w:rPr>
          <w:sz w:val="16"/>
          <w:szCs w:val="16"/>
        </w:rPr>
        <w:t xml:space="preserve"> </w:t>
      </w:r>
      <w:r>
        <w:rPr>
          <w:rStyle w:val="StyleUnderline"/>
          <w:u w:val="single"/>
          <w:highlight w:val="cyan"/>
        </w:rPr>
        <w:t xml:space="preserve">If</w:t>
      </w:r>
      <w:r>
        <w:rPr>
          <w:rStyle w:val="StyleUnderline"/>
          <w:u w:val="single"/>
        </w:rPr>
        <w:t xml:space="preserve"> they are</w:t>
      </w:r>
      <w:r>
        <w:rPr>
          <w:rStyle w:val="StyleUnderline"/>
          <w:u w:val="single"/>
          <w:highlight w:val="cyan"/>
        </w:rPr>
        <w:t xml:space="preserve">n't</w:t>
      </w:r>
      <w:r>
        <w:rPr>
          <w:rStyle w:val="StyleUnderline"/>
          <w:u w:val="single"/>
        </w:rPr>
        <w:t xml:space="preserve">,</w:t>
      </w:r>
      <w:r>
        <w:rPr>
          <w:sz w:val="16"/>
          <w:szCs w:val="16"/>
        </w:rPr>
        <w:t xml:space="preserve"> </w:t>
      </w:r>
      <w:r>
        <w:rPr>
          <w:rStyle w:val="Emphasis"/>
          <w:highlight w:val="cyan"/>
        </w:rPr>
        <w:t xml:space="preserve">whales</w:t>
      </w:r>
      <w:r>
        <w:rPr>
          <w:sz w:val="16"/>
          <w:szCs w:val="16"/>
        </w:rPr>
        <w:t xml:space="preserve"> will continue to </w:t>
      </w:r>
      <w:r>
        <w:rPr>
          <w:rStyle w:val="Emphasis"/>
          <w:highlight w:val="cyan"/>
        </w:rPr>
        <w:t xml:space="preserve">die</w:t>
      </w:r>
      <w:r>
        <w:rPr>
          <w:sz w:val="16"/>
          <w:szCs w:val="16"/>
          <w:highlight w:val="cyan"/>
        </w:rPr>
        <w:t xml:space="preserve">.</w:t>
      </w:r>
    </w:p>
    <w:p/>
    <w:p>
      <w:pPr>
        <w:pStyle w:val="Heading4"/>
      </w:pPr>
      <w:bookmarkStart w:id="57" w:name="pmd-heading-8ac9fa41-d3ae-4ba8-8854-543e75b1ff13"/>
      <w:r>
        <w:t xml:space="preserve">Whales are keystones for </w:t>
      </w:r>
      <w:r>
        <w:rPr>
          <w:u w:val="single"/>
        </w:rPr>
        <w:t xml:space="preserve">plankton</w:t>
      </w:r>
      <w:r>
        <w:t xml:space="preserve"> and global </w:t>
      </w:r>
      <w:r>
        <w:rPr>
          <w:u w:val="single"/>
        </w:rPr>
        <w:t xml:space="preserve">oxygen</w:t>
      </w:r>
      <w:bookmarkEnd w:id="57"/>
    </w:p>
    <w:p>
      <w:r>
        <w:rPr>
          <w:rStyle w:val="Style13ptBold"/>
        </w:rPr>
        <w:t xml:space="preserve">Mason 24</w:t>
      </w:r>
      <w:r>
        <w:t xml:space="preserve">- Staff [Rosa, 11 December 2024, </w:t>
      </w:r>
      <w:r>
        <w:rPr>
          <w:i/>
          <w:iCs/>
        </w:rPr>
        <w:t xml:space="preserve">Earth.org</w:t>
      </w:r>
      <w:r>
        <w:t xml:space="preserve">, “Whales: The Ocean’s Secret Weapon Against Climate Change”, https://earth.org/whales-the-oceans-secret-weapon-against-climate-change/]gabe@ADL</w:t>
      </w:r>
    </w:p>
    <w:p>
      <w:r>
        <w:rPr>
          <w:rStyle w:val="StyleUnderline"/>
          <w:u w:val="single"/>
          <w:highlight w:val="cyan"/>
        </w:rPr>
        <w:t xml:space="preserve">Whales</w:t>
      </w:r>
      <w:r>
        <w:rPr>
          <w:sz w:val="16"/>
          <w:szCs w:val="16"/>
        </w:rPr>
        <w:t xml:space="preserve"> </w:t>
      </w:r>
      <w:r>
        <w:rPr>
          <w:rStyle w:val="StyleUnderline"/>
          <w:u w:val="single"/>
        </w:rPr>
        <w:t xml:space="preserve">play a vital role</w:t>
      </w:r>
      <w:r>
        <w:rPr>
          <w:sz w:val="16"/>
          <w:szCs w:val="16"/>
        </w:rPr>
        <w:t xml:space="preserve"> </w:t>
      </w:r>
      <w:r>
        <w:rPr>
          <w:rStyle w:val="StyleUnderline"/>
          <w:u w:val="single"/>
        </w:rPr>
        <w:t xml:space="preserve">in combating climate change</w:t>
      </w:r>
      <w:r>
        <w:rPr>
          <w:sz w:val="16"/>
          <w:szCs w:val="16"/>
        </w:rPr>
        <w:t xml:space="preserve"> </w:t>
      </w:r>
      <w:r>
        <w:rPr>
          <w:rStyle w:val="StyleUnderline"/>
          <w:u w:val="single"/>
        </w:rPr>
        <w:t xml:space="preserve">by</w:t>
      </w:r>
      <w:r>
        <w:rPr>
          <w:sz w:val="16"/>
          <w:szCs w:val="16"/>
        </w:rPr>
        <w:t xml:space="preserve"> driving </w:t>
      </w:r>
      <w:r>
        <w:rPr>
          <w:rStyle w:val="StyleUnderline"/>
          <w:u w:val="single"/>
        </w:rPr>
        <w:t xml:space="preserve">nutrient cycling</w:t>
      </w:r>
      <w:r>
        <w:rPr>
          <w:sz w:val="16"/>
          <w:szCs w:val="16"/>
        </w:rPr>
        <w:t xml:space="preserve">, </w:t>
      </w:r>
      <w:r>
        <w:rPr>
          <w:rStyle w:val="StyleUnderline"/>
          <w:u w:val="single"/>
        </w:rPr>
        <w:t xml:space="preserve">fertilizing</w:t>
      </w:r>
      <w:r>
        <w:rPr>
          <w:sz w:val="16"/>
          <w:szCs w:val="16"/>
        </w:rPr>
        <w:t xml:space="preserve"> carbon-absorbing </w:t>
      </w:r>
      <w:r>
        <w:rPr>
          <w:rStyle w:val="StyleUnderline"/>
          <w:u w:val="single"/>
        </w:rPr>
        <w:t xml:space="preserve">phytoplankton</w:t>
      </w:r>
      <w:r>
        <w:rPr>
          <w:sz w:val="16"/>
          <w:szCs w:val="16"/>
        </w:rPr>
        <w:t xml:space="preserve">, </w:t>
      </w:r>
      <w:r>
        <w:rPr>
          <w:rStyle w:val="StyleUnderline"/>
          <w:u w:val="single"/>
        </w:rPr>
        <w:t xml:space="preserve">and</w:t>
      </w:r>
      <w:r>
        <w:rPr>
          <w:sz w:val="16"/>
          <w:szCs w:val="16"/>
        </w:rPr>
        <w:t xml:space="preserve"> </w:t>
      </w:r>
      <w:r>
        <w:rPr>
          <w:rStyle w:val="StyleUnderline"/>
          <w:u w:val="single"/>
        </w:rPr>
        <w:t xml:space="preserve">serving as</w:t>
      </w:r>
      <w:r>
        <w:rPr>
          <w:sz w:val="16"/>
          <w:szCs w:val="16"/>
        </w:rPr>
        <w:t xml:space="preserve"> </w:t>
      </w:r>
      <w:r>
        <w:rPr>
          <w:rStyle w:val="Emphasis"/>
        </w:rPr>
        <w:t xml:space="preserve">carbon stores</w:t>
      </w:r>
      <w:r>
        <w:rPr>
          <w:sz w:val="16"/>
          <w:szCs w:val="16"/>
        </w:rPr>
        <w:t xml:space="preserve"> through their bodies. </w:t>
      </w:r>
      <w:r>
        <w:rPr>
          <w:rStyle w:val="StyleUnderline"/>
          <w:u w:val="single"/>
        </w:rPr>
        <w:t xml:space="preserve">Their movements</w:t>
      </w:r>
      <w:r>
        <w:rPr>
          <w:sz w:val="16"/>
          <w:szCs w:val="16"/>
        </w:rPr>
        <w:t xml:space="preserve"> </w:t>
      </w:r>
      <w:r>
        <w:rPr>
          <w:rStyle w:val="StyleUnderline"/>
          <w:u w:val="single"/>
        </w:rPr>
        <w:t xml:space="preserve">enhance</w:t>
      </w:r>
      <w:r>
        <w:rPr>
          <w:sz w:val="16"/>
          <w:szCs w:val="16"/>
        </w:rPr>
        <w:t xml:space="preserve"> marine </w:t>
      </w:r>
      <w:r>
        <w:rPr>
          <w:rStyle w:val="StyleUnderline"/>
          <w:u w:val="single"/>
        </w:rPr>
        <w:t xml:space="preserve">ecosystem</w:t>
      </w:r>
      <w:r>
        <w:rPr>
          <w:sz w:val="16"/>
          <w:szCs w:val="16"/>
        </w:rPr>
        <w:t xml:space="preserve"> </w:t>
      </w:r>
      <w:r>
        <w:rPr>
          <w:rStyle w:val="StyleUnderline"/>
          <w:u w:val="single"/>
        </w:rPr>
        <w:t xml:space="preserve">productivity</w:t>
      </w:r>
      <w:r>
        <w:rPr>
          <w:sz w:val="16"/>
          <w:szCs w:val="16"/>
        </w:rPr>
        <w:t xml:space="preserve"> and support global climate stability, making their conservation essential for a sustainable future. Yet, </w:t>
      </w:r>
      <w:r>
        <w:rPr>
          <w:rStyle w:val="StyleUnderline"/>
          <w:u w:val="single"/>
        </w:rPr>
        <w:t xml:space="preserve">anthropogenic threats</w:t>
      </w:r>
      <w:r>
        <w:rPr>
          <w:sz w:val="16"/>
          <w:szCs w:val="16"/>
        </w:rPr>
        <w:t xml:space="preserve"> continue to </w:t>
      </w:r>
      <w:r>
        <w:rPr>
          <w:rStyle w:val="Emphasis"/>
        </w:rPr>
        <w:t xml:space="preserve">endanger</w:t>
      </w:r>
      <w:r>
        <w:rPr>
          <w:sz w:val="16"/>
          <w:szCs w:val="16"/>
        </w:rPr>
        <w:t xml:space="preserve"> </w:t>
      </w:r>
      <w:r>
        <w:rPr>
          <w:rStyle w:val="StyleUnderline"/>
          <w:u w:val="single"/>
        </w:rPr>
        <w:t xml:space="preserve">these</w:t>
      </w:r>
      <w:r>
        <w:rPr>
          <w:sz w:val="16"/>
          <w:szCs w:val="16"/>
        </w:rPr>
        <w:t xml:space="preserve"> magnificent </w:t>
      </w:r>
      <w:r>
        <w:rPr>
          <w:rStyle w:val="StyleUnderline"/>
          <w:u w:val="single"/>
        </w:rPr>
        <w:t xml:space="preserve">mammals</w:t>
      </w:r>
      <w:r>
        <w:rPr>
          <w:sz w:val="16"/>
          <w:szCs w:val="16"/>
        </w:rPr>
        <w:t xml:space="preserve">, highlighting the urgent need for stronger protection and restoration measures.</w:t>
      </w:r>
    </w:p>
    <w:p>
      <w:r>
        <w:rPr>
          <w:sz w:val="16"/>
          <w:szCs w:val="16"/>
        </w:rPr>
        <w:t xml:space="preserve">When it comes to tackling climate change, one of the most promising solutions may lie in the flippers of the world’s largest creatures: whales. </w:t>
      </w:r>
    </w:p>
    <w:p>
      <w:r>
        <w:rPr>
          <w:sz w:val="16"/>
          <w:szCs w:val="16"/>
        </w:rPr>
        <w:t xml:space="preserve">Their ecological role in ocean ecosystems extends far beyond their majestic size, as they help regulate the global climate. This is possible thanks to their critical contribution to </w:t>
      </w:r>
      <w:r>
        <w:rPr>
          <w:rStyle w:val="StyleUnderline"/>
          <w:u w:val="single"/>
        </w:rPr>
        <w:t xml:space="preserve">nutrient </w:t>
      </w:r>
      <w:r>
        <w:rPr>
          <w:rStyle w:val="StyleUnderline"/>
          <w:u w:val="single"/>
          <w:highlight w:val="cyan"/>
        </w:rPr>
        <w:t xml:space="preserve">cycling</w:t>
      </w:r>
      <w:r>
        <w:rPr>
          <w:sz w:val="16"/>
          <w:szCs w:val="16"/>
          <w:highlight w:val="cyan"/>
        </w:rPr>
        <w:t xml:space="preserve"> </w:t>
      </w:r>
      <w:r>
        <w:rPr>
          <w:rStyle w:val="StyleUnderline"/>
          <w:u w:val="single"/>
          <w:highlight w:val="cyan"/>
        </w:rPr>
        <w:t xml:space="preserve">and</w:t>
      </w:r>
      <w:r>
        <w:rPr>
          <w:rStyle w:val="StyleUnderline"/>
          <w:u w:val="single"/>
        </w:rPr>
        <w:t xml:space="preserve"> ocean </w:t>
      </w:r>
      <w:r>
        <w:rPr>
          <w:rStyle w:val="StyleUnderline"/>
          <w:u w:val="single"/>
          <w:highlight w:val="cyan"/>
        </w:rPr>
        <w:t xml:space="preserve">mixing</w:t>
      </w:r>
      <w:r>
        <w:rPr>
          <w:sz w:val="16"/>
          <w:szCs w:val="16"/>
        </w:rPr>
        <w:t xml:space="preserve">, which </w:t>
      </w:r>
      <w:r>
        <w:rPr>
          <w:rStyle w:val="StyleUnderline"/>
          <w:u w:val="single"/>
          <w:highlight w:val="cyan"/>
        </w:rPr>
        <w:t xml:space="preserve">promotes</w:t>
      </w:r>
      <w:r>
        <w:rPr>
          <w:sz w:val="16"/>
          <w:szCs w:val="16"/>
        </w:rPr>
        <w:t xml:space="preserve"> </w:t>
      </w:r>
      <w:r>
        <w:rPr>
          <w:rStyle w:val="Emphasis"/>
          <w:highlight w:val="cyan"/>
        </w:rPr>
        <w:t xml:space="preserve">phytoplankton growth</w:t>
      </w:r>
      <w:r>
        <w:rPr>
          <w:sz w:val="16"/>
          <w:szCs w:val="16"/>
        </w:rPr>
        <w:t xml:space="preserve">. </w:t>
      </w:r>
      <w:r>
        <w:rPr>
          <w:rStyle w:val="StyleUnderline"/>
          <w:u w:val="single"/>
        </w:rPr>
        <w:t xml:space="preserve">Phytoplankton</w:t>
      </w:r>
      <w:r>
        <w:rPr>
          <w:sz w:val="16"/>
          <w:szCs w:val="16"/>
        </w:rPr>
        <w:t xml:space="preserve">, which </w:t>
      </w:r>
      <w:r>
        <w:rPr>
          <w:rStyle w:val="StyleUnderline"/>
          <w:u w:val="single"/>
        </w:rPr>
        <w:t xml:space="preserve">are</w:t>
      </w:r>
      <w:r>
        <w:rPr>
          <w:sz w:val="16"/>
          <w:szCs w:val="16"/>
        </w:rPr>
        <w:t xml:space="preserve"> </w:t>
      </w:r>
      <w:r>
        <w:rPr>
          <w:rStyle w:val="StyleUnderline"/>
          <w:u w:val="single"/>
          <w:highlight w:val="cyan"/>
        </w:rPr>
        <w:t xml:space="preserve">responsible</w:t>
      </w:r>
      <w:r>
        <w:rPr>
          <w:sz w:val="16"/>
          <w:szCs w:val="16"/>
          <w:highlight w:val="cyan"/>
        </w:rPr>
        <w:t xml:space="preserve"> </w:t>
      </w:r>
      <w:r>
        <w:rPr>
          <w:rStyle w:val="StyleUnderline"/>
          <w:u w:val="single"/>
          <w:highlight w:val="cyan"/>
        </w:rPr>
        <w:t xml:space="preserve">for</w:t>
      </w:r>
      <w:r>
        <w:rPr>
          <w:sz w:val="16"/>
          <w:szCs w:val="16"/>
        </w:rPr>
        <w:t xml:space="preserve"> the majority of </w:t>
      </w:r>
      <w:r>
        <w:rPr>
          <w:rStyle w:val="Emphasis"/>
        </w:rPr>
        <w:t xml:space="preserve">photosynthesis</w:t>
      </w:r>
      <w:r>
        <w:rPr>
          <w:sz w:val="16"/>
          <w:szCs w:val="16"/>
        </w:rPr>
        <w:t xml:space="preserve"> on Earth, sequester carbon and play a vital role in regulating the climate. </w:t>
      </w:r>
    </w:p>
    <w:p>
      <w:r>
        <w:rPr>
          <w:sz w:val="16"/>
          <w:szCs w:val="16"/>
        </w:rPr>
        <w:t xml:space="preserve">So, </w:t>
      </w:r>
      <w:r>
        <w:rPr>
          <w:rStyle w:val="StyleUnderline"/>
          <w:u w:val="single"/>
        </w:rPr>
        <w:t xml:space="preserve">protecting </w:t>
      </w:r>
      <w:r>
        <w:rPr>
          <w:sz w:val="16"/>
          <w:szCs w:val="16"/>
        </w:rPr>
        <w:t xml:space="preserve">whales is not just </w:t>
      </w:r>
      <w:r>
        <w:rPr>
          <w:rStyle w:val="StyleUnderline"/>
          <w:u w:val="single"/>
        </w:rPr>
        <w:t xml:space="preserve">about</w:t>
      </w:r>
      <w:r>
        <w:rPr>
          <w:sz w:val="16"/>
          <w:szCs w:val="16"/>
        </w:rPr>
        <w:t xml:space="preserve"> </w:t>
      </w:r>
      <w:r>
        <w:rPr>
          <w:rStyle w:val="Emphasis"/>
        </w:rPr>
        <w:t xml:space="preserve">preserving biodiversity</w:t>
      </w:r>
      <w:r>
        <w:rPr>
          <w:sz w:val="16"/>
          <w:szCs w:val="16"/>
        </w:rPr>
        <w:t xml:space="preserve">; it is a crucial step in combating climate change. </w:t>
      </w:r>
    </w:p>
    <w:p>
      <w:r>
        <w:rPr>
          <w:sz w:val="16"/>
          <w:szCs w:val="16"/>
        </w:rPr>
        <w:t xml:space="preserve">Human activities continue to endanger whale populations, and current restoration efforts remain insufficient. As the climate crisis intensifies, </w:t>
      </w:r>
      <w:r>
        <w:rPr>
          <w:rStyle w:val="StyleUnderline"/>
          <w:u w:val="single"/>
        </w:rPr>
        <w:t xml:space="preserve">restoring whale populations</w:t>
      </w:r>
      <w:r>
        <w:rPr>
          <w:sz w:val="16"/>
          <w:szCs w:val="16"/>
        </w:rPr>
        <w:t xml:space="preserve"> </w:t>
      </w:r>
      <w:r>
        <w:rPr>
          <w:rStyle w:val="StyleUnderline"/>
          <w:u w:val="single"/>
        </w:rPr>
        <w:t xml:space="preserve">becomes</w:t>
      </w:r>
      <w:r>
        <w:rPr>
          <w:sz w:val="16"/>
          <w:szCs w:val="16"/>
        </w:rPr>
        <w:t xml:space="preserve"> </w:t>
      </w:r>
      <w:r>
        <w:rPr>
          <w:rStyle w:val="StyleUnderline"/>
          <w:u w:val="single"/>
        </w:rPr>
        <w:t xml:space="preserve">an</w:t>
      </w:r>
      <w:r>
        <w:rPr>
          <w:sz w:val="16"/>
          <w:szCs w:val="16"/>
        </w:rPr>
        <w:t xml:space="preserve"> increasingly </w:t>
      </w:r>
      <w:r>
        <w:rPr>
          <w:rStyle w:val="Emphasis"/>
        </w:rPr>
        <w:t xml:space="preserve">powerful tool </w:t>
      </w:r>
      <w:r>
        <w:rPr>
          <w:rStyle w:val="StyleUnderline"/>
          <w:u w:val="single"/>
        </w:rPr>
        <w:t xml:space="preserve">for</w:t>
      </w:r>
      <w:r>
        <w:rPr>
          <w:sz w:val="16"/>
          <w:szCs w:val="16"/>
        </w:rPr>
        <w:t xml:space="preserve"> </w:t>
      </w:r>
      <w:r>
        <w:rPr>
          <w:rStyle w:val="Emphasis"/>
          <w:highlight w:val="cyan"/>
        </w:rPr>
        <w:t xml:space="preserve">climate</w:t>
      </w:r>
      <w:r>
        <w:rPr>
          <w:rStyle w:val="Emphasis"/>
        </w:rPr>
        <w:t xml:space="preserve"> </w:t>
      </w:r>
      <w:r>
        <w:rPr>
          <w:rStyle w:val="Emphasis"/>
          <w:highlight w:val="cyan"/>
        </w:rPr>
        <w:t xml:space="preserve">mitigation</w:t>
      </w:r>
      <w:r>
        <w:rPr>
          <w:sz w:val="16"/>
          <w:szCs w:val="16"/>
        </w:rPr>
        <w:t xml:space="preserve"> </w:t>
      </w:r>
      <w:r>
        <w:rPr>
          <w:rStyle w:val="StyleUnderline"/>
          <w:u w:val="single"/>
        </w:rPr>
        <w:t xml:space="preserve">and</w:t>
      </w:r>
      <w:r>
        <w:rPr>
          <w:sz w:val="16"/>
          <w:szCs w:val="16"/>
        </w:rPr>
        <w:t xml:space="preserve"> marine </w:t>
      </w:r>
      <w:r>
        <w:rPr>
          <w:rStyle w:val="StyleUnderline"/>
          <w:u w:val="single"/>
        </w:rPr>
        <w:t xml:space="preserve">ecosystem preservation</w:t>
      </w:r>
      <w:r>
        <w:rPr>
          <w:sz w:val="16"/>
          <w:szCs w:val="16"/>
        </w:rPr>
        <w:t xml:space="preserve">. This restoration represents an effective nature-based solution, a term referring to the use of natural processes of healthy ecosystems to protect communities, enhance infrastructure, and ensure a sustainable and diverse future.</w:t>
      </w:r>
    </w:p>
    <w:p>
      <w:r>
        <w:rPr>
          <w:sz w:val="16"/>
          <w:szCs w:val="16"/>
        </w:rPr>
        <w:t xml:space="preserve">How Do Whales Stimulate the Growth of Phytoplankton? </w:t>
      </w:r>
    </w:p>
    <w:p>
      <w:r>
        <w:rPr>
          <w:sz w:val="16"/>
          <w:szCs w:val="16"/>
        </w:rPr>
        <w:t xml:space="preserve">The answer lies in their feeding behaviour and movement within the ocean.</w:t>
      </w:r>
    </w:p>
    <w:p>
      <w:r>
        <w:rPr>
          <w:rStyle w:val="Emphasis"/>
        </w:rPr>
        <w:t xml:space="preserve">Whales dive deep</w:t>
      </w:r>
      <w:r>
        <w:rPr>
          <w:sz w:val="16"/>
          <w:szCs w:val="16"/>
        </w:rPr>
        <w:t xml:space="preserve"> into the ocean to feed on nutrient-rich prey such as squid, fish, and krill. After feeding, they return to the surface to breathe and sometimes to breed. As they do, </w:t>
      </w:r>
      <w:r>
        <w:rPr>
          <w:rStyle w:val="StyleUnderline"/>
          <w:u w:val="single"/>
        </w:rPr>
        <w:t xml:space="preserve">they release</w:t>
      </w:r>
      <w:r>
        <w:rPr>
          <w:sz w:val="16"/>
          <w:szCs w:val="16"/>
        </w:rPr>
        <w:t xml:space="preserve"> </w:t>
      </w:r>
      <w:r>
        <w:rPr>
          <w:rStyle w:val="StyleUnderline"/>
          <w:u w:val="single"/>
        </w:rPr>
        <w:t xml:space="preserve">nutrients ingested from</w:t>
      </w:r>
      <w:r>
        <w:rPr>
          <w:sz w:val="16"/>
          <w:szCs w:val="16"/>
        </w:rPr>
        <w:t xml:space="preserve"> their </w:t>
      </w:r>
      <w:r>
        <w:rPr>
          <w:rStyle w:val="StyleUnderline"/>
          <w:u w:val="single"/>
        </w:rPr>
        <w:t xml:space="preserve">prey</w:t>
      </w:r>
      <w:r>
        <w:rPr>
          <w:sz w:val="16"/>
          <w:szCs w:val="16"/>
        </w:rPr>
        <w:t xml:space="preserve"> in the form of </w:t>
      </w:r>
      <w:r>
        <w:rPr>
          <w:rStyle w:val="Emphasis"/>
        </w:rPr>
        <w:t xml:space="preserve">faecal plumes</w:t>
      </w:r>
      <w:r>
        <w:rPr>
          <w:sz w:val="16"/>
          <w:szCs w:val="16"/>
        </w:rPr>
        <w:t xml:space="preserve">, creating a nutrient-rich layer at the ocean’s surface. </w:t>
      </w:r>
    </w:p>
    <w:p>
      <w:r>
        <w:rPr>
          <w:sz w:val="16"/>
          <w:szCs w:val="16"/>
        </w:rPr>
        <w:t xml:space="preserve">These </w:t>
      </w:r>
      <w:r>
        <w:rPr>
          <w:rStyle w:val="StyleUnderline"/>
          <w:u w:val="single"/>
        </w:rPr>
        <w:t xml:space="preserve">plumes</w:t>
      </w:r>
      <w:r>
        <w:rPr>
          <w:sz w:val="16"/>
          <w:szCs w:val="16"/>
        </w:rPr>
        <w:t xml:space="preserve"> </w:t>
      </w:r>
      <w:r>
        <w:rPr>
          <w:rStyle w:val="StyleUnderline"/>
          <w:u w:val="single"/>
        </w:rPr>
        <w:t xml:space="preserve">contain</w:t>
      </w:r>
      <w:r>
        <w:rPr>
          <w:sz w:val="16"/>
          <w:szCs w:val="16"/>
        </w:rPr>
        <w:t xml:space="preserve"> essential nutrients, such as </w:t>
      </w:r>
      <w:r>
        <w:rPr>
          <w:rStyle w:val="Emphasis"/>
        </w:rPr>
        <w:t xml:space="preserve">iron and phosphorus</w:t>
      </w:r>
      <w:r>
        <w:rPr>
          <w:sz w:val="16"/>
          <w:szCs w:val="16"/>
        </w:rPr>
        <w:t xml:space="preserve">, </w:t>
      </w:r>
      <w:r>
        <w:rPr>
          <w:rStyle w:val="StyleUnderline"/>
          <w:u w:val="single"/>
        </w:rPr>
        <w:t xml:space="preserve">that</w:t>
      </w:r>
      <w:r>
        <w:rPr>
          <w:sz w:val="16"/>
          <w:szCs w:val="16"/>
        </w:rPr>
        <w:t xml:space="preserve"> </w:t>
      </w:r>
      <w:r>
        <w:rPr>
          <w:rStyle w:val="StyleUnderline"/>
          <w:u w:val="single"/>
        </w:rPr>
        <w:t xml:space="preserve">fertilise phytoplankton</w:t>
      </w:r>
      <w:r>
        <w:rPr>
          <w:sz w:val="16"/>
          <w:szCs w:val="16"/>
        </w:rPr>
        <w:t xml:space="preserve">, </w:t>
      </w:r>
      <w:r>
        <w:rPr>
          <w:rStyle w:val="StyleUnderline"/>
          <w:u w:val="single"/>
        </w:rPr>
        <w:t xml:space="preserve">creating</w:t>
      </w:r>
      <w:r>
        <w:rPr>
          <w:sz w:val="16"/>
          <w:szCs w:val="16"/>
        </w:rPr>
        <w:t xml:space="preserve"> </w:t>
      </w:r>
      <w:r>
        <w:rPr>
          <w:rStyle w:val="Emphasis"/>
        </w:rPr>
        <w:t xml:space="preserve">ideal growth</w:t>
      </w:r>
      <w:r>
        <w:rPr>
          <w:sz w:val="16"/>
          <w:szCs w:val="16"/>
        </w:rPr>
        <w:t xml:space="preserve"> conditions. This stimulates rapid phytoplankton growth, leading to what is </w:t>
      </w:r>
      <w:r>
        <w:rPr>
          <w:rStyle w:val="StyleUnderline"/>
          <w:u w:val="single"/>
        </w:rPr>
        <w:t xml:space="preserve">known as</w:t>
      </w:r>
      <w:r>
        <w:rPr>
          <w:sz w:val="16"/>
          <w:szCs w:val="16"/>
        </w:rPr>
        <w:t xml:space="preserve"> a phytoplankton </w:t>
      </w:r>
      <w:r>
        <w:rPr>
          <w:rStyle w:val="Emphasis"/>
        </w:rPr>
        <w:t xml:space="preserve">bloom</w:t>
      </w:r>
      <w:r>
        <w:rPr>
          <w:sz w:val="16"/>
          <w:szCs w:val="16"/>
        </w:rPr>
        <w:t xml:space="preserve">. </w:t>
      </w:r>
    </w:p>
    <w:p>
      <w:r>
        <w:rPr>
          <w:sz w:val="16"/>
          <w:szCs w:val="16"/>
        </w:rPr>
        <w:t xml:space="preserve">Additionally, </w:t>
      </w:r>
      <w:r>
        <w:rPr>
          <w:rStyle w:val="StyleUnderline"/>
          <w:u w:val="single"/>
        </w:rPr>
        <w:t xml:space="preserve">whales promote</w:t>
      </w:r>
      <w:r>
        <w:rPr>
          <w:sz w:val="16"/>
          <w:szCs w:val="16"/>
        </w:rPr>
        <w:t xml:space="preserve"> marine ecosystem </w:t>
      </w:r>
      <w:r>
        <w:rPr>
          <w:rStyle w:val="StyleUnderline"/>
          <w:u w:val="single"/>
        </w:rPr>
        <w:t xml:space="preserve">health</w:t>
      </w:r>
      <w:r>
        <w:rPr>
          <w:sz w:val="16"/>
          <w:szCs w:val="16"/>
        </w:rPr>
        <w:t xml:space="preserve"> </w:t>
      </w:r>
      <w:r>
        <w:rPr>
          <w:rStyle w:val="StyleUnderline"/>
          <w:u w:val="single"/>
        </w:rPr>
        <w:t xml:space="preserve">through</w:t>
      </w:r>
      <w:r>
        <w:rPr>
          <w:sz w:val="16"/>
          <w:szCs w:val="16"/>
        </w:rPr>
        <w:t xml:space="preserve"> their </w:t>
      </w:r>
      <w:r>
        <w:rPr>
          <w:rStyle w:val="Emphasis"/>
        </w:rPr>
        <w:t xml:space="preserve">vertical movements</w:t>
      </w:r>
      <w:r>
        <w:rPr>
          <w:sz w:val="16"/>
          <w:szCs w:val="16"/>
        </w:rPr>
        <w:t xml:space="preserve"> </w:t>
      </w:r>
      <w:r>
        <w:rPr>
          <w:rStyle w:val="StyleUnderline"/>
          <w:u w:val="single"/>
        </w:rPr>
        <w:t xml:space="preserve">between</w:t>
      </w:r>
      <w:r>
        <w:rPr>
          <w:sz w:val="16"/>
          <w:szCs w:val="16"/>
        </w:rPr>
        <w:t xml:space="preserve"> ocean </w:t>
      </w:r>
      <w:r>
        <w:rPr>
          <w:rStyle w:val="StyleUnderline"/>
          <w:u w:val="single"/>
        </w:rPr>
        <w:t xml:space="preserve">layers</w:t>
      </w:r>
      <w:r>
        <w:rPr>
          <w:sz w:val="16"/>
          <w:szCs w:val="16"/>
        </w:rPr>
        <w:t xml:space="preserve">. This process </w:t>
      </w:r>
      <w:r>
        <w:rPr>
          <w:rStyle w:val="StyleUnderline"/>
          <w:u w:val="single"/>
        </w:rPr>
        <w:t xml:space="preserve">brings</w:t>
      </w:r>
      <w:r>
        <w:rPr>
          <w:sz w:val="16"/>
          <w:szCs w:val="16"/>
        </w:rPr>
        <w:t xml:space="preserve"> </w:t>
      </w:r>
      <w:r>
        <w:rPr>
          <w:rStyle w:val="StyleUnderline"/>
          <w:u w:val="single"/>
        </w:rPr>
        <w:t xml:space="preserve">nutrient-rich waters</w:t>
      </w:r>
      <w:r>
        <w:rPr>
          <w:sz w:val="16"/>
          <w:szCs w:val="16"/>
        </w:rPr>
        <w:t xml:space="preserve"> </w:t>
      </w:r>
      <w:r>
        <w:rPr>
          <w:rStyle w:val="StyleUnderline"/>
          <w:u w:val="single"/>
        </w:rPr>
        <w:t xml:space="preserve">from the deep sea</w:t>
      </w:r>
      <w:r>
        <w:rPr>
          <w:sz w:val="16"/>
          <w:szCs w:val="16"/>
        </w:rPr>
        <w:t xml:space="preserve"> </w:t>
      </w:r>
      <w:r>
        <w:rPr>
          <w:rStyle w:val="Emphasis"/>
        </w:rPr>
        <w:t xml:space="preserve">to the surface</w:t>
      </w:r>
      <w:r>
        <w:rPr>
          <w:sz w:val="16"/>
          <w:szCs w:val="16"/>
        </w:rPr>
        <w:t xml:space="preserve">, enhancing conditions for phytoplankton growth and productivity. </w:t>
      </w:r>
    </w:p>
    <w:p>
      <w:r>
        <w:rPr>
          <w:sz w:val="16"/>
          <w:szCs w:val="16"/>
        </w:rPr>
        <w:t xml:space="preserve">Small but mighty, </w:t>
      </w:r>
      <w:r>
        <w:rPr>
          <w:rStyle w:val="StyleUnderline"/>
          <w:u w:val="single"/>
          <w:highlight w:val="cyan"/>
        </w:rPr>
        <w:t xml:space="preserve">phytoplankton</w:t>
      </w:r>
      <w:r>
        <w:rPr>
          <w:sz w:val="16"/>
          <w:szCs w:val="16"/>
        </w:rPr>
        <w:t xml:space="preserve"> are the unsung heroes of Earth’s carbon cycle. These tiny photosynthetic organisms </w:t>
      </w:r>
      <w:r>
        <w:rPr>
          <w:rStyle w:val="StyleUnderline"/>
          <w:u w:val="single"/>
          <w:highlight w:val="cyan"/>
        </w:rPr>
        <w:t xml:space="preserve">absorb</w:t>
      </w:r>
      <w:r>
        <w:rPr>
          <w:sz w:val="16"/>
          <w:szCs w:val="16"/>
        </w:rPr>
        <w:t xml:space="preserve"> around </w:t>
      </w:r>
      <w:r>
        <w:rPr>
          <w:rStyle w:val="Emphasis"/>
          <w:highlight w:val="cyan"/>
        </w:rPr>
        <w:t xml:space="preserve">40% of the carbon</w:t>
      </w:r>
      <w:r>
        <w:rPr>
          <w:sz w:val="16"/>
          <w:szCs w:val="16"/>
        </w:rPr>
        <w:t xml:space="preserve"> fixed each year globally </w:t>
      </w:r>
      <w:r>
        <w:rPr>
          <w:rStyle w:val="StyleUnderline"/>
          <w:u w:val="single"/>
          <w:highlight w:val="cyan"/>
        </w:rPr>
        <w:t xml:space="preserve">and</w:t>
      </w:r>
      <w:r>
        <w:rPr>
          <w:sz w:val="16"/>
          <w:szCs w:val="16"/>
          <w:highlight w:val="cyan"/>
        </w:rPr>
        <w:t xml:space="preserve"> </w:t>
      </w:r>
      <w:r>
        <w:rPr>
          <w:rStyle w:val="StyleUnderline"/>
          <w:u w:val="single"/>
          <w:highlight w:val="cyan"/>
        </w:rPr>
        <w:t xml:space="preserve">produce</w:t>
      </w:r>
      <w:r>
        <w:rPr>
          <w:sz w:val="16"/>
          <w:szCs w:val="16"/>
        </w:rPr>
        <w:t xml:space="preserve"> nearly </w:t>
      </w:r>
      <w:r>
        <w:rPr>
          <w:rStyle w:val="Emphasis"/>
          <w:highlight w:val="cyan"/>
        </w:rPr>
        <w:t xml:space="preserve">half</w:t>
      </w:r>
      <w:r>
        <w:rPr>
          <w:sz w:val="16"/>
          <w:szCs w:val="16"/>
        </w:rPr>
        <w:t xml:space="preserve"> </w:t>
      </w:r>
      <w:r>
        <w:rPr>
          <w:rStyle w:val="StyleUnderline"/>
          <w:u w:val="single"/>
        </w:rPr>
        <w:t xml:space="preserve">of </w:t>
      </w:r>
      <w:r>
        <w:rPr>
          <w:rStyle w:val="StyleUnderline"/>
          <w:u w:val="single"/>
          <w:highlight w:val="cyan"/>
        </w:rPr>
        <w:t xml:space="preserve">the</w:t>
      </w:r>
      <w:r>
        <w:rPr>
          <w:rStyle w:val="StyleUnderline"/>
          <w:u w:val="single"/>
        </w:rPr>
        <w:t xml:space="preserve"> world’s</w:t>
      </w:r>
      <w:r>
        <w:rPr>
          <w:sz w:val="16"/>
          <w:szCs w:val="16"/>
        </w:rPr>
        <w:t xml:space="preserve"> </w:t>
      </w:r>
      <w:r>
        <w:rPr>
          <w:rStyle w:val="StyleUnderline"/>
          <w:u w:val="single"/>
          <w:highlight w:val="cyan"/>
        </w:rPr>
        <w:t xml:space="preserve">oxygen</w:t>
      </w:r>
      <w:r>
        <w:rPr>
          <w:sz w:val="16"/>
          <w:szCs w:val="16"/>
        </w:rPr>
        <w:t xml:space="preserve">, making them essential to global carbon sequestration. When phytoplankton die and sink to the ocean floor, they sequester carbon in deep ocean sediment. Ultimately, phytoplankton are essential for carbon sequestration and long-term storage, playing a critical role in regulating the global climate. As whales positively impact phytoplankton growth, their conservation is directly tied to maintaining climate stability.</w:t>
      </w:r>
    </w:p>
    <w:p>
      <w:r>
        <w:rPr>
          <w:sz w:val="16"/>
          <w:szCs w:val="16"/>
        </w:rPr>
        <w:t xml:space="preserve">Not only do whales help sustain ocean productivity, their large biomass means their bodies play a significant role in carbon storage.</w:t>
      </w:r>
    </w:p>
    <w:p>
      <w:r>
        <w:rPr>
          <w:sz w:val="16"/>
          <w:szCs w:val="16"/>
        </w:rPr>
        <w:t xml:space="preserve">Over their lifetimes they store an average of 33 tons of carbon, far more than the 12 tons stored by an oak tree. This is due to their large size and long lifespans. As apex predators, whales store carbon by consuming prey from lower trophic levels that are rich in carbon. When they die, their bodies sink to the seafloor, where the carbon is stored for centuries or even millennia. As the whale carcass decomposes, some of the carbon becomes integrated into ocean sediments, effectively sequestering it. Additionally, deep-sea organisms feed on the carcass, recycling part of the carbon through the ecosystem instead of releasing it back into the atmosphere as carbon dioxide. </w:t>
      </w:r>
    </w:p>
    <w:p>
      <w:r>
        <w:rPr>
          <w:sz w:val="16"/>
          <w:szCs w:val="16"/>
        </w:rPr>
        <w:t xml:space="preserve">Under Threat</w:t>
      </w:r>
    </w:p>
    <w:p>
      <w:r>
        <w:rPr>
          <w:sz w:val="16"/>
          <w:szCs w:val="16"/>
        </w:rPr>
        <w:t xml:space="preserve">Once the giants of the ocean, whales are now struggling to survive against an onslaught of human-driven threats. </w:t>
      </w:r>
    </w:p>
    <w:p>
      <w:r>
        <w:rPr>
          <w:sz w:val="16"/>
          <w:szCs w:val="16"/>
        </w:rPr>
        <w:t xml:space="preserve">Despite their vital role in climate mitigation and ecosystem health, whales face unprecedented challenges that jeopardize their health and survival, from plastic ingestion to noise pollution, climate change, and whaling. Whales often ingest plastic, leading to digestive blockages, exposure to toxic chemicals, and other serious health problems. Additionally, when smaller marine organisms consume plastic, toxins accumulate up the food chain and affect whales in concentrated amounts. </w:t>
      </w:r>
    </w:p>
    <w:p>
      <w:r>
        <w:rPr>
          <w:sz w:val="16"/>
          <w:szCs w:val="16"/>
        </w:rPr>
        <w:t xml:space="preserve">Whales rely on their auditory systems for navigation, communication, foraging, and breeding. As a result, anthropogenic noise pollution, such as that from shipping, sonar, and seismic testing, poses a significant threat with the potential to kill whales. Noise pollution has been shown to disrupt whale communication, migration, and breeding behaviours, while also causing long-term stress. In some cases, it can lead to brain haemorrhages and has been linked to whale strandings. Rapid climate change further challenges their survival by altering migration routes, degrading habitats, and increasing disease risks. </w:t>
      </w:r>
    </w:p>
    <w:p>
      <w:r>
        <w:rPr>
          <w:sz w:val="16"/>
          <w:szCs w:val="16"/>
        </w:rPr>
        <w:t xml:space="preserve">Despite the International Whaling Commission’s 1986 ban on commercial whaling, countries like Japan, Norway, and Iceland have continued to kill over 40,000 whales, undermining recovery efforts. Given these escalating threats, urgent action is needed to mitigate these risks and strengthen protection efforts to help whale populations thrive.</w:t>
      </w:r>
    </w:p>
    <w:p>
      <w:r>
        <w:rPr>
          <w:sz w:val="16"/>
          <w:szCs w:val="16"/>
        </w:rPr>
        <w:t xml:space="preserve">The </w:t>
      </w:r>
      <w:r>
        <w:rPr>
          <w:rStyle w:val="StyleUnderline"/>
          <w:u w:val="single"/>
          <w:highlight w:val="cyan"/>
        </w:rPr>
        <w:t xml:space="preserve">decline in</w:t>
      </w:r>
      <w:r>
        <w:rPr>
          <w:sz w:val="16"/>
          <w:szCs w:val="16"/>
          <w:highlight w:val="cyan"/>
        </w:rPr>
        <w:t xml:space="preserve"> </w:t>
      </w:r>
      <w:r>
        <w:rPr>
          <w:rStyle w:val="StyleUnderline"/>
          <w:u w:val="single"/>
          <w:highlight w:val="cyan"/>
        </w:rPr>
        <w:t xml:space="preserve">whale</w:t>
      </w:r>
      <w:r>
        <w:rPr>
          <w:rStyle w:val="StyleUnderline"/>
          <w:u w:val="single"/>
        </w:rPr>
        <w:t xml:space="preserve"> populations</w:t>
      </w:r>
      <w:r>
        <w:rPr>
          <w:sz w:val="16"/>
          <w:szCs w:val="16"/>
        </w:rPr>
        <w:t xml:space="preserve"> is creating </w:t>
      </w:r>
      <w:r>
        <w:rPr>
          <w:rStyle w:val="Emphasis"/>
          <w:highlight w:val="cyan"/>
        </w:rPr>
        <w:t xml:space="preserve">ripple</w:t>
      </w:r>
      <w:r>
        <w:rPr>
          <w:sz w:val="16"/>
          <w:szCs w:val="16"/>
        </w:rPr>
        <w:t xml:space="preserve"> effects throughout marine ecosystems and accelerating climate change. With </w:t>
      </w:r>
      <w:r>
        <w:rPr>
          <w:rStyle w:val="StyleUnderline"/>
          <w:u w:val="single"/>
        </w:rPr>
        <w:t xml:space="preserve">fewer whales</w:t>
      </w:r>
      <w:r>
        <w:rPr>
          <w:sz w:val="16"/>
          <w:szCs w:val="16"/>
        </w:rPr>
        <w:t xml:space="preserve">, nutrient cycling diminishes, leading to </w:t>
      </w:r>
      <w:r>
        <w:rPr>
          <w:rStyle w:val="StyleUnderline"/>
          <w:u w:val="single"/>
        </w:rPr>
        <w:t xml:space="preserve">reduced phytoplankton</w:t>
      </w:r>
      <w:r>
        <w:rPr>
          <w:sz w:val="16"/>
          <w:szCs w:val="16"/>
        </w:rPr>
        <w:t xml:space="preserve"> growth. Phytoplankton, </w:t>
      </w:r>
      <w:r>
        <w:rPr>
          <w:rStyle w:val="StyleUnderline"/>
          <w:u w:val="single"/>
          <w:highlight w:val="cyan"/>
        </w:rPr>
        <w:t xml:space="preserve">crucial for</w:t>
      </w:r>
      <w:r>
        <w:rPr>
          <w:sz w:val="16"/>
          <w:szCs w:val="16"/>
        </w:rPr>
        <w:t xml:space="preserve"> carbon sequestration and a primary food source for many marine species, are essential to both oceanic </w:t>
      </w:r>
      <w:r>
        <w:rPr>
          <w:rStyle w:val="Emphasis"/>
          <w:highlight w:val="cyan"/>
        </w:rPr>
        <w:t xml:space="preserve">food webs</w:t>
      </w:r>
      <w:r>
        <w:rPr>
          <w:sz w:val="16"/>
          <w:szCs w:val="16"/>
        </w:rPr>
        <w:t xml:space="preserve"> </w:t>
      </w:r>
      <w:r>
        <w:rPr>
          <w:rStyle w:val="StyleUnderline"/>
          <w:u w:val="single"/>
        </w:rPr>
        <w:t xml:space="preserve">and</w:t>
      </w:r>
      <w:r>
        <w:rPr>
          <w:sz w:val="16"/>
          <w:szCs w:val="16"/>
        </w:rPr>
        <w:t xml:space="preserve"> </w:t>
      </w:r>
      <w:r>
        <w:rPr>
          <w:rStyle w:val="Emphasis"/>
        </w:rPr>
        <w:t xml:space="preserve">climate</w:t>
      </w:r>
      <w:r>
        <w:rPr>
          <w:sz w:val="16"/>
          <w:szCs w:val="16"/>
        </w:rPr>
        <w:t xml:space="preserve"> regulation. </w:t>
      </w:r>
    </w:p>
    <w:p>
      <w:r>
        <w:rPr>
          <w:sz w:val="16"/>
          <w:szCs w:val="16"/>
        </w:rPr>
        <w:t xml:space="preserve">As British broadcaster and biologist David Attenborough noted, “</w:t>
      </w:r>
      <w:r>
        <w:rPr>
          <w:rStyle w:val="StyleUnderline"/>
          <w:u w:val="single"/>
        </w:rPr>
        <w:t xml:space="preserve">To restore</w:t>
      </w:r>
      <w:r>
        <w:rPr>
          <w:sz w:val="16"/>
          <w:szCs w:val="16"/>
        </w:rPr>
        <w:t xml:space="preserve"> </w:t>
      </w:r>
      <w:r>
        <w:rPr>
          <w:rStyle w:val="Emphasis"/>
        </w:rPr>
        <w:t xml:space="preserve">stability</w:t>
      </w:r>
      <w:r>
        <w:rPr>
          <w:sz w:val="16"/>
          <w:szCs w:val="16"/>
        </w:rPr>
        <w:t xml:space="preserve"> </w:t>
      </w:r>
      <w:r>
        <w:rPr>
          <w:rStyle w:val="StyleUnderline"/>
          <w:u w:val="single"/>
        </w:rPr>
        <w:t xml:space="preserve">to our planet</w:t>
      </w:r>
      <w:r>
        <w:rPr>
          <w:sz w:val="16"/>
          <w:szCs w:val="16"/>
        </w:rPr>
        <w:t xml:space="preserve"> </w:t>
      </w:r>
      <w:r>
        <w:rPr>
          <w:rStyle w:val="StyleUnderline"/>
          <w:u w:val="single"/>
        </w:rPr>
        <w:t xml:space="preserve">we must</w:t>
      </w:r>
      <w:r>
        <w:rPr>
          <w:sz w:val="16"/>
          <w:szCs w:val="16"/>
        </w:rPr>
        <w:t xml:space="preserve"> </w:t>
      </w:r>
      <w:r>
        <w:rPr>
          <w:rStyle w:val="Emphasis"/>
        </w:rPr>
        <w:t xml:space="preserve">restore biodiversity</w:t>
      </w:r>
      <w:r>
        <w:rPr>
          <w:sz w:val="16"/>
          <w:szCs w:val="16"/>
        </w:rPr>
        <w:t xml:space="preserve">. The very thing we’ve removed. It’s the only way out of this crisis we’ve created. We must rewild the world.”</w:t>
      </w:r>
    </w:p>
    <w:p>
      <w:pPr>
        <w:pStyle w:val="Heading4"/>
      </w:pPr>
      <w:bookmarkStart w:id="58" w:name="pmd-heading-7a4b732f-ead7-4b1d-8b2a-0bbaa5d5c03b"/>
      <w:r>
        <w:t xml:space="preserve">Oxygen depletion causes extinction </w:t>
      </w:r>
      <w:bookmarkEnd w:id="58"/>
    </w:p>
    <w:p>
      <w:r>
        <w:t xml:space="preserve">Sekerci, </w:t>
      </w:r>
      <w:r>
        <w:rPr>
          <w:rStyle w:val="Style13ptBold"/>
        </w:rPr>
        <w:t xml:space="preserve">Yadigar</w:t>
      </w:r>
      <w:r>
        <w:t xml:space="preserve">, and Sergei Petrovskii. </w:t>
      </w:r>
      <w:r>
        <w:rPr>
          <w:rStyle w:val="Style13ptBold"/>
        </w:rPr>
        <w:t xml:space="preserve">2018</w:t>
      </w:r>
      <w:r>
        <w:t xml:space="preserve">. Department of Mathematics, Arts and Science Faculty, Amasya University, 05189 Amasya, Turkey Department of Mathematics, University of Leicester, University Road, Leicester LE1 7RH, UK"Global Warming Can Lead to Depletion of Oxygen by Disrupting Phytoplankton Photosynthesis: A Mathematical Modelling Approach" Geosciences 8, no. 6: 201. </w:t>
      </w:r>
      <w:hyperlink r:id="rId6" w:history="1">
        <w:r>
          <w:t xml:space="preserve">https://doi.org/10.3390/geosciences8060201]gabe@ADL</w:t>
        </w:r>
      </w:hyperlink>
    </w:p>
    <w:p>
      <w:r>
        <w:t xml:space="preserve">5. Discussion and Concluding Remarks</w:t>
      </w:r>
    </w:p>
    <w:p>
      <w:r>
        <w:t xml:space="preserve">Understanding the consequences of global climate change is a highly important issue. A variety of adverse effects have been identified [3]; however, because of the scale and complexity of the phenomenon, the list of potential problems is unlikely to be complete, and more research is needed to make mankind better informed about the arguably worst danger that it has ever faced. It has been shown that global warming can lead to a significant </w:t>
      </w:r>
      <w:r>
        <w:rPr>
          <w:rStyle w:val="StyleUnderline"/>
          <w:u w:val="single"/>
        </w:rPr>
        <w:t xml:space="preserve">reduction in</w:t>
      </w:r>
      <w:r>
        <w:t xml:space="preserve"> the amount of </w:t>
      </w:r>
      <w:r>
        <w:rPr>
          <w:rStyle w:val="Emphasis"/>
        </w:rPr>
        <w:t xml:space="preserve">oxygen stocked</w:t>
      </w:r>
      <w:r>
        <w:t xml:space="preserve"> in the ocean [6], in particular by reducing the oxygen solvability and slowing down the ocean upturning and mixing [7]. If this happens, it </w:t>
      </w:r>
      <w:r>
        <w:rPr>
          <w:rStyle w:val="StyleUnderline"/>
          <w:u w:val="single"/>
        </w:rPr>
        <w:t xml:space="preserve">could have</w:t>
      </w:r>
      <w:r>
        <w:t xml:space="preserve"> a </w:t>
      </w:r>
      <w:r>
        <w:rPr>
          <w:rStyle w:val="Emphasis"/>
        </w:rPr>
        <w:t xml:space="preserve">devastating effect</w:t>
      </w:r>
      <w:r>
        <w:t xml:space="preserve"> </w:t>
      </w:r>
      <w:r>
        <w:rPr>
          <w:rStyle w:val="StyleUnderline"/>
          <w:u w:val="single"/>
        </w:rPr>
        <w:t xml:space="preserve">on marine</w:t>
      </w:r>
      <w:r>
        <w:t xml:space="preserve"> </w:t>
      </w:r>
      <w:r>
        <w:rPr>
          <w:rStyle w:val="StyleUnderline"/>
          <w:u w:val="single"/>
        </w:rPr>
        <w:t xml:space="preserve">life</w:t>
      </w:r>
      <w:r>
        <w:t xml:space="preserve"> [8]. More recently, it has been shown that the effect of warming on the total oxygen budget in the ocean can be even worse, as a sufficiently large increase in the water temperature can disrupt the net oxygen production by phytoplankton’s photosynthesis [15,17]. </w:t>
      </w:r>
      <w:r>
        <w:rPr>
          <w:rStyle w:val="StyleUnderline"/>
          <w:u w:val="single"/>
        </w:rPr>
        <w:t xml:space="preserve">Should</w:t>
      </w:r>
      <w:r>
        <w:t xml:space="preserve"> the </w:t>
      </w:r>
      <w:r>
        <w:rPr>
          <w:rStyle w:val="StyleUnderline"/>
          <w:u w:val="single"/>
        </w:rPr>
        <w:t xml:space="preserve">oxygen</w:t>
      </w:r>
      <w:r>
        <w:t xml:space="preserve"> production </w:t>
      </w:r>
      <w:r>
        <w:rPr>
          <w:rStyle w:val="StyleUnderline"/>
          <w:u w:val="single"/>
        </w:rPr>
        <w:t xml:space="preserve">stop</w:t>
      </w:r>
      <w:r>
        <w:t xml:space="preserve"> (and insights from a relevant empirical study suggest that it may happen if the temperature increases by 5–6</w:t>
      </w:r>
      <w:r>
        <w:rPr>
          <w:rFonts w:ascii="Cambria Math" w:hAnsi="Cambria Math" w:cs="Cambria Math"/>
        </w:rPr>
        <w:t xml:space="preserve">∘</w:t>
      </w:r>
    </w:p>
    <w:p>
      <w:r>
        <w:t xml:space="preserve">C [13]), </w:t>
      </w:r>
      <w:r>
        <w:rPr>
          <w:rStyle w:val="StyleUnderline"/>
          <w:u w:val="single"/>
        </w:rPr>
        <w:t xml:space="preserve">the global ocean</w:t>
      </w:r>
      <w:r>
        <w:t xml:space="preserve"> </w:t>
      </w:r>
      <w:r>
        <w:rPr>
          <w:rStyle w:val="StyleUnderline"/>
          <w:u w:val="single"/>
        </w:rPr>
        <w:t xml:space="preserve">would</w:t>
      </w:r>
      <w:r>
        <w:t xml:space="preserve"> experience a regime shift to eventually </w:t>
      </w:r>
      <w:r>
        <w:rPr>
          <w:rStyle w:val="Emphasis"/>
        </w:rPr>
        <w:t xml:space="preserve">become anoxic</w:t>
      </w:r>
      <w:r>
        <w:t xml:space="preserve">. Moreover, </w:t>
      </w:r>
      <w:r>
        <w:rPr>
          <w:rStyle w:val="StyleUnderline"/>
          <w:u w:val="single"/>
        </w:rPr>
        <w:t xml:space="preserve">since</w:t>
      </w:r>
      <w:r>
        <w:t xml:space="preserve"> the oxygen produced in the </w:t>
      </w:r>
      <w:r>
        <w:rPr>
          <w:rStyle w:val="StyleUnderline"/>
          <w:u w:val="single"/>
        </w:rPr>
        <w:t xml:space="preserve">ocean</w:t>
      </w:r>
      <w:r>
        <w:t xml:space="preserve"> </w:t>
      </w:r>
      <w:r>
        <w:rPr>
          <w:rStyle w:val="StyleUnderline"/>
          <w:u w:val="single"/>
        </w:rPr>
        <w:t xml:space="preserve">adds</w:t>
      </w:r>
      <w:r>
        <w:t xml:space="preserve"> up to more than one </w:t>
      </w:r>
      <w:r>
        <w:rPr>
          <w:rStyle w:val="Emphasis"/>
        </w:rPr>
        <w:t xml:space="preserve">half</w:t>
      </w:r>
      <w:r>
        <w:t xml:space="preserve"> </w:t>
      </w:r>
      <w:r>
        <w:rPr>
          <w:rStyle w:val="StyleUnderline"/>
          <w:u w:val="single"/>
        </w:rPr>
        <w:t xml:space="preserve">of the</w:t>
      </w:r>
      <w:r>
        <w:t xml:space="preserve"> total </w:t>
      </w:r>
      <w:r>
        <w:rPr>
          <w:rStyle w:val="StyleUnderline"/>
          <w:u w:val="single"/>
        </w:rPr>
        <w:t xml:space="preserve">atmospheric</w:t>
      </w:r>
      <w:r>
        <w:t xml:space="preserve"> </w:t>
      </w:r>
      <w:r>
        <w:rPr>
          <w:rStyle w:val="StyleUnderline"/>
          <w:u w:val="single"/>
        </w:rPr>
        <w:t xml:space="preserve">budget</w:t>
      </w:r>
      <w:r>
        <w:t xml:space="preserve"> [14], such global ocean </w:t>
      </w:r>
      <w:r>
        <w:rPr>
          <w:rStyle w:val="Emphasis"/>
        </w:rPr>
        <w:t xml:space="preserve">anoxia</w:t>
      </w:r>
      <w:r>
        <w:t xml:space="preserve"> or “panoxia” </w:t>
      </w:r>
      <w:r>
        <w:rPr>
          <w:rStyle w:val="StyleUnderline"/>
          <w:u w:val="single"/>
        </w:rPr>
        <w:t xml:space="preserve">would</w:t>
      </w:r>
      <w:r>
        <w:t xml:space="preserve"> likely </w:t>
      </w:r>
      <w:r>
        <w:rPr>
          <w:rStyle w:val="StyleUnderline"/>
          <w:u w:val="single"/>
        </w:rPr>
        <w:t xml:space="preserve">lead to</w:t>
      </w:r>
      <w:r>
        <w:t xml:space="preserve"> a </w:t>
      </w:r>
      <w:r>
        <w:rPr>
          <w:rStyle w:val="StyleUnderline"/>
          <w:u w:val="single"/>
        </w:rPr>
        <w:t xml:space="preserve">depletion of</w:t>
      </w:r>
      <w:r>
        <w:t xml:space="preserve"> </w:t>
      </w:r>
      <w:r>
        <w:rPr>
          <w:rStyle w:val="Emphasis"/>
        </w:rPr>
        <w:t xml:space="preserve">atmospheric oxygen</w:t>
      </w:r>
      <w:r>
        <w:t xml:space="preserve"> as well.</w:t>
      </w:r>
    </w:p>
    <w:p>
      <w:r>
        <w:t xml:space="preserve">In studies aiming to understand the consequences of global warming, mathematical modelling has long been used as a powerful research tool [2,54,55,56]. Models of climate dynamics are usually very complicated [39] (but see [57]): indeed, a predictive model should account for many factors and processes occurring in the environment. In contrast, our model is very simple; however, it is by no means just a mathematical toy. It has been shown in [15] that the three-component oxygen-phyto-zooplankton model given by Equations (26)–(28) provides an upper bound for a class of much more complicated (and much more realistic) food web-type marine ecosystem models. This means that, whenever the plankton extinction/oxygen depletion happens in the simple model (26)–(28), it necessarily happens in the more realistic model (Figure 16). Therefore, although Equations (26)–(28) do not have the power to predict the details of the ecosystem dynamics, they do have the power to predict the possibility of an extreme event such as a global oxygen crisis due to the disruption in the oxygen production. Moreover, using the same mathematical technique (called the comparison principle for differential equations; see [15] for details), it is readily seen that the extremely simple model given by Equations (1) and (2) actually provides a further upper bound limiting the solutions of the three-component model Equations (26)–(28); see Figure 16.</w:t>
      </w:r>
    </w:p>
    <w:p>
      <w:r>
        <w:t xml:space="preserve">[FIGURE OMITTED]</w:t>
      </w:r>
    </w:p>
    <w:p>
      <w:r>
        <w:t xml:space="preserve">In this paper, we have shown that the oxygen catastrophe predicted by the baseline oxygen-phytoplankton model (Equations (1) and (2)) is robust to the details of the parametrization of the system feedbacks, which points out that the prediction is robust to the specifics of a given ecological situation. </w:t>
      </w:r>
      <w:r>
        <w:rPr>
          <w:rStyle w:val="StyleUnderline"/>
          <w:u w:val="single"/>
          <w:highlight w:val="cyan"/>
        </w:rPr>
        <w:t xml:space="preserve">Whenever</w:t>
      </w:r>
      <w:r>
        <w:t xml:space="preserve"> the </w:t>
      </w:r>
      <w:r>
        <w:rPr>
          <w:rStyle w:val="StyleUnderline"/>
          <w:u w:val="single"/>
          <w:highlight w:val="cyan"/>
        </w:rPr>
        <w:t xml:space="preserve">oxygen</w:t>
      </w:r>
      <w:r>
        <w:t xml:space="preserve"> production rate </w:t>
      </w:r>
      <w:r>
        <w:rPr>
          <w:rStyle w:val="StyleUnderline"/>
          <w:u w:val="single"/>
          <w:highlight w:val="cyan"/>
        </w:rPr>
        <w:t xml:space="preserve">falls</w:t>
      </w:r>
      <w:r>
        <w:t xml:space="preserve"> </w:t>
      </w:r>
      <w:r>
        <w:rPr>
          <w:rStyle w:val="Emphasis"/>
          <w:highlight w:val="cyan"/>
        </w:rPr>
        <w:t xml:space="preserve">below</w:t>
      </w:r>
      <w:r>
        <w:t xml:space="preserve"> </w:t>
      </w:r>
      <w:r>
        <w:rPr>
          <w:rStyle w:val="StyleUnderline"/>
          <w:u w:val="single"/>
          <w:highlight w:val="cyan"/>
        </w:rPr>
        <w:t xml:space="preserve">a</w:t>
      </w:r>
      <w:r>
        <w:t xml:space="preserve"> certain </w:t>
      </w:r>
      <w:r>
        <w:rPr>
          <w:rStyle w:val="Emphasis"/>
          <w:highlight w:val="cyan"/>
        </w:rPr>
        <w:t xml:space="preserve">critical value</w:t>
      </w:r>
      <w:r>
        <w:t xml:space="preserve">, sustainable dynamics becomes impossible, and </w:t>
      </w:r>
      <w:r>
        <w:rPr>
          <w:rStyle w:val="StyleUnderline"/>
          <w:u w:val="single"/>
          <w:highlight w:val="cyan"/>
        </w:rPr>
        <w:t xml:space="preserve">the system</w:t>
      </w:r>
      <w:r>
        <w:t xml:space="preserve"> </w:t>
      </w:r>
      <w:r>
        <w:rPr>
          <w:rStyle w:val="StyleUnderline"/>
          <w:u w:val="single"/>
          <w:highlight w:val="cyan"/>
        </w:rPr>
        <w:t xml:space="preserve">experiences</w:t>
      </w:r>
      <w:r>
        <w:t xml:space="preserve"> a free fall to the </w:t>
      </w:r>
      <w:r>
        <w:rPr>
          <w:rStyle w:val="Emphasis"/>
          <w:highlight w:val="cyan"/>
        </w:rPr>
        <w:t xml:space="preserve">extinction</w:t>
      </w:r>
      <w:r>
        <w:t xml:space="preserve">/depletion state. Interestingly and rather counter-intuitively, in the somewhat more realistic three-component system Equations (26)–(28), a similar change happens in the case that the oxygen production rate becomes too high [15,17]. Here, we showed that the latter remains true in the somewhat more realistic system given by Equations (26)–(28) with Equation (31) that takes into account the environmental stochasticity (see Figure 14 and Figure 15).</w:t>
      </w:r>
    </w:p>
    <w:p>
      <w:r>
        <w:t xml:space="preserve">Apparently, our study leaves many open questions. Arguably, the main question is whether the predicted global anoxia due to plankton photosynthesis disruption can actually happen in reality. Even though our study clearly indicates it (and the relation of our simple models to more realistic models is explained above), this indication should be verified by empirical studies before it can become a firmly-established scientific fact. Whilst investigation into this issue through field and/or laboratory experiments is likely to be technically challenging and hence will take a long time to accomplish, there is an alternative way to link our findings to the real-world dynamics by checking the available palaeontological records [58]: indeed, whatever bio-geophysical event may happen in the future, there is a possibility that it has already happened in the past over the millions of years of Earth’s history. </w:t>
      </w:r>
      <w:r>
        <w:rPr>
          <w:rStyle w:val="StyleUnderline"/>
          <w:u w:val="single"/>
          <w:highlight w:val="cyan"/>
        </w:rPr>
        <w:t xml:space="preserve">There have been</w:t>
      </w:r>
      <w:r>
        <w:t xml:space="preserve"> </w:t>
      </w:r>
      <w:r>
        <w:rPr>
          <w:rStyle w:val="Emphasis"/>
          <w:highlight w:val="cyan"/>
        </w:rPr>
        <w:t xml:space="preserve">many mass extinction</w:t>
      </w:r>
      <w:r>
        <w:t xml:space="preserve"> events in the past </w:t>
      </w:r>
      <w:r>
        <w:rPr>
          <w:rStyle w:val="StyleUnderline"/>
          <w:u w:val="single"/>
          <w:highlight w:val="cyan"/>
        </w:rPr>
        <w:t xml:space="preserve">when</w:t>
      </w:r>
      <w:r>
        <w:t xml:space="preserve"> </w:t>
      </w:r>
      <w:r>
        <w:rPr>
          <w:rStyle w:val="StyleUnderline"/>
          <w:u w:val="single"/>
          <w:highlight w:val="cyan"/>
        </w:rPr>
        <w:t xml:space="preserve">more than</w:t>
      </w:r>
      <w:r>
        <w:t xml:space="preserve"> one </w:t>
      </w:r>
      <w:r>
        <w:rPr>
          <w:rStyle w:val="StyleUnderline"/>
          <w:u w:val="single"/>
          <w:highlight w:val="cyan"/>
        </w:rPr>
        <w:t xml:space="preserve">half</w:t>
      </w:r>
      <w:r>
        <w:t xml:space="preserve"> </w:t>
      </w:r>
      <w:r>
        <w:rPr>
          <w:rStyle w:val="StyleUnderline"/>
          <w:u w:val="single"/>
          <w:highlight w:val="cyan"/>
        </w:rPr>
        <w:t xml:space="preserve">of</w:t>
      </w:r>
      <w:r>
        <w:t xml:space="preserve"> the total </w:t>
      </w:r>
      <w:r>
        <w:rPr>
          <w:rStyle w:val="Emphasis"/>
          <w:highlight w:val="cyan"/>
        </w:rPr>
        <w:t xml:space="preserve">Earth biota disappeared</w:t>
      </w:r>
      <w:r>
        <w:t xml:space="preserve"> [59]. Mass extinction is a complex event and hence is likely to be a result of the joint effect of different factors, yet the existence of a single, universal physical mechanism responsible for this phenomenon is thought to be plausible [60]. A </w:t>
      </w:r>
      <w:r>
        <w:rPr>
          <w:rStyle w:val="StyleUnderline"/>
          <w:u w:val="single"/>
          <w:highlight w:val="cyan"/>
        </w:rPr>
        <w:t xml:space="preserve">global</w:t>
      </w:r>
      <w:r>
        <w:t xml:space="preserve"> </w:t>
      </w:r>
      <w:r>
        <w:rPr>
          <w:rStyle w:val="Emphasis"/>
          <w:highlight w:val="cyan"/>
        </w:rPr>
        <w:t xml:space="preserve">anoxia</w:t>
      </w:r>
      <w:r>
        <w:t xml:space="preserve"> or “panoxia” </w:t>
      </w:r>
      <w:r>
        <w:rPr>
          <w:rStyle w:val="Emphasis"/>
          <w:highlight w:val="cyan"/>
        </w:rPr>
        <w:t xml:space="preserve">is believed to be a possibility</w:t>
      </w:r>
      <w:r>
        <w:t xml:space="preserve"> [61,62]. It is indeed well known that oxygen has played a very important role in palaeoecology and biological evolution [63]. In particular, the geological records show that several of the mass mortality events coincided with a significant decrease in the oxygen level [61,63]. Moreover, it has been proven that some of the mass extinction events were preceded by a considerable increase in the average Earth temperature (by several degrees or even more [64]). The decrease in the global oxygen budget is thought to be a result of a global ocean deoxygenation, but whether it happened largely because of the temperature effects on the ocean ventilation and mixing (cf. [7]) or was a combined effect of some other factors remains unclear. Here, we argue that slowing down the ocean mixing and/or decreasing oxygen solvability are unlikely to have a prolonged effect as long as the rate of oxygen production is maintained. Instead,</w:t>
      </w:r>
      <w:r>
        <w:rPr>
          <w:rStyle w:val="StyleUnderline"/>
          <w:u w:val="single"/>
        </w:rPr>
        <w:t xml:space="preserve"> we</w:t>
      </w:r>
      <w:r>
        <w:t xml:space="preserve"> hypothesize that, at least in some of the cases, the </w:t>
      </w:r>
      <w:r>
        <w:rPr>
          <w:rStyle w:val="StyleUnderline"/>
          <w:u w:val="single"/>
          <w:highlight w:val="cyan"/>
        </w:rPr>
        <w:t xml:space="preserve">mass extinctions</w:t>
      </w:r>
      <w:r>
        <w:t xml:space="preserve"> in the past might have </w:t>
      </w:r>
      <w:r>
        <w:rPr>
          <w:rStyle w:val="StyleUnderline"/>
          <w:u w:val="single"/>
          <w:highlight w:val="cyan"/>
        </w:rPr>
        <w:t xml:space="preserve">resulted from</w:t>
      </w:r>
      <w:r>
        <w:t xml:space="preserve"> the mechanism that we investigated here (see also [15,17]), i.e., due to the </w:t>
      </w:r>
      <w:r>
        <w:rPr>
          <w:rStyle w:val="Emphasis"/>
          <w:highlight w:val="cyan"/>
        </w:rPr>
        <w:t xml:space="preserve">disruption of phytoplankton</w:t>
      </w:r>
      <w:r>
        <w:t xml:space="preserve"> photosynthesis.</w:t>
      </w:r>
    </w:p>
    <w:p>
      <w:pPr>
        <w:pStyle w:val="Heading4"/>
      </w:pPr>
      <w:bookmarkStart w:id="59" w:name="pmd-heading-fc08bfbc-8d14-424a-8006-571347b26007"/>
      <w:r>
        <w:t xml:space="preserve">Offshore wind reduces climate change </w:t>
      </w:r>
      <w:bookmarkEnd w:id="59"/>
    </w:p>
    <w:p>
      <w:r>
        <w:rPr>
          <w:rStyle w:val="Style13ptBold"/>
        </w:rPr>
        <w:t xml:space="preserve">WEF</w:t>
      </w:r>
      <w:r>
        <w:t xml:space="preserve">, World Economic Forum, 6-24-20</w:t>
      </w:r>
      <w:r>
        <w:rPr>
          <w:rStyle w:val="Style13ptBold"/>
        </w:rPr>
        <w:t xml:space="preserve">24</w:t>
      </w:r>
      <w:r>
        <w:t xml:space="preserve">, "How can offshore wind be a nature positive climate solution?", </w:t>
      </w:r>
      <w:hyperlink r:id="rId7" w:history="1">
        <w:r>
          <w:t xml:space="preserve">https://www.weforum.org/stories/2024/06/how-can-offshore-wind-be-a-climate-solution-and-contribute-to-a-nature-positive-transition/</w:t>
        </w:r>
      </w:hyperlink>
      <w:r>
        <w:t xml:space="preserve">] gabe@ADL</w:t>
      </w:r>
    </w:p>
    <w:p>
      <w:r>
        <w:rPr>
          <w:sz w:val="16"/>
          <w:szCs w:val="16"/>
        </w:rPr>
        <w:t xml:space="preserve">Wind power is the most mature, most commercialized and promising renewable energy technology. Compared with onshore wind, </w:t>
      </w:r>
      <w:r>
        <w:rPr>
          <w:rStyle w:val="StyleUnderline"/>
          <w:u w:val="single"/>
          <w:highlight w:val="cyan"/>
        </w:rPr>
        <w:t xml:space="preserve">offshore wind </w:t>
      </w:r>
      <w:r>
        <w:rPr>
          <w:sz w:val="16"/>
          <w:szCs w:val="16"/>
        </w:rPr>
        <w:t xml:space="preserve">power has the advantages of zero occupation of land, high and stable wind speed, low turbulence intensity, minor visual and noise pollution, less environmental impact and large wind power production capacity. It is, therefore, the future direction of the wind power industry and an important way to reduce fossil fuel and carbon dioxide emissions, </w:t>
      </w:r>
      <w:r>
        <w:rPr>
          <w:rStyle w:val="Emphasis"/>
          <w:highlight w:val="cyan"/>
        </w:rPr>
        <w:t xml:space="preserve">play</w:t>
      </w:r>
      <w:r>
        <w:rPr>
          <w:sz w:val="16"/>
          <w:szCs w:val="16"/>
        </w:rPr>
        <w:t xml:space="preserve">ing </w:t>
      </w:r>
      <w:r>
        <w:rPr>
          <w:rStyle w:val="Emphasis"/>
          <w:highlight w:val="cyan"/>
        </w:rPr>
        <w:t xml:space="preserve">a key role</w:t>
      </w:r>
      <w:r>
        <w:rPr>
          <w:sz w:val="16"/>
          <w:szCs w:val="16"/>
        </w:rPr>
        <w:t xml:space="preserve"> </w:t>
      </w:r>
      <w:r>
        <w:rPr>
          <w:rStyle w:val="StyleUnderline"/>
          <w:u w:val="single"/>
          <w:highlight w:val="cyan"/>
        </w:rPr>
        <w:t xml:space="preserve">in</w:t>
      </w:r>
      <w:r>
        <w:rPr>
          <w:sz w:val="16"/>
          <w:szCs w:val="16"/>
        </w:rPr>
        <w:t xml:space="preserve"> </w:t>
      </w:r>
      <w:r>
        <w:rPr>
          <w:rStyle w:val="Emphasis"/>
          <w:highlight w:val="cyan"/>
        </w:rPr>
        <w:t xml:space="preserve">energy transition</w:t>
      </w:r>
      <w:r>
        <w:rPr>
          <w:sz w:val="16"/>
          <w:szCs w:val="16"/>
        </w:rPr>
        <w:t xml:space="preserve"> </w:t>
      </w:r>
      <w:r>
        <w:rPr>
          <w:rStyle w:val="StyleUnderline"/>
          <w:u w:val="single"/>
          <w:highlight w:val="cyan"/>
        </w:rPr>
        <w:t xml:space="preserve">and</w:t>
      </w:r>
      <w:r>
        <w:rPr>
          <w:sz w:val="16"/>
          <w:szCs w:val="16"/>
        </w:rPr>
        <w:t xml:space="preserve"> the fight against </w:t>
      </w:r>
      <w:r>
        <w:rPr>
          <w:rStyle w:val="StyleUnderline"/>
          <w:u w:val="single"/>
          <w:highlight w:val="cyan"/>
        </w:rPr>
        <w:t xml:space="preserve">climate</w:t>
      </w:r>
      <w:r>
        <w:rPr>
          <w:sz w:val="16"/>
          <w:szCs w:val="16"/>
        </w:rPr>
        <w:t xml:space="preserve"> change. Offshore wind energy resources alone would be sufficient to cover more than the world’s electricity demand in 2050.</w:t>
      </w:r>
    </w:p>
    <w:p>
      <w:r>
        <w:rPr>
          <w:sz w:val="16"/>
          <w:szCs w:val="16"/>
        </w:rPr>
        <w:t xml:space="preserve">Every part of the global economy is dependent on nature and its ecosystem services. Businesses must understand their specific interactions with nature within their sectors. As a widely recognized climate solution, what is the dependence and impact of the offshore wind industry on nature, what role does it play and how can it contribute to the transition to a nature-positive economy?</w:t>
      </w:r>
    </w:p>
    <w:p>
      <w:r>
        <w:rPr>
          <w:sz w:val="16"/>
          <w:szCs w:val="16"/>
        </w:rPr>
        <w:t xml:space="preserve">Offshore wind is recognized as a key ocean-based climate solution</w:t>
      </w:r>
    </w:p>
    <w:p>
      <w:r>
        <w:rPr>
          <w:sz w:val="16"/>
          <w:szCs w:val="16"/>
        </w:rPr>
        <w:t xml:space="preserve">As an important ocean-based climate solution, offshore wind has received widespread attention worldwide. It plays a pivotal role in combating climate change and reducing greenhouse gas emissions. In recent years, China has made remarkable achievements in the field of offshore wind, making breakthroughs in policy support and technology research and development and accumulating rich experience in practical applications. With the continuous investment and rapid development of China's offshore wind industry, it is expected to achieve a wider application and a higher market share and to make greater contributions to global climate governance and sustainable development.</w:t>
      </w:r>
    </w:p>
    <w:p>
      <w:r>
        <w:rPr>
          <w:sz w:val="16"/>
          <w:szCs w:val="16"/>
        </w:rPr>
        <w:t xml:space="preserve">The whole supply chain should be considered for its dependence and impact on nature</w:t>
      </w:r>
    </w:p>
    <w:p>
      <w:r>
        <w:rPr>
          <w:sz w:val="16"/>
          <w:szCs w:val="16"/>
        </w:rPr>
        <w:t xml:space="preserve">As clean energy projects, the construction and operation of offshore wind farms have limited environmental pollution. In parallel, large-scale development and construction of wind power equipment normally occupy habitats to a certain extent and cause disturbances to the marine ecological environment, which could lead to the altering of marine life behaviour. There are also positive examples, however. One study (IRENA 2018a: Dinh and McKeogh 2018) suggests that </w:t>
      </w:r>
      <w:r>
        <w:rPr>
          <w:rStyle w:val="StyleUnderline"/>
          <w:u w:val="single"/>
        </w:rPr>
        <w:t xml:space="preserve">offshore wind</w:t>
      </w:r>
      <w:r>
        <w:rPr>
          <w:sz w:val="16"/>
          <w:szCs w:val="16"/>
        </w:rPr>
        <w:t xml:space="preserve"> foundation structures </w:t>
      </w:r>
      <w:r>
        <w:rPr>
          <w:rStyle w:val="StyleUnderline"/>
          <w:u w:val="single"/>
        </w:rPr>
        <w:t xml:space="preserve">have positive</w:t>
      </w:r>
      <w:r>
        <w:rPr>
          <w:sz w:val="16"/>
          <w:szCs w:val="16"/>
        </w:rPr>
        <w:t xml:space="preserve"> and long-term </w:t>
      </w:r>
      <w:r>
        <w:rPr>
          <w:rStyle w:val="StyleUnderline"/>
          <w:u w:val="single"/>
        </w:rPr>
        <w:t xml:space="preserve">effects</w:t>
      </w:r>
      <w:r>
        <w:rPr>
          <w:sz w:val="16"/>
          <w:szCs w:val="16"/>
        </w:rPr>
        <w:t xml:space="preserve"> on marine species, </w:t>
      </w:r>
      <w:r>
        <w:rPr>
          <w:rStyle w:val="StyleUnderline"/>
          <w:u w:val="single"/>
        </w:rPr>
        <w:t xml:space="preserve">because</w:t>
      </w:r>
      <w:r>
        <w:rPr>
          <w:sz w:val="16"/>
          <w:szCs w:val="16"/>
        </w:rPr>
        <w:t xml:space="preserve"> </w:t>
      </w:r>
      <w:r>
        <w:rPr>
          <w:rStyle w:val="StyleUnderline"/>
          <w:u w:val="single"/>
          <w:highlight w:val="cyan"/>
        </w:rPr>
        <w:t xml:space="preserve">they provide</w:t>
      </w:r>
      <w:r>
        <w:rPr>
          <w:sz w:val="16"/>
          <w:szCs w:val="16"/>
        </w:rPr>
        <w:t xml:space="preserve"> </w:t>
      </w:r>
      <w:r>
        <w:rPr>
          <w:rStyle w:val="Emphasis"/>
          <w:highlight w:val="cyan"/>
        </w:rPr>
        <w:t xml:space="preserve">new habitats</w:t>
      </w:r>
      <w:r>
        <w:rPr>
          <w:sz w:val="16"/>
          <w:szCs w:val="16"/>
        </w:rPr>
        <w:t xml:space="preserve"> in the form of artificial reefs </w:t>
      </w:r>
      <w:r>
        <w:rPr>
          <w:rStyle w:val="StyleUnderline"/>
          <w:u w:val="single"/>
          <w:highlight w:val="cyan"/>
        </w:rPr>
        <w:t xml:space="preserve">and</w:t>
      </w:r>
      <w:r>
        <w:rPr>
          <w:sz w:val="16"/>
          <w:szCs w:val="16"/>
        </w:rPr>
        <w:t xml:space="preserve"> because fishing – mainly </w:t>
      </w:r>
      <w:r>
        <w:rPr>
          <w:rStyle w:val="Emphasis"/>
          <w:highlight w:val="cyan"/>
        </w:rPr>
        <w:t xml:space="preserve">trawling</w:t>
      </w:r>
      <w:r>
        <w:rPr>
          <w:sz w:val="16"/>
          <w:szCs w:val="16"/>
        </w:rPr>
        <w:t xml:space="preserve"> – </w:t>
      </w:r>
      <w:r>
        <w:rPr>
          <w:rStyle w:val="StyleUnderline"/>
          <w:u w:val="single"/>
          <w:highlight w:val="cyan"/>
        </w:rPr>
        <w:t xml:space="preserve">tends to be restricted</w:t>
      </w:r>
      <w:r>
        <w:rPr>
          <w:sz w:val="16"/>
          <w:szCs w:val="16"/>
        </w:rPr>
        <w:t xml:space="preserve"> in their vicinity.</w:t>
      </w:r>
    </w:p>
    <w:p>
      <w:pPr>
        <w:pStyle w:val="Heading4"/>
      </w:pPr>
      <w:bookmarkStart w:id="60" w:name="pmd-heading-367cd24e-5edd-49e8-b0db-d66c65158a43"/>
      <w:r>
        <w:t xml:space="preserve">Climate change is existential </w:t>
      </w:r>
      <w:bookmarkEnd w:id="60"/>
    </w:p>
    <w:p>
      <w:r>
        <w:t xml:space="preserve">Gopi </w:t>
      </w:r>
      <w:r>
        <w:rPr>
          <w:rStyle w:val="Style13ptBold"/>
        </w:rPr>
        <w:t xml:space="preserve">Upreti</w:t>
      </w:r>
      <w:r>
        <w:t xml:space="preserve">, 20</w:t>
      </w:r>
      <w:r>
        <w:rPr>
          <w:rStyle w:val="Style13ptBold"/>
        </w:rPr>
        <w:t xml:space="preserve">23</w:t>
      </w:r>
      <w:r>
        <w:t xml:space="preserve"> - emeritus professor at the Institute of Agriculture and Animal Sciences at Tribhuvan University (TU) in Nepal “Climate Change and Its Threat to Humanity in the Anthropocene” in </w:t>
      </w:r>
      <w:r>
        <w:rPr>
          <w:rStyle w:val="StyleUnderline"/>
          <w:u w:val="single"/>
        </w:rPr>
        <w:t xml:space="preserve">Ecosociocentrism</w:t>
      </w:r>
      <w:r>
        <w:t xml:space="preserve">, SpringerLink database, accessed via University of Michigan //DH</w:t>
      </w:r>
    </w:p>
    <w:p>
      <w:r>
        <w:t xml:space="preserve">If we contemplate the most extreme possible outcome for Earth's climate future, and given the seeming indifference of political and global corporate elites to heed scientific advice or public sentiment toward decarbonizing the economy, then </w:t>
      </w:r>
      <w:r>
        <w:rPr>
          <w:rStyle w:val="StyleUnderline"/>
          <w:u w:val="single"/>
        </w:rPr>
        <w:t xml:space="preserve">we are potentially looking at</w:t>
      </w:r>
      <w:r>
        <w:t xml:space="preserve"> </w:t>
      </w:r>
      <w:r>
        <w:rPr>
          <w:rStyle w:val="StyleUnderline"/>
          <w:u w:val="single"/>
        </w:rPr>
        <w:t xml:space="preserve">an increase of global temperatures by</w:t>
      </w:r>
      <w:r>
        <w:t xml:space="preserve"> 5.4 °F (</w:t>
      </w:r>
      <w:r>
        <w:rPr>
          <w:rStyle w:val="StyleUnderline"/>
          <w:u w:val="single"/>
        </w:rPr>
        <w:t xml:space="preserve">3 °C</w:t>
      </w:r>
      <w:r>
        <w:t xml:space="preserve">) </w:t>
      </w:r>
      <w:r>
        <w:rPr>
          <w:rStyle w:val="StyleUnderline"/>
          <w:u w:val="single"/>
        </w:rPr>
        <w:t xml:space="preserve">by 2050.</w:t>
      </w:r>
      <w:r>
        <w:t xml:space="preserve"> Scientists predict that at this threshold, the world's </w:t>
      </w:r>
      <w:r>
        <w:rPr>
          <w:rStyle w:val="StyleUnderline"/>
          <w:u w:val="single"/>
        </w:rPr>
        <w:t xml:space="preserve">ice sheets would disappear</w:t>
      </w:r>
      <w:r>
        <w:t xml:space="preserve">, severe </w:t>
      </w:r>
      <w:r>
        <w:rPr>
          <w:rStyle w:val="StyleUnderline"/>
          <w:u w:val="single"/>
        </w:rPr>
        <w:t xml:space="preserve">droughts would decimate </w:t>
      </w:r>
      <w:r>
        <w:t xml:space="preserve">vast sections of </w:t>
      </w:r>
      <w:r>
        <w:rPr>
          <w:rStyle w:val="StyleUnderline"/>
          <w:u w:val="single"/>
        </w:rPr>
        <w:t xml:space="preserve">the Amazon</w:t>
      </w:r>
      <w:r>
        <w:t xml:space="preserve"> forest (eradicating one of the world's largest carbon offsets), </w:t>
      </w:r>
      <w:r>
        <w:rPr>
          <w:rStyle w:val="StyleUnderline"/>
          <w:u w:val="single"/>
        </w:rPr>
        <w:t xml:space="preserve">and Earth would enter a feedback loop of increasingly </w:t>
      </w:r>
      <w:r>
        <w:t xml:space="preserve">intense and</w:t>
      </w:r>
      <w:r>
        <w:rPr>
          <w:rStyle w:val="StyleUnderline"/>
          <w:u w:val="single"/>
        </w:rPr>
        <w:t xml:space="preserve"> deadly conditions</w:t>
      </w:r>
      <w:r>
        <w:t xml:space="preserve"> (Carleton et al., 2021; Hansen et al., 2011; Hsiang et al., 2019; Mulholland, 2019). In this bleak scenario, 35% of the global land area and</w:t>
      </w:r>
      <w:r>
        <w:rPr>
          <w:rStyle w:val="StyleUnderline"/>
          <w:u w:val="single"/>
        </w:rPr>
        <w:t xml:space="preserve"> </w:t>
      </w:r>
      <w:r>
        <w:rPr>
          <w:rStyle w:val="StyleUnderline"/>
          <w:u w:val="single"/>
          <w:highlight w:val="cyan"/>
        </w:rPr>
        <w:t xml:space="preserve">55% </w:t>
      </w:r>
      <w:r>
        <w:rPr>
          <w:rStyle w:val="StyleUnderline"/>
          <w:u w:val="single"/>
        </w:rPr>
        <w:t xml:space="preserve">of the global population </w:t>
      </w:r>
      <w:r>
        <w:rPr>
          <w:rStyle w:val="StyleUnderline"/>
          <w:u w:val="single"/>
          <w:highlight w:val="cyan"/>
        </w:rPr>
        <w:t xml:space="preserve">would be exposed to lethal heat</w:t>
      </w:r>
      <w:r>
        <w:t xml:space="preserve"> conditions for more than 20 days a year, pushing the limits of human survivability. Concurrently, droughts, floods, and wildfires would regularly devastate the landscape. About </w:t>
      </w:r>
      <w:r>
        <w:rPr>
          <w:rStyle w:val="StyleUnderline"/>
          <w:u w:val="single"/>
        </w:rPr>
        <w:t xml:space="preserve">one-third of </w:t>
      </w:r>
      <w:r>
        <w:rPr>
          <w:rStyle w:val="StyleUnderline"/>
          <w:u w:val="single"/>
          <w:highlight w:val="cyan"/>
        </w:rPr>
        <w:t xml:space="preserve">the world's land</w:t>
      </w:r>
      <w:r>
        <w:rPr>
          <w:rStyle w:val="StyleUnderline"/>
          <w:u w:val="single"/>
        </w:rPr>
        <w:t xml:space="preserve"> </w:t>
      </w:r>
      <w:r>
        <w:t xml:space="preserve">surface </w:t>
      </w:r>
      <w:r>
        <w:rPr>
          <w:rStyle w:val="StyleUnderline"/>
          <w:u w:val="single"/>
        </w:rPr>
        <w:t xml:space="preserve">would </w:t>
      </w:r>
      <w:r>
        <w:rPr>
          <w:rStyle w:val="StyleUnderline"/>
          <w:u w:val="single"/>
          <w:highlight w:val="cyan"/>
        </w:rPr>
        <w:t xml:space="preserve">transform into deserts</w:t>
      </w:r>
      <w:r>
        <w:t xml:space="preserve">. Complete ecosystems, starting with the planet's coral reefs, rainforests, Arctic ice sheets, and the total deglaciation of the Hindu Kush Himalayan region, would collapse. The agricultural productivity of the tropics would be devastated, displacing more than one billion people. This </w:t>
      </w:r>
      <w:r>
        <w:rPr>
          <w:rStyle w:val="StyleUnderline"/>
          <w:u w:val="single"/>
        </w:rPr>
        <w:t xml:space="preserve">mass migration</w:t>
      </w:r>
      <w:r>
        <w:t xml:space="preserve">, </w:t>
      </w:r>
      <w:r>
        <w:rPr>
          <w:rStyle w:val="StyleUnderline"/>
          <w:u w:val="single"/>
        </w:rPr>
        <w:t xml:space="preserve">coupled with</w:t>
      </w:r>
      <w:r>
        <w:t xml:space="preserve"> diminishing coastlines and </w:t>
      </w:r>
      <w:r>
        <w:rPr>
          <w:rStyle w:val="StyleUnderline"/>
          <w:u w:val="single"/>
        </w:rPr>
        <w:t xml:space="preserve">acute shortages of food and water, would strain the societal fabric</w:t>
      </w:r>
      <w:r>
        <w:t xml:space="preserve"> of the world's most populous nations. </w:t>
      </w:r>
      <w:r>
        <w:rPr>
          <w:rStyle w:val="StyleUnderline"/>
          <w:u w:val="single"/>
        </w:rPr>
        <w:t xml:space="preserve">Conflicts over resources could escalate</w:t>
      </w:r>
      <w:r>
        <w:t xml:space="preserve">, potentially even </w:t>
      </w:r>
      <w:r>
        <w:rPr>
          <w:rStyle w:val="Emphasis"/>
          <w:highlight w:val="cyan"/>
        </w:rPr>
        <w:t xml:space="preserve">culminating in nuclear war</w:t>
      </w:r>
      <w:r>
        <w:rPr>
          <w:rStyle w:val="Emphasis"/>
        </w:rPr>
        <w:t xml:space="preserve">.</w:t>
      </w:r>
      <w:r>
        <w:t xml:space="preserve"> If not urgently addressed with comprehensive mitigation strategies and restoration efforts, </w:t>
      </w:r>
      <w:r>
        <w:rPr>
          <w:rStyle w:val="StyleUnderline"/>
          <w:u w:val="single"/>
        </w:rPr>
        <w:t xml:space="preserve">this</w:t>
      </w:r>
      <w:r>
        <w:t xml:space="preserve"> scenario </w:t>
      </w:r>
      <w:r>
        <w:rPr>
          <w:rStyle w:val="StyleUnderline"/>
          <w:u w:val="single"/>
        </w:rPr>
        <w:t xml:space="preserve">could mark </w:t>
      </w:r>
      <w:r>
        <w:rPr>
          <w:rStyle w:val="StyleUnderline"/>
          <w:u w:val="single"/>
          <w:highlight w:val="cyan"/>
        </w:rPr>
        <w:t xml:space="preserve">the end</w:t>
      </w:r>
      <w:r>
        <w:rPr>
          <w:rStyle w:val="StyleUnderline"/>
          <w:u w:val="single"/>
        </w:rPr>
        <w:t xml:space="preserve"> </w:t>
      </w:r>
      <w:r>
        <w:rPr>
          <w:rStyle w:val="StyleUnderline"/>
          <w:u w:val="single"/>
          <w:highlight w:val="cyan"/>
        </w:rPr>
        <w:t xml:space="preserve">of</w:t>
      </w:r>
      <w:r>
        <w:rPr>
          <w:rStyle w:val="StyleUnderline"/>
          <w:u w:val="single"/>
        </w:rPr>
        <w:t xml:space="preserve"> global </w:t>
      </w:r>
      <w:r>
        <w:rPr>
          <w:rStyle w:val="StyleUnderline"/>
          <w:u w:val="single"/>
          <w:highlight w:val="cyan"/>
        </w:rPr>
        <w:t xml:space="preserve">human civilization</w:t>
      </w:r>
      <w:r>
        <w:t xml:space="preserve"> as we currently know it. It is like sailing in a leaky boat on a stormy sea.</w:t>
      </w:r>
    </w:p>
    <w:p/>
    <w:p/>
    <w:p>
      <w:pPr>
        <w:pStyle w:val="Heading4"/>
      </w:pPr>
      <w:bookmarkStart w:id="61" w:name="pmd-heading-eba37e93-deb0-4e7d-9bcf-261c820fb97c"/>
      <w:r>
        <w:t xml:space="preserve">Fish populism </w:t>
      </w:r>
      <w:r>
        <w:rPr>
          <w:u w:val="single"/>
        </w:rPr>
        <w:t xml:space="preserve">purges</w:t>
      </w:r>
      <w:r>
        <w:t xml:space="preserve"> federal bureaucracy </w:t>
      </w:r>
      <w:bookmarkEnd w:id="61"/>
    </w:p>
    <w:p>
      <w:r>
        <w:t xml:space="preserve">Clare</w:t>
      </w:r>
      <w:r>
        <w:rPr>
          <w:rStyle w:val="Style13ptBold"/>
        </w:rPr>
        <w:t xml:space="preserve"> Fieseler 25</w:t>
      </w:r>
      <w:r>
        <w:t xml:space="preserve">, PhD Ecology @ UNC Chapel Hill, is a reporter at Canary Media covering offshore wind, 2-28-2025, "Trump fires NOAA scientists helping whales and offshore wind coexist", Canary Media, https://www.canarymedia.com/articles/offshore-wind/trump-fires-noaa-scientists-helping-whales-and-offshore-wind-coexist] gabe@ADL</w:t>
      </w:r>
    </w:p>
    <w:p>
      <w:r>
        <w:t xml:space="preserve">Scores of employees working to ensure offshore wind has a low impact on whales, birds, and other wildlife were cut in a major round of layoffs at the agency.</w:t>
      </w:r>
    </w:p>
    <w:p>
      <w:r>
        <w:t xml:space="preserve">The </w:t>
      </w:r>
      <w:r>
        <w:rPr>
          <w:rStyle w:val="StyleUnderline"/>
          <w:u w:val="single"/>
          <w:highlight w:val="cyan"/>
        </w:rPr>
        <w:t xml:space="preserve">Trump</w:t>
      </w:r>
      <w:r>
        <w:t xml:space="preserve"> administration </w:t>
      </w:r>
      <w:r>
        <w:rPr>
          <w:rStyle w:val="Emphasis"/>
          <w:highlight w:val="cyan"/>
        </w:rPr>
        <w:t xml:space="preserve">axed</w:t>
      </w:r>
      <w:r>
        <w:t xml:space="preserve"> </w:t>
      </w:r>
      <w:r>
        <w:rPr>
          <w:rStyle w:val="StyleUnderline"/>
          <w:u w:val="single"/>
        </w:rPr>
        <w:t xml:space="preserve">hundreds of employees</w:t>
      </w:r>
      <w:r>
        <w:t xml:space="preserve"> </w:t>
      </w:r>
      <w:r>
        <w:rPr>
          <w:rStyle w:val="StyleUnderline"/>
          <w:u w:val="single"/>
        </w:rPr>
        <w:t xml:space="preserve">at</w:t>
      </w:r>
      <w:r>
        <w:t xml:space="preserve"> the </w:t>
      </w:r>
      <w:r>
        <w:rPr>
          <w:rStyle w:val="Emphasis"/>
        </w:rPr>
        <w:t xml:space="preserve">N</w:t>
      </w:r>
      <w:r>
        <w:t xml:space="preserve">ational </w:t>
      </w:r>
      <w:r>
        <w:rPr>
          <w:rStyle w:val="Emphasis"/>
        </w:rPr>
        <w:t xml:space="preserve">O</w:t>
      </w:r>
      <w:r>
        <w:t xml:space="preserve">ceanic and </w:t>
      </w:r>
      <w:r>
        <w:rPr>
          <w:rStyle w:val="Emphasis"/>
        </w:rPr>
        <w:t xml:space="preserve">A</w:t>
      </w:r>
      <w:r>
        <w:t xml:space="preserve">tmospheric </w:t>
      </w:r>
      <w:r>
        <w:rPr>
          <w:rStyle w:val="Emphasis"/>
        </w:rPr>
        <w:t xml:space="preserve">A</w:t>
      </w:r>
      <w:r>
        <w:t xml:space="preserve">dministration, one of the key agencies tasked with making sure offshore wind activities can coexist with wildlife, including whales.</w:t>
      </w:r>
    </w:p>
    <w:p>
      <w:r>
        <w:t xml:space="preserve">The </w:t>
      </w:r>
      <w:r>
        <w:rPr>
          <w:rStyle w:val="StyleUnderline"/>
          <w:u w:val="single"/>
        </w:rPr>
        <w:t xml:space="preserve">firings</w:t>
      </w:r>
      <w:r>
        <w:t xml:space="preserve"> on Thursday </w:t>
      </w:r>
      <w:r>
        <w:rPr>
          <w:rStyle w:val="StyleUnderline"/>
          <w:u w:val="single"/>
        </w:rPr>
        <w:t xml:space="preserve">affected</w:t>
      </w:r>
      <w:r>
        <w:t xml:space="preserve"> more than </w:t>
      </w:r>
      <w:r>
        <w:rPr>
          <w:rStyle w:val="Emphasis"/>
          <w:highlight w:val="cyan"/>
        </w:rPr>
        <w:t xml:space="preserve">800</w:t>
      </w:r>
      <w:r>
        <w:rPr>
          <w:rStyle w:val="Emphasis"/>
        </w:rPr>
        <w:t xml:space="preserve"> federal </w:t>
      </w:r>
      <w:r>
        <w:rPr>
          <w:rStyle w:val="Emphasis"/>
          <w:highlight w:val="cyan"/>
        </w:rPr>
        <w:t xml:space="preserve">employees</w:t>
      </w:r>
      <w:r>
        <w:t xml:space="preserve">, The New York Times reported. Many </w:t>
      </w:r>
      <w:r>
        <w:rPr>
          <w:rStyle w:val="Emphasis"/>
          <w:highlight w:val="cyan"/>
        </w:rPr>
        <w:t xml:space="preserve">of NOAA</w:t>
      </w:r>
      <w:r>
        <w:rPr>
          <w:rStyle w:val="Emphasis"/>
        </w:rPr>
        <w:t xml:space="preserve">’s</w:t>
      </w:r>
      <w:r>
        <w:t xml:space="preserve"> roughly 13,000 staff members famously provide the nation’s weather forecasting services. But </w:t>
      </w:r>
      <w:r>
        <w:rPr>
          <w:rStyle w:val="StyleUnderline"/>
          <w:u w:val="single"/>
        </w:rPr>
        <w:t xml:space="preserve">dozens are</w:t>
      </w:r>
      <w:r>
        <w:t xml:space="preserve"> </w:t>
      </w:r>
      <w:r>
        <w:rPr>
          <w:rStyle w:val="Emphasis"/>
          <w:highlight w:val="cyan"/>
        </w:rPr>
        <w:t xml:space="preserve">climate</w:t>
      </w:r>
      <w:r>
        <w:rPr>
          <w:rStyle w:val="Emphasis"/>
        </w:rPr>
        <w:t xml:space="preserve"> and wildlife</w:t>
      </w:r>
      <w:r>
        <w:t xml:space="preserve"> </w:t>
      </w:r>
      <w:r>
        <w:rPr>
          <w:rStyle w:val="StyleUnderline"/>
          <w:u w:val="single"/>
          <w:highlight w:val="cyan"/>
        </w:rPr>
        <w:t xml:space="preserve">scientists</w:t>
      </w:r>
      <w:r>
        <w:t xml:space="preserve"> </w:t>
      </w:r>
      <w:r>
        <w:rPr>
          <w:rStyle w:val="StyleUnderline"/>
          <w:u w:val="single"/>
        </w:rPr>
        <w:t xml:space="preserve">who</w:t>
      </w:r>
      <w:r>
        <w:t xml:space="preserve"> work to </w:t>
      </w:r>
      <w:r>
        <w:rPr>
          <w:rStyle w:val="StyleUnderline"/>
          <w:u w:val="single"/>
        </w:rPr>
        <w:t xml:space="preserve">ensure</w:t>
      </w:r>
      <w:r>
        <w:t xml:space="preserve"> </w:t>
      </w:r>
      <w:r>
        <w:rPr>
          <w:rStyle w:val="StyleUnderline"/>
          <w:u w:val="single"/>
        </w:rPr>
        <w:t xml:space="preserve">offshore wind development</w:t>
      </w:r>
      <w:r>
        <w:t xml:space="preserve"> </w:t>
      </w:r>
      <w:r>
        <w:rPr>
          <w:rStyle w:val="StyleUnderline"/>
          <w:u w:val="single"/>
        </w:rPr>
        <w:t xml:space="preserve">complies with</w:t>
      </w:r>
      <w:r>
        <w:t xml:space="preserve"> U.S. </w:t>
      </w:r>
      <w:r>
        <w:rPr>
          <w:rStyle w:val="Emphasis"/>
        </w:rPr>
        <w:t xml:space="preserve">wildlife protection</w:t>
      </w:r>
      <w:r>
        <w:t xml:space="preserve"> laws.</w:t>
      </w:r>
    </w:p>
    <w:p>
      <w:r>
        <w:t xml:space="preserve">America already has one large-scale offshore wind farm in operation. Two more are expected to come online this year: the 800-megawatt Vineyard Wind 1 project in Massachusetts and the 715 MW Revolution Wind project in Rhode Island.</w:t>
      </w:r>
    </w:p>
    <w:p>
      <w:r>
        <w:rPr>
          <w:rStyle w:val="Emphasis"/>
          <w:highlight w:val="cyan"/>
        </w:rPr>
        <w:t xml:space="preserve">Whale researchers</w:t>
      </w:r>
      <w:r>
        <w:rPr>
          <w:rStyle w:val="Emphasis"/>
        </w:rPr>
        <w:t xml:space="preserve"> </w:t>
      </w:r>
      <w:r>
        <w:rPr>
          <w:rStyle w:val="Emphasis"/>
          <w:highlight w:val="cyan"/>
        </w:rPr>
        <w:t xml:space="preserve">purged</w:t>
      </w:r>
    </w:p>
    <w:p>
      <w:r>
        <w:rPr>
          <w:rStyle w:val="StyleUnderline"/>
          <w:u w:val="single"/>
        </w:rPr>
        <w:t xml:space="preserve">A biologist</w:t>
      </w:r>
      <w:r>
        <w:t xml:space="preserve"> </w:t>
      </w:r>
      <w:r>
        <w:rPr>
          <w:rStyle w:val="StyleUnderline"/>
          <w:u w:val="single"/>
        </w:rPr>
        <w:t xml:space="preserve">working on the</w:t>
      </w:r>
      <w:r>
        <w:t xml:space="preserve"> critically endangered North Atlantic </w:t>
      </w:r>
      <w:r>
        <w:rPr>
          <w:rStyle w:val="Emphasis"/>
        </w:rPr>
        <w:t xml:space="preserve">right whale</w:t>
      </w:r>
      <w:r>
        <w:t xml:space="preserve">, </w:t>
      </w:r>
      <w:r>
        <w:rPr>
          <w:rStyle w:val="StyleUnderline"/>
          <w:u w:val="single"/>
        </w:rPr>
        <w:t xml:space="preserve">which migrates</w:t>
      </w:r>
      <w:r>
        <w:t xml:space="preserve"> annually from Canada to the Southeast through key wind farm areas, described getting a termination email Thursday at 3:45 p.m. ET. When she spoke with Canary Media five hours later, her access to NOAA’s email server had already been cut off.</w:t>
      </w:r>
    </w:p>
    <w:p>
      <w:r>
        <w:t xml:space="preserve">“</w:t>
      </w:r>
      <w:r>
        <w:rPr>
          <w:rStyle w:val="StyleUnderline"/>
          <w:u w:val="single"/>
        </w:rPr>
        <w:t xml:space="preserve">I was working on</w:t>
      </w:r>
      <w:r>
        <w:t xml:space="preserve"> </w:t>
      </w:r>
      <w:r>
        <w:rPr>
          <w:rStyle w:val="StyleUnderline"/>
          <w:u w:val="single"/>
        </w:rPr>
        <w:t xml:space="preserve">a</w:t>
      </w:r>
      <w:r>
        <w:t xml:space="preserve"> project specific </w:t>
      </w:r>
      <w:r>
        <w:rPr>
          <w:rStyle w:val="Emphasis"/>
        </w:rPr>
        <w:t xml:space="preserve">to the Carolinas</w:t>
      </w:r>
      <w:r>
        <w:t xml:space="preserve"> … </w:t>
      </w:r>
      <w:r>
        <w:rPr>
          <w:rStyle w:val="StyleUnderline"/>
          <w:u w:val="single"/>
        </w:rPr>
        <w:t xml:space="preserve">to determine</w:t>
      </w:r>
      <w:r>
        <w:t xml:space="preserve"> ​‘</w:t>
      </w:r>
      <w:r>
        <w:rPr>
          <w:rStyle w:val="Emphasis"/>
        </w:rPr>
        <w:t xml:space="preserve">pinch points’</w:t>
      </w:r>
      <w:r>
        <w:rPr>
          <w:rStyle w:val="StyleUnderline"/>
          <w:u w:val="single"/>
        </w:rPr>
        <w:t xml:space="preserve"> for</w:t>
      </w:r>
      <w:r>
        <w:t xml:space="preserve"> these </w:t>
      </w:r>
      <w:r>
        <w:rPr>
          <w:rStyle w:val="StyleUnderline"/>
          <w:u w:val="single"/>
        </w:rPr>
        <w:t xml:space="preserve">whales</w:t>
      </w:r>
      <w:r>
        <w:t xml:space="preserve"> … areas that would not be suitable for future offshore wind,” said the biologist, who declined to be identified, citing uncertainty around ongoing lawsuits contesting the Trump administration’s mass firings.</w:t>
      </w:r>
    </w:p>
    <w:p>
      <w:r>
        <w:t xml:space="preserve">The whale biologist was part of a three-person team newly created by NOAA Southeast Fisheries Science Center to monitor and protect North Atlantic right whales at their calving ground off the Southeastern coast.</w:t>
      </w:r>
    </w:p>
    <w:p>
      <w:r>
        <w:t xml:space="preserve">Today, less than 375 of the whales remain. At such low numbers, every death matters. NOAA closely monitors the species and works to make sure offshore wind construction boats and other vessels stay clear.</w:t>
      </w:r>
    </w:p>
    <w:p>
      <w:r>
        <w:t xml:space="preserve">Right whales have also been central to influential misinformation campaigns aimed at stopping offshore wind developments. Advocacy groups, some with backing from right-leaning think tanks like the Caesar Rodney Institute, have brought lawsuits to halt permitting on the false premise that offshore wind turbines are harmful to right whales.</w:t>
      </w:r>
    </w:p>
    <w:p>
      <w:r>
        <w:t xml:space="preserve">NOAA scientists have found no evidence that a spike in whales washing up dead on East Coast beaches in recent years is linked to offshore wind activities. Many dead whales display injuries consistent with a ship strike.</w:t>
      </w:r>
    </w:p>
    <w:p>
      <w:r>
        <w:t xml:space="preserve">And now the team of federal scientists that tracks the health and movements of this endangered animal has been decimated.</w:t>
      </w:r>
    </w:p>
    <w:p>
      <w:r>
        <w:t xml:space="preserve">Although classified as probationary, the biologist monitoring North Atlantic right whales had worked for NOAA as a contractor for almost three years. She had been hired as a full-time federal employee in December.</w:t>
      </w:r>
    </w:p>
    <w:p>
      <w:r>
        <w:rPr>
          <w:rStyle w:val="StyleUnderline"/>
          <w:u w:val="single"/>
        </w:rPr>
        <w:t xml:space="preserve">Thursday’s </w:t>
      </w:r>
      <w:r>
        <w:rPr>
          <w:rStyle w:val="Emphasis"/>
        </w:rPr>
        <w:t xml:space="preserve">purge</w:t>
      </w:r>
      <w:r>
        <w:t xml:space="preserve"> </w:t>
      </w:r>
      <w:r>
        <w:rPr>
          <w:rStyle w:val="StyleUnderline"/>
          <w:u w:val="single"/>
        </w:rPr>
        <w:t xml:space="preserve">ousted</w:t>
      </w:r>
      <w:r>
        <w:t xml:space="preserve"> </w:t>
      </w:r>
      <w:r>
        <w:rPr>
          <w:rStyle w:val="StyleUnderline"/>
          <w:u w:val="single"/>
        </w:rPr>
        <w:t xml:space="preserve">the</w:t>
      </w:r>
      <w:r>
        <w:t xml:space="preserve"> </w:t>
      </w:r>
      <w:r>
        <w:rPr>
          <w:rStyle w:val="StyleUnderline"/>
          <w:u w:val="single"/>
        </w:rPr>
        <w:t xml:space="preserve">biologist</w:t>
      </w:r>
      <w:r>
        <w:t xml:space="preserve"> and one other member of the newly created team protecting critically endangered whales off the Southeast coast. </w:t>
      </w:r>
      <w:r>
        <w:rPr>
          <w:rStyle w:val="Emphasis"/>
        </w:rPr>
        <w:t xml:space="preserve">Both hold doctoral degrees</w:t>
      </w:r>
      <w:r>
        <w:t xml:space="preserve">. </w:t>
      </w:r>
      <w:r>
        <w:rPr>
          <w:rStyle w:val="StyleUnderline"/>
          <w:u w:val="single"/>
        </w:rPr>
        <w:t xml:space="preserve">Now, only one</w:t>
      </w:r>
      <w:r>
        <w:t xml:space="preserve"> team member </w:t>
      </w:r>
      <w:r>
        <w:rPr>
          <w:rStyle w:val="StyleUnderline"/>
          <w:u w:val="single"/>
        </w:rPr>
        <w:t xml:space="preserve">remains</w:t>
      </w:r>
      <w:r>
        <w:t xml:space="preserve">: a fieldwork researcher on a short-term contract.</w:t>
      </w:r>
    </w:p>
    <w:p>
      <w:r>
        <w:rPr>
          <w:rStyle w:val="Emphasis"/>
        </w:rPr>
        <w:t xml:space="preserve">That employee</w:t>
      </w:r>
      <w:r>
        <w:t xml:space="preserve"> </w:t>
      </w:r>
      <w:r>
        <w:rPr>
          <w:rStyle w:val="StyleUnderline"/>
          <w:u w:val="single"/>
        </w:rPr>
        <w:t xml:space="preserve">will be left with the</w:t>
      </w:r>
      <w:r>
        <w:t xml:space="preserve"> vital </w:t>
      </w:r>
      <w:r>
        <w:rPr>
          <w:rStyle w:val="StyleUnderline"/>
          <w:u w:val="single"/>
        </w:rPr>
        <w:t xml:space="preserve">task of trying to coordinate</w:t>
      </w:r>
      <w:r>
        <w:t xml:space="preserve"> </w:t>
      </w:r>
      <w:r>
        <w:rPr>
          <w:rStyle w:val="Emphasis"/>
        </w:rPr>
        <w:t xml:space="preserve">monitoring</w:t>
      </w:r>
      <w:r>
        <w:t xml:space="preserve"> efforts with a long-standing right whale research group in New England that was also ​“hit hard” by Thursday’s layoffs, another NOAA staff member told Canary Media. Teri Frady, a spokesperson for NOAA’s Northeast Fisheries Science Center, declined to answer questions about staff reductions, citing a ​“long-standing policy” to not discuss internal personnel matters with the press.</w:t>
      </w:r>
    </w:p>
    <w:p>
      <w:r>
        <w:t xml:space="preserve">“We all had hoped Congress and lawsuits would do something to stop the madness before it got to NOAA. But nope,” said the NOAA staff member, speaking on the condition of anonymity for fear of retribution.</w:t>
      </w:r>
    </w:p>
    <w:p>
      <w:r>
        <w:t xml:space="preserve">The Northeast office oversees the right whale’s foraging grounds, which overlap with almost a half dozen wind farms in various stages of at-sea development from Maine to the New York Bight. That office’s work has also been key to fighting the growing misinformation about the offshore wind industry.</w:t>
      </w:r>
    </w:p>
    <w:p>
      <w:r>
        <w:t xml:space="preserve">NOAA’s purge targeted probationary employees who have been in full-time roles for a short time. Another NOAA staff member told Canary Media that the probationary period is generally between one and two years, after which staff are afforded more job security. President Donald Trump appears to be leveraging the fact that probationary employees are easier to fire even if their work is valuable.</w:t>
      </w:r>
    </w:p>
    <w:p>
      <w:r>
        <w:t xml:space="preserve">Losing experts on bats and maps</w:t>
      </w:r>
    </w:p>
    <w:p>
      <w:r>
        <w:t xml:space="preserve">The NOAA layoffs follow similar cuts to probationary staff last month at the Bureau of Ocean Energy Management, a branch of the Interior Department that leads permitting for offshore wind.</w:t>
      </w:r>
    </w:p>
    <w:p>
      <w:r>
        <w:t xml:space="preserve">The </w:t>
      </w:r>
      <w:r>
        <w:rPr>
          <w:rStyle w:val="StyleUnderline"/>
          <w:u w:val="single"/>
        </w:rPr>
        <w:t xml:space="preserve">roughly</w:t>
      </w:r>
      <w:r>
        <w:t xml:space="preserve"> </w:t>
      </w:r>
      <w:r>
        <w:rPr>
          <w:rStyle w:val="Emphasis"/>
          <w:highlight w:val="cyan"/>
        </w:rPr>
        <w:t xml:space="preserve">2,300</w:t>
      </w:r>
      <w:r>
        <w:t xml:space="preserve"> </w:t>
      </w:r>
      <w:r>
        <w:rPr>
          <w:rStyle w:val="StyleUnderline"/>
          <w:u w:val="single"/>
          <w:highlight w:val="cyan"/>
        </w:rPr>
        <w:t xml:space="preserve">Interior</w:t>
      </w:r>
      <w:r>
        <w:rPr>
          <w:rStyle w:val="StyleUnderline"/>
          <w:u w:val="single"/>
        </w:rPr>
        <w:t xml:space="preserve"> employees</w:t>
      </w:r>
      <w:r>
        <w:t xml:space="preserve"> </w:t>
      </w:r>
      <w:r>
        <w:rPr>
          <w:rStyle w:val="StyleUnderline"/>
          <w:u w:val="single"/>
          <w:highlight w:val="cyan"/>
        </w:rPr>
        <w:t xml:space="preserve">terminated</w:t>
      </w:r>
      <w:r>
        <w:t xml:space="preserve"> on Feb. 14 </w:t>
      </w:r>
      <w:r>
        <w:rPr>
          <w:rStyle w:val="StyleUnderline"/>
          <w:u w:val="single"/>
          <w:highlight w:val="cyan"/>
        </w:rPr>
        <w:t xml:space="preserve">included</w:t>
      </w:r>
      <w:r>
        <w:t xml:space="preserve"> </w:t>
      </w:r>
      <w:r>
        <w:rPr>
          <w:rStyle w:val="Emphasis"/>
          <w:highlight w:val="cyan"/>
        </w:rPr>
        <w:t xml:space="preserve">eight</w:t>
      </w:r>
      <w:r>
        <w:rPr>
          <w:rStyle w:val="Emphasis"/>
        </w:rPr>
        <w:t xml:space="preserve"> </w:t>
      </w:r>
      <w:r>
        <w:rPr>
          <w:rStyle w:val="Emphasis"/>
          <w:highlight w:val="cyan"/>
        </w:rPr>
        <w:t xml:space="preserve">specialists</w:t>
      </w:r>
      <w:r>
        <w:t xml:space="preserve"> </w:t>
      </w:r>
      <w:r>
        <w:rPr>
          <w:rStyle w:val="StyleUnderline"/>
          <w:u w:val="single"/>
        </w:rPr>
        <w:t xml:space="preserve">involved </w:t>
      </w:r>
      <w:r>
        <w:rPr>
          <w:rStyle w:val="StyleUnderline"/>
          <w:u w:val="single"/>
          <w:highlight w:val="cyan"/>
        </w:rPr>
        <w:t xml:space="preserve">in</w:t>
      </w:r>
      <w:r>
        <w:t xml:space="preserve"> planning and permitting offshore </w:t>
      </w:r>
      <w:r>
        <w:rPr>
          <w:rStyle w:val="Emphasis"/>
          <w:highlight w:val="cyan"/>
        </w:rPr>
        <w:t xml:space="preserve">renewable</w:t>
      </w:r>
      <w:r>
        <w:rPr>
          <w:rStyle w:val="Emphasis"/>
        </w:rPr>
        <w:t xml:space="preserve"> energy</w:t>
      </w:r>
      <w:r>
        <w:t xml:space="preserve">, according to an email provided to Canary Media by a current BOEM employee who requested anonymity. </w:t>
      </w:r>
      <w:r>
        <w:rPr>
          <w:rStyle w:val="StyleUnderline"/>
          <w:u w:val="single"/>
        </w:rPr>
        <w:t xml:space="preserve">One</w:t>
      </w:r>
      <w:r>
        <w:t xml:space="preserve"> was Eva Windhoffer, according to a LinkedIn post, who </w:t>
      </w:r>
      <w:r>
        <w:rPr>
          <w:rStyle w:val="StyleUnderline"/>
          <w:u w:val="single"/>
        </w:rPr>
        <w:t xml:space="preserve">worked</w:t>
      </w:r>
      <w:r>
        <w:t xml:space="preserve"> </w:t>
      </w:r>
      <w:r>
        <w:rPr>
          <w:rStyle w:val="StyleUnderline"/>
          <w:u w:val="single"/>
        </w:rPr>
        <w:t xml:space="preserve">to improve data</w:t>
      </w:r>
      <w:r>
        <w:t xml:space="preserve"> collection </w:t>
      </w:r>
      <w:r>
        <w:rPr>
          <w:rStyle w:val="Emphasis"/>
        </w:rPr>
        <w:t xml:space="preserve">on </w:t>
      </w:r>
      <w:r>
        <w:rPr>
          <w:rStyle w:val="Emphasis"/>
          <w:highlight w:val="cyan"/>
        </w:rPr>
        <w:t xml:space="preserve">bats and</w:t>
      </w:r>
      <w:r>
        <w:rPr>
          <w:rStyle w:val="Emphasis"/>
        </w:rPr>
        <w:t xml:space="preserve"> </w:t>
      </w:r>
      <w:r>
        <w:rPr>
          <w:rStyle w:val="Emphasis"/>
          <w:highlight w:val="cyan"/>
        </w:rPr>
        <w:t xml:space="preserve">birds</w:t>
      </w:r>
      <w:r>
        <w:t xml:space="preserve"> impacted by wind power development.</w:t>
      </w:r>
    </w:p>
    <w:p>
      <w:r>
        <w:t xml:space="preserve">“It’s a good time to check in on your teammates,” wrote the head of BOEM’s renewable energy office in an email announcing the cuts to the staff, which was shared with Canary Media.</w:t>
      </w:r>
    </w:p>
    <w:p>
      <w:r>
        <w:t xml:space="preserve">Under the Biden administration, BOEM’s renewables staff streamlined offshore wind permitting. Through efficiency efforts, the staff successfully guided nine commercial-scale offshore wind farms through the complex permitting pipeline and to final approval.</w:t>
      </w:r>
    </w:p>
    <w:p>
      <w:r>
        <w:t xml:space="preserve">Though the offshore wind team was small, with about 80 members prior to this month’s firings, almost </w:t>
      </w:r>
      <w:r>
        <w:rPr>
          <w:rStyle w:val="Emphasis"/>
        </w:rPr>
        <w:t xml:space="preserve">every employee</w:t>
      </w:r>
      <w:r>
        <w:t xml:space="preserve"> </w:t>
      </w:r>
      <w:r>
        <w:rPr>
          <w:rStyle w:val="StyleUnderline"/>
          <w:u w:val="single"/>
        </w:rPr>
        <w:t xml:space="preserve">in</w:t>
      </w:r>
      <w:r>
        <w:t xml:space="preserve"> </w:t>
      </w:r>
      <w:r>
        <w:rPr>
          <w:rStyle w:val="StyleUnderline"/>
          <w:u w:val="single"/>
        </w:rPr>
        <w:t xml:space="preserve">that</w:t>
      </w:r>
      <w:r>
        <w:t xml:space="preserve"> BOEM </w:t>
      </w:r>
      <w:r>
        <w:rPr>
          <w:rStyle w:val="StyleUnderline"/>
          <w:u w:val="single"/>
        </w:rPr>
        <w:t xml:space="preserve">office helped</w:t>
      </w:r>
      <w:r>
        <w:t xml:space="preserve"> — either directly or indirectly — </w:t>
      </w:r>
      <w:r>
        <w:rPr>
          <w:rStyle w:val="Emphasis"/>
        </w:rPr>
        <w:t xml:space="preserve">coordinate with other agencies</w:t>
      </w:r>
      <w:r>
        <w:t xml:space="preserve"> </w:t>
      </w:r>
      <w:r>
        <w:rPr>
          <w:rStyle w:val="StyleUnderline"/>
          <w:u w:val="single"/>
        </w:rPr>
        <w:t xml:space="preserve">to make sure</w:t>
      </w:r>
      <w:r>
        <w:t xml:space="preserve"> proposed </w:t>
      </w:r>
      <w:r>
        <w:rPr>
          <w:rStyle w:val="StyleUnderline"/>
          <w:u w:val="single"/>
        </w:rPr>
        <w:t xml:space="preserve">wind projects did not violate</w:t>
      </w:r>
      <w:r>
        <w:t xml:space="preserve"> the </w:t>
      </w:r>
      <w:r>
        <w:rPr>
          <w:rStyle w:val="Emphasis"/>
        </w:rPr>
        <w:t xml:space="preserve">E</w:t>
      </w:r>
      <w:r>
        <w:t xml:space="preserve">ndangered </w:t>
      </w:r>
      <w:r>
        <w:rPr>
          <w:rStyle w:val="Emphasis"/>
        </w:rPr>
        <w:t xml:space="preserve">S</w:t>
      </w:r>
      <w:r>
        <w:t xml:space="preserve">pecies </w:t>
      </w:r>
      <w:r>
        <w:rPr>
          <w:rStyle w:val="Emphasis"/>
        </w:rPr>
        <w:t xml:space="preserve">A</w:t>
      </w:r>
      <w:r>
        <w:t xml:space="preserve">ct </w:t>
      </w:r>
      <w:r>
        <w:rPr>
          <w:rStyle w:val="StyleUnderline"/>
          <w:u w:val="single"/>
        </w:rPr>
        <w:t xml:space="preserve">or</w:t>
      </w:r>
      <w:r>
        <w:t xml:space="preserve"> the </w:t>
      </w:r>
      <w:r>
        <w:rPr>
          <w:rStyle w:val="Emphasis"/>
        </w:rPr>
        <w:t xml:space="preserve">M</w:t>
      </w:r>
      <w:r>
        <w:t xml:space="preserve">arine </w:t>
      </w:r>
      <w:r>
        <w:rPr>
          <w:rStyle w:val="Emphasis"/>
        </w:rPr>
        <w:t xml:space="preserve">M</w:t>
      </w:r>
      <w:r>
        <w:t xml:space="preserve">ammal </w:t>
      </w:r>
      <w:r>
        <w:rPr>
          <w:rStyle w:val="Emphasis"/>
        </w:rPr>
        <w:t xml:space="preserve">P</w:t>
      </w:r>
      <w:r>
        <w:t xml:space="preserve">rotection </w:t>
      </w:r>
      <w:r>
        <w:rPr>
          <w:rStyle w:val="Emphasis"/>
        </w:rPr>
        <w:t xml:space="preserve">A</w:t>
      </w:r>
      <w:r>
        <w:t xml:space="preserve">ct, the BOEM employee said.</w:t>
      </w:r>
    </w:p>
    <w:p>
      <w:r>
        <w:t xml:space="preserve">At </w:t>
      </w:r>
      <w:r>
        <w:rPr>
          <w:rStyle w:val="StyleUnderline"/>
          <w:u w:val="single"/>
          <w:highlight w:val="cyan"/>
        </w:rPr>
        <w:t xml:space="preserve">NOAA</w:t>
      </w:r>
      <w:r>
        <w:t xml:space="preserve">, it’s harder to determine exactly how many employees do the work that underpins responsible wind development in America. Its </w:t>
      </w:r>
      <w:r>
        <w:rPr>
          <w:rStyle w:val="StyleUnderline"/>
          <w:u w:val="single"/>
        </w:rPr>
        <w:t xml:space="preserve">scientific </w:t>
      </w:r>
      <w:r>
        <w:rPr>
          <w:rStyle w:val="StyleUnderline"/>
          <w:u w:val="single"/>
          <w:highlight w:val="cyan"/>
        </w:rPr>
        <w:t xml:space="preserve">products</w:t>
      </w:r>
      <w:r>
        <w:rPr>
          <w:highlight w:val="cyan"/>
        </w:rPr>
        <w:t xml:space="preserve"> </w:t>
      </w:r>
      <w:r>
        <w:rPr>
          <w:rStyle w:val="StyleUnderline"/>
          <w:u w:val="single"/>
          <w:highlight w:val="cyan"/>
        </w:rPr>
        <w:t xml:space="preserve">are critical to</w:t>
      </w:r>
      <w:r>
        <w:t xml:space="preserve"> building </w:t>
      </w:r>
      <w:r>
        <w:rPr>
          <w:rStyle w:val="Emphasis"/>
        </w:rPr>
        <w:t xml:space="preserve">any offshore </w:t>
      </w:r>
      <w:r>
        <w:rPr>
          <w:rStyle w:val="Emphasis"/>
          <w:highlight w:val="cyan"/>
        </w:rPr>
        <w:t xml:space="preserve">wind</w:t>
      </w:r>
      <w:r>
        <w:rPr>
          <w:rStyle w:val="Emphasis"/>
        </w:rPr>
        <w:t xml:space="preserve"> farm</w:t>
      </w:r>
      <w:r>
        <w:t xml:space="preserve">, said one NOAA employee, whether it’s </w:t>
      </w:r>
      <w:r>
        <w:rPr>
          <w:rStyle w:val="Emphasis"/>
          <w:highlight w:val="cyan"/>
        </w:rPr>
        <w:t xml:space="preserve">weather</w:t>
      </w:r>
      <w:r>
        <w:rPr>
          <w:rStyle w:val="Emphasis"/>
        </w:rPr>
        <w:t xml:space="preserve"> models</w:t>
      </w:r>
      <w:r>
        <w:t xml:space="preserve">, </w:t>
      </w:r>
      <w:r>
        <w:rPr>
          <w:rStyle w:val="Emphasis"/>
          <w:highlight w:val="cyan"/>
        </w:rPr>
        <w:t xml:space="preserve">fishing</w:t>
      </w:r>
      <w:r>
        <w:rPr>
          <w:rStyle w:val="Emphasis"/>
        </w:rPr>
        <w:t xml:space="preserve"> datasets</w:t>
      </w:r>
      <w:r>
        <w:t xml:space="preserve">, or </w:t>
      </w:r>
      <w:r>
        <w:rPr>
          <w:rStyle w:val="Emphasis"/>
        </w:rPr>
        <w:t xml:space="preserve">buoys</w:t>
      </w:r>
      <w:r>
        <w:t xml:space="preserve"> </w:t>
      </w:r>
      <w:r>
        <w:rPr>
          <w:rStyle w:val="StyleUnderline"/>
          <w:u w:val="single"/>
        </w:rPr>
        <w:t xml:space="preserve">listening</w:t>
      </w:r>
      <w:r>
        <w:t xml:space="preserve"> </w:t>
      </w:r>
      <w:r>
        <w:rPr>
          <w:rStyle w:val="StyleUnderline"/>
          <w:u w:val="single"/>
        </w:rPr>
        <w:t xml:space="preserve">for whale calls</w:t>
      </w:r>
      <w:r>
        <w:t xml:space="preserve">.</w:t>
      </w:r>
    </w:p>
    <w:p>
      <w:r>
        <w:t xml:space="preserve">“Sometimes the </w:t>
      </w:r>
      <w:r>
        <w:rPr>
          <w:rStyle w:val="StyleUnderline"/>
          <w:u w:val="single"/>
          <w:highlight w:val="cyan"/>
        </w:rPr>
        <w:t xml:space="preserve">work is</w:t>
      </w:r>
      <w:r>
        <w:rPr>
          <w:rStyle w:val="StyleUnderline"/>
          <w:u w:val="single"/>
        </w:rPr>
        <w:t xml:space="preserve"> </w:t>
      </w:r>
      <w:r>
        <w:rPr>
          <w:rStyle w:val="Emphasis"/>
        </w:rPr>
        <w:t xml:space="preserve">half and half</w:t>
      </w:r>
      <w:r>
        <w:t xml:space="preserve"> … </w:t>
      </w:r>
      <w:r>
        <w:rPr>
          <w:rStyle w:val="StyleUnderline"/>
          <w:u w:val="single"/>
          <w:highlight w:val="cyan"/>
        </w:rPr>
        <w:t xml:space="preserve">part</w:t>
      </w:r>
      <w:r>
        <w:t xml:space="preserve"> </w:t>
      </w:r>
      <w:r>
        <w:rPr>
          <w:rStyle w:val="Emphasis"/>
          <w:highlight w:val="cyan"/>
        </w:rPr>
        <w:t xml:space="preserve">climate</w:t>
      </w:r>
      <w:r>
        <w:rPr>
          <w:rStyle w:val="Emphasis"/>
        </w:rPr>
        <w:t xml:space="preserve"> work</w:t>
      </w:r>
      <w:r>
        <w:t xml:space="preserve">, </w:t>
      </w:r>
      <w:r>
        <w:rPr>
          <w:rStyle w:val="StyleUnderline"/>
          <w:u w:val="single"/>
          <w:highlight w:val="cyan"/>
        </w:rPr>
        <w:t xml:space="preserve">part</w:t>
      </w:r>
      <w:r>
        <w:t xml:space="preserve"> offshore </w:t>
      </w:r>
      <w:r>
        <w:rPr>
          <w:rStyle w:val="Emphasis"/>
          <w:highlight w:val="cyan"/>
        </w:rPr>
        <w:t xml:space="preserve">wind</w:t>
      </w:r>
      <w:r>
        <w:rPr>
          <w:rStyle w:val="Emphasis"/>
        </w:rPr>
        <w:t xml:space="preserve"> stuff,”</w:t>
      </w:r>
      <w:r>
        <w:t xml:space="preserve"> said a biologist at NOAA’s Southwest Fisheries Science Center, who described how </w:t>
      </w:r>
      <w:r>
        <w:rPr>
          <w:rStyle w:val="StyleUnderline"/>
          <w:u w:val="single"/>
        </w:rPr>
        <w:t xml:space="preserve">habitat-mapping</w:t>
      </w:r>
      <w:r>
        <w:t xml:space="preserve"> specialists in his group </w:t>
      </w:r>
      <w:r>
        <w:rPr>
          <w:rStyle w:val="StyleUnderline"/>
          <w:u w:val="single"/>
        </w:rPr>
        <w:t xml:space="preserve">researched</w:t>
      </w:r>
      <w:r>
        <w:t xml:space="preserve"> the </w:t>
      </w:r>
      <w:r>
        <w:rPr>
          <w:rStyle w:val="StyleUnderline"/>
          <w:u w:val="single"/>
        </w:rPr>
        <w:t xml:space="preserve">ways that climate change is altering</w:t>
      </w:r>
      <w:r>
        <w:t xml:space="preserve"> </w:t>
      </w:r>
      <w:r>
        <w:rPr>
          <w:rStyle w:val="StyleUnderline"/>
          <w:u w:val="single"/>
        </w:rPr>
        <w:t xml:space="preserve">where whales</w:t>
      </w:r>
      <w:r>
        <w:t xml:space="preserve"> and other marine species </w:t>
      </w:r>
      <w:r>
        <w:rPr>
          <w:rStyle w:val="StyleUnderline"/>
          <w:u w:val="single"/>
        </w:rPr>
        <w:t xml:space="preserve">spend their time</w:t>
      </w:r>
      <w:r>
        <w:t xml:space="preserve">.</w:t>
      </w:r>
    </w:p>
    <w:p>
      <w:r>
        <w:t xml:space="preserve">Those models weren’t being developed for specific wind projects, he said, but the information was helping agencies determine which areas should get protected and which should get turbines as California plans for future offshore wind development.</w:t>
      </w:r>
    </w:p>
    <w:p>
      <w:r>
        <w:t xml:space="preserve">Two mapping specialists who were doing that work were also laid off yesterday. The biologist at the Southwest Fisheries Science Center called the loss ​“really, really rough.” Another fired NOAA employee told Canary Media, requesting anonymity, that </w:t>
      </w:r>
      <w:r>
        <w:rPr>
          <w:rStyle w:val="Emphasis"/>
        </w:rPr>
        <w:t xml:space="preserve">14 researchers</w:t>
      </w:r>
      <w:r>
        <w:t xml:space="preserve"> </w:t>
      </w:r>
      <w:r>
        <w:rPr>
          <w:rStyle w:val="StyleUnderline"/>
          <w:u w:val="single"/>
        </w:rPr>
        <w:t xml:space="preserve">were cut from NOAA’s</w:t>
      </w:r>
      <w:r>
        <w:t xml:space="preserve"> </w:t>
      </w:r>
      <w:r>
        <w:rPr>
          <w:rStyle w:val="StyleUnderline"/>
          <w:u w:val="single"/>
        </w:rPr>
        <w:t xml:space="preserve">40-person ecosystem sciences </w:t>
      </w:r>
      <w:r>
        <w:t xml:space="preserve">division in California.</w:t>
      </w:r>
    </w:p>
    <w:p>
      <w:r>
        <w:t xml:space="preserve">Meanwhile, the staff that runs the nation’s network of ocean sanctuaries lost 14 employees, a NOAA staff member said. Often compared to national parks, NOAA’s national marine sanctuaries protect thousands of square miles of ocean.</w:t>
      </w:r>
    </w:p>
    <w:p>
      <w:r>
        <w:t xml:space="preserve">No sanctuary staff work on offshore wind exclusively, but a handful lead ongoing monitoring of whales, seabirds, and warming temperatures in and around ocean sanctuaries, like the Channel Islands National Marine Sanctuary off the coast of southern California. The government has drawn from these datasets and other NOAA datasets to help with offshore wind planning and leasing work.</w:t>
      </w:r>
    </w:p>
    <w:p>
      <w:r>
        <w:t xml:space="preserve">“These are American jobs that warn us about severe weather, protect our most vulnerable marine life, like whales and turtles, ensure abundant fisheries, and maintain a healthy ocean for those whose livelihoods depend on it,” said Beth Lowell, U.S. vice president of Oceana, an environmental nonprofit organization, in a statement released Thursday. ​“We’re calling on Congress to save NOAA from these disastrous cuts.”</w:t>
      </w:r>
    </w:p>
    <w:p>
      <w:r>
        <w:t xml:space="preserve">But it seems </w:t>
      </w:r>
      <w:r>
        <w:rPr>
          <w:rStyle w:val="StyleUnderline"/>
          <w:u w:val="single"/>
        </w:rPr>
        <w:t xml:space="preserve">more firings are</w:t>
      </w:r>
      <w:r>
        <w:t xml:space="preserve"> already </w:t>
      </w:r>
      <w:r>
        <w:rPr>
          <w:rStyle w:val="Emphasis"/>
        </w:rPr>
        <w:t xml:space="preserve">in the works.</w:t>
      </w:r>
    </w:p>
    <w:p>
      <w:r>
        <w:t xml:space="preserve">The NOAA biologist working for the Southwest center said that the Office of Personnel Management has shut down his travel and expenditure requests. He told Canary Media that his office had received email notifications about a ​“reduction in force” slated for March 14. A Wednesday memo issuing guidance on reductions in force was sent to all executive agency leaders by OPM’s acting director and Russell Vought, director of the Office of Management and Budget and a key author of Project 2025, the far-right policy blueprint that calls for the breakup and commercialization of NOAA.</w:t>
      </w:r>
    </w:p>
    <w:p>
      <w:r>
        <w:t xml:space="preserve">“Project 2025 is being carried out to a ​‘T’ right now,” the Southwest NOAA biologist said.</w:t>
      </w:r>
    </w:p>
    <w:p>
      <w:pPr>
        <w:pStyle w:val="Heading4"/>
      </w:pPr>
      <w:bookmarkStart w:id="62" w:name="pmd-heading-61b5405d-2b95-4db7-952e-e0f33da579c1"/>
      <w:r>
        <w:t xml:space="preserve">Scientist purges are </w:t>
      </w:r>
      <w:r>
        <w:rPr>
          <w:u w:val="single"/>
        </w:rPr>
        <w:t xml:space="preserve">existential</w:t>
      </w:r>
      <w:r>
        <w:t xml:space="preserve">  </w:t>
      </w:r>
      <w:bookmarkEnd w:id="62"/>
    </w:p>
    <w:p>
      <w:r>
        <w:rPr>
          <w:rStyle w:val="Style13ptBold"/>
        </w:rPr>
        <w:t xml:space="preserve">Harris 25</w:t>
      </w:r>
      <w:r>
        <w:t xml:space="preserve"> –PhD NOAA Scientist [Holdon, 25 August 2025, </w:t>
      </w:r>
      <w:r>
        <w:rPr>
          <w:i/>
          <w:iCs/>
        </w:rPr>
        <w:t xml:space="preserve">WLRN</w:t>
      </w:r>
      <w:r>
        <w:t xml:space="preserve">, “A fired NOAA scientist reflects on the loss of public science”, </w:t>
      </w:r>
      <w:hyperlink r:id="rId8" w:history="1">
        <w:r>
          <w:t xml:space="preserve">https://www.wlrn.org/environment/2025-08-25/noaa-fisheries-public-science</w:t>
        </w:r>
      </w:hyperlink>
      <w:r>
        <w:t xml:space="preserve">] gabe@ADL</w:t>
      </w:r>
    </w:p>
    <w:p>
      <w:r>
        <w:rPr>
          <w:rStyle w:val="Emphasis"/>
        </w:rPr>
        <w:t xml:space="preserve">On February 27</w:t>
      </w:r>
      <w:r>
        <w:rPr>
          <w:sz w:val="14"/>
          <w:szCs w:val="14"/>
        </w:rPr>
        <w:t xml:space="preserve">, 2025</w:t>
      </w:r>
      <w:r>
        <w:rPr>
          <w:rStyle w:val="StyleUnderline"/>
          <w:u w:val="single"/>
        </w:rPr>
        <w:t xml:space="preserve">, I received the same email as</w:t>
      </w:r>
      <w:r>
        <w:rPr>
          <w:sz w:val="14"/>
          <w:szCs w:val="14"/>
        </w:rPr>
        <w:t xml:space="preserve"> at least </w:t>
      </w:r>
      <w:r>
        <w:rPr>
          <w:rStyle w:val="Emphasis"/>
        </w:rPr>
        <w:t xml:space="preserve">880 employees</w:t>
      </w:r>
      <w:r>
        <w:rPr>
          <w:sz w:val="14"/>
          <w:szCs w:val="14"/>
        </w:rPr>
        <w:t xml:space="preserve"> at the National Oceanic and Atmospheric Administration. The email arrived just before 4 p.m. from Vice Admiral Nancy Hann, NOAA’s Acting Administrator, informing me that </w:t>
      </w:r>
      <w:r>
        <w:rPr>
          <w:rStyle w:val="Emphasis"/>
        </w:rPr>
        <w:t xml:space="preserve">I would be fired</w:t>
      </w:r>
      <w:r>
        <w:rPr>
          <w:sz w:val="14"/>
          <w:szCs w:val="14"/>
        </w:rPr>
        <w:t xml:space="preserve"> effective at 5 p.m. that day.</w:t>
      </w:r>
    </w:p>
    <w:p>
      <w:r>
        <w:rPr>
          <w:sz w:val="14"/>
          <w:szCs w:val="14"/>
        </w:rPr>
        <w:t xml:space="preserve">The last email I’d received from </w:t>
      </w:r>
      <w:r>
        <w:rPr>
          <w:rStyle w:val="Emphasis"/>
        </w:rPr>
        <w:t xml:space="preserve">Vice Admiral Hann</w:t>
      </w:r>
      <w:r>
        <w:rPr>
          <w:sz w:val="14"/>
          <w:szCs w:val="14"/>
        </w:rPr>
        <w:t xml:space="preserve"> was just </w:t>
      </w:r>
      <w:r>
        <w:rPr>
          <w:rStyle w:val="StyleUnderline"/>
          <w:u w:val="single"/>
        </w:rPr>
        <w:t xml:space="preserve">a few weeks prior</w:t>
      </w:r>
      <w:r>
        <w:rPr>
          <w:sz w:val="14"/>
          <w:szCs w:val="14"/>
        </w:rPr>
        <w:t xml:space="preserve">, when she had </w:t>
      </w:r>
      <w:r>
        <w:rPr>
          <w:rStyle w:val="StyleUnderline"/>
          <w:u w:val="single"/>
        </w:rPr>
        <w:t xml:space="preserve">congratulated me</w:t>
      </w:r>
      <w:r>
        <w:rPr>
          <w:sz w:val="14"/>
          <w:szCs w:val="14"/>
        </w:rPr>
        <w:t xml:space="preserve"> </w:t>
      </w:r>
      <w:r>
        <w:rPr>
          <w:rStyle w:val="StyleUnderline"/>
          <w:u w:val="single"/>
        </w:rPr>
        <w:t xml:space="preserve">on</w:t>
      </w:r>
      <w:r>
        <w:rPr>
          <w:sz w:val="14"/>
          <w:szCs w:val="14"/>
        </w:rPr>
        <w:t xml:space="preserve"> being awarded the “</w:t>
      </w:r>
      <w:r>
        <w:rPr>
          <w:rStyle w:val="Emphasis"/>
        </w:rPr>
        <w:t xml:space="preserve">2024 Team Member of the Year</w:t>
      </w:r>
      <w:r>
        <w:rPr>
          <w:sz w:val="14"/>
          <w:szCs w:val="14"/>
        </w:rPr>
        <w:t xml:space="preserve">” for the Southeast Fisheries Science Center.</w:t>
      </w:r>
    </w:p>
    <w:p>
      <w:r>
        <w:rPr>
          <w:sz w:val="14"/>
          <w:szCs w:val="14"/>
        </w:rPr>
        <w:t xml:space="preserve">I was fired along with every other “probationary employee” I knew. To explain the term, all new federal hires serve a probationary period during which they lack most civil service protections. I was fulfilling my one-year probation because I’d been promoted.</w:t>
      </w:r>
    </w:p>
    <w:p>
      <w:r>
        <w:rPr>
          <w:sz w:val="14"/>
          <w:szCs w:val="14"/>
        </w:rPr>
        <w:t xml:space="preserve">I didn’t just lose a job, </w:t>
      </w:r>
      <w:r>
        <w:rPr>
          <w:rStyle w:val="StyleUnderline"/>
          <w:u w:val="single"/>
          <w:highlight w:val="cyan"/>
        </w:rPr>
        <w:t xml:space="preserve">I lost</w:t>
      </w:r>
      <w:r>
        <w:rPr>
          <w:sz w:val="14"/>
          <w:szCs w:val="14"/>
        </w:rPr>
        <w:t xml:space="preserve"> core pieces of my </w:t>
      </w:r>
      <w:r>
        <w:rPr>
          <w:rStyle w:val="StyleUnderline"/>
          <w:u w:val="single"/>
          <w:highlight w:val="cyan"/>
        </w:rPr>
        <w:t xml:space="preserve">identity</w:t>
      </w:r>
      <w:r>
        <w:rPr>
          <w:sz w:val="14"/>
          <w:szCs w:val="14"/>
        </w:rPr>
        <w:t xml:space="preserve">, my </w:t>
      </w:r>
      <w:r>
        <w:rPr>
          <w:rStyle w:val="StyleUnderline"/>
          <w:u w:val="single"/>
          <w:highlight w:val="cyan"/>
        </w:rPr>
        <w:t xml:space="preserve">community</w:t>
      </w:r>
      <w:r>
        <w:rPr>
          <w:sz w:val="14"/>
          <w:szCs w:val="14"/>
        </w:rPr>
        <w:t xml:space="preserve">, and a sense of </w:t>
      </w:r>
      <w:r>
        <w:rPr>
          <w:rStyle w:val="StyleUnderline"/>
          <w:u w:val="single"/>
          <w:highlight w:val="cyan"/>
        </w:rPr>
        <w:t xml:space="preserve">purpose</w:t>
      </w:r>
      <w:r>
        <w:rPr>
          <w:sz w:val="14"/>
          <w:szCs w:val="14"/>
        </w:rPr>
        <w:t xml:space="preserve">.</w:t>
      </w:r>
    </w:p>
    <w:p>
      <w:r>
        <w:rPr>
          <w:rStyle w:val="StyleUnderline"/>
          <w:u w:val="single"/>
          <w:highlight w:val="cyan"/>
        </w:rPr>
        <w:t xml:space="preserve">It took</w:t>
      </w:r>
      <w:r>
        <w:rPr>
          <w:sz w:val="14"/>
          <w:szCs w:val="14"/>
        </w:rPr>
        <w:t xml:space="preserve"> over </w:t>
      </w:r>
      <w:r>
        <w:rPr>
          <w:rStyle w:val="StyleUnderline"/>
          <w:u w:val="single"/>
          <w:highlight w:val="cyan"/>
        </w:rPr>
        <w:t xml:space="preserve">15 years</w:t>
      </w:r>
      <w:r>
        <w:rPr>
          <w:sz w:val="14"/>
          <w:szCs w:val="14"/>
        </w:rPr>
        <w:t xml:space="preserve"> of work to earn it, including </w:t>
      </w:r>
      <w:r>
        <w:rPr>
          <w:rStyle w:val="Emphasis"/>
          <w:highlight w:val="cyan"/>
        </w:rPr>
        <w:t xml:space="preserve">a Ph.D</w:t>
      </w:r>
      <w:r>
        <w:rPr>
          <w:sz w:val="14"/>
          <w:szCs w:val="14"/>
        </w:rPr>
        <w:t xml:space="preserve">., </w:t>
      </w:r>
      <w:r>
        <w:rPr>
          <w:rStyle w:val="Emphasis"/>
          <w:highlight w:val="cyan"/>
        </w:rPr>
        <w:t xml:space="preserve">postdoc</w:t>
      </w:r>
      <w:r>
        <w:rPr>
          <w:rStyle w:val="Emphasis"/>
        </w:rPr>
        <w:t xml:space="preserve">tora</w:t>
      </w:r>
      <w:r>
        <w:rPr>
          <w:sz w:val="14"/>
          <w:szCs w:val="14"/>
        </w:rPr>
        <w:t xml:space="preserve">l research, and then years working at NOAA. </w:t>
      </w:r>
      <w:r>
        <w:rPr>
          <w:rStyle w:val="Emphasis"/>
        </w:rPr>
        <w:t xml:space="preserve">I’d poured </w:t>
      </w:r>
      <w:r>
        <w:rPr>
          <w:rStyle w:val="Emphasis"/>
          <w:highlight w:val="cyan"/>
        </w:rPr>
        <w:t xml:space="preserve">my life </w:t>
      </w:r>
      <w:r>
        <w:rPr>
          <w:rStyle w:val="Emphasis"/>
        </w:rPr>
        <w:t xml:space="preserve">into my work</w:t>
      </w:r>
      <w:r>
        <w:rPr>
          <w:sz w:val="14"/>
          <w:szCs w:val="14"/>
        </w:rPr>
        <w:t xml:space="preserve">. I didn’t just lose a job, I lost core pieces of my identity, my community, and a sense of purpose.</w:t>
      </w:r>
    </w:p>
    <w:p>
      <w:r>
        <w:rPr>
          <w:sz w:val="14"/>
          <w:szCs w:val="14"/>
        </w:rPr>
        <w:t xml:space="preserve">Before I studied fish and fisheries with equations and computer models, I hunted them with a speargun.</w:t>
      </w:r>
    </w:p>
    <w:p>
      <w:r>
        <w:rPr>
          <w:sz w:val="14"/>
          <w:szCs w:val="14"/>
        </w:rPr>
        <w:t xml:space="preserve">After college, I moved to Key West, worked on boats, and learned to spearfish. Later, I apprenticed under Captain Steve Park, who became like a second father, on the Native Diver II in Jacksonville. I could be trusted not to kill myself diving solo, and I’d gut fish and swap tanks and scrub the deck without needing to be asked, so I’d be invited on commercial trips. It gave me the opportunity to spend a lot of time underwater.</w:t>
      </w:r>
    </w:p>
    <w:p>
      <w:r>
        <w:rPr>
          <w:sz w:val="14"/>
          <w:szCs w:val="14"/>
        </w:rPr>
        <w:t xml:space="preserve">My relationship with the ocean is deep and complex. I love studying it, the creatures that live in it, and the people who depend on it. It’s an awe-inspiring bioenergetic system and a wilderness I hope to preserve for future generations. It’s also a resource that we rely on for food and livelihood. These worldviews share the same long-term goal: a healthy ecosystem.</w:t>
      </w:r>
    </w:p>
    <w:p>
      <w:r>
        <w:rPr>
          <w:sz w:val="14"/>
          <w:szCs w:val="14"/>
        </w:rPr>
        <w:t xml:space="preserve">Fish have personalities. Red snapper are too curious for their own good. If you pick up sand from the bottom and throw it over you, they’ll come down from the water column to investigate. Hogfish are just dumb. If you miss one, which you’d never admit, it might stick around and let you try again. Gag grouper are smart. If you don’t have a speargun, they’ll follow you to see what you stir up. When you have a gun, you can’t be too eager. Pretend you’re doing something else until you’re ready to line up your shot.</w:t>
      </w:r>
    </w:p>
    <w:p>
      <w:r>
        <w:rPr>
          <w:sz w:val="14"/>
          <w:szCs w:val="14"/>
        </w:rPr>
        <w:t xml:space="preserve">For fisheries, it’s not all doom and gloom. Although the success stories in fisheries may not be as sensational as the collapses, many large stocks are sustainably managed with effective fisheries governance.</w:t>
      </w:r>
    </w:p>
    <w:p>
      <w:r>
        <w:rPr>
          <w:sz w:val="14"/>
          <w:szCs w:val="14"/>
        </w:rPr>
        <w:t xml:space="preserve">In the United States, eating American-caught seafood means consuming sustainably caught seafood. By law, the Magnuson-Stevens Fishery Conservation and Management Act requires that U.S. fisheries stocks be healthy as evaluated by the best available science. </w:t>
      </w:r>
      <w:r>
        <w:rPr>
          <w:rStyle w:val="StyleUnderline"/>
          <w:u w:val="single"/>
        </w:rPr>
        <w:t xml:space="preserve">Since</w:t>
      </w:r>
      <w:r>
        <w:rPr>
          <w:sz w:val="14"/>
          <w:szCs w:val="14"/>
        </w:rPr>
        <w:t xml:space="preserve"> </w:t>
      </w:r>
      <w:r>
        <w:rPr>
          <w:rStyle w:val="StyleUnderline"/>
          <w:u w:val="single"/>
        </w:rPr>
        <w:t xml:space="preserve">implementing</w:t>
      </w:r>
      <w:r>
        <w:rPr>
          <w:sz w:val="14"/>
          <w:szCs w:val="14"/>
        </w:rPr>
        <w:t xml:space="preserve"> </w:t>
      </w:r>
      <w:r>
        <w:rPr>
          <w:rStyle w:val="Emphasis"/>
        </w:rPr>
        <w:t xml:space="preserve">fishery management plans</w:t>
      </w:r>
      <w:r>
        <w:rPr>
          <w:sz w:val="14"/>
          <w:szCs w:val="14"/>
        </w:rPr>
        <w:t xml:space="preserve"> over the past three decades, </w:t>
      </w:r>
      <w:r>
        <w:rPr>
          <w:rStyle w:val="StyleUnderline"/>
          <w:u w:val="single"/>
          <w:highlight w:val="cyan"/>
        </w:rPr>
        <w:t xml:space="preserve">the U.S. </w:t>
      </w:r>
      <w:r>
        <w:rPr>
          <w:rStyle w:val="StyleUnderline"/>
          <w:u w:val="single"/>
        </w:rPr>
        <w:t xml:space="preserve">has </w:t>
      </w:r>
      <w:r>
        <w:rPr>
          <w:rStyle w:val="StyleUnderline"/>
          <w:u w:val="single"/>
          <w:highlight w:val="cyan"/>
        </w:rPr>
        <w:t xml:space="preserve">rebuilt</w:t>
      </w:r>
      <w:r>
        <w:rPr>
          <w:sz w:val="14"/>
          <w:szCs w:val="14"/>
        </w:rPr>
        <w:t xml:space="preserve"> over </w:t>
      </w:r>
      <w:r>
        <w:rPr>
          <w:rStyle w:val="Emphasis"/>
          <w:highlight w:val="cyan"/>
        </w:rPr>
        <w:t xml:space="preserve">50 fish stocks</w:t>
      </w:r>
      <w:r>
        <w:rPr>
          <w:sz w:val="14"/>
          <w:szCs w:val="14"/>
        </w:rPr>
        <w:t xml:space="preserve"> to the point </w:t>
      </w:r>
      <w:r>
        <w:rPr>
          <w:rStyle w:val="StyleUnderline"/>
          <w:u w:val="single"/>
          <w:highlight w:val="cyan"/>
        </w:rPr>
        <w:t xml:space="preserve">where</w:t>
      </w:r>
      <w:r>
        <w:rPr>
          <w:sz w:val="14"/>
          <w:szCs w:val="14"/>
        </w:rPr>
        <w:t xml:space="preserve"> </w:t>
      </w:r>
      <w:r>
        <w:rPr>
          <w:rStyle w:val="Emphasis"/>
          <w:highlight w:val="cyan"/>
        </w:rPr>
        <w:t xml:space="preserve">94%</w:t>
      </w:r>
      <w:r>
        <w:rPr>
          <w:sz w:val="14"/>
          <w:szCs w:val="14"/>
        </w:rPr>
        <w:t xml:space="preserve"> </w:t>
      </w:r>
      <w:r>
        <w:rPr>
          <w:rStyle w:val="StyleUnderline"/>
          <w:u w:val="single"/>
          <w:highlight w:val="cyan"/>
        </w:rPr>
        <w:t xml:space="preserve">of</w:t>
      </w:r>
      <w:r>
        <w:rPr>
          <w:sz w:val="14"/>
          <w:szCs w:val="14"/>
        </w:rPr>
        <w:t xml:space="preserve"> our </w:t>
      </w:r>
      <w:r>
        <w:rPr>
          <w:rStyle w:val="StyleUnderline"/>
          <w:u w:val="single"/>
          <w:highlight w:val="cyan"/>
        </w:rPr>
        <w:t xml:space="preserve">fish stocks</w:t>
      </w:r>
      <w:r>
        <w:rPr>
          <w:sz w:val="14"/>
          <w:szCs w:val="14"/>
        </w:rPr>
        <w:t xml:space="preserve"> </w:t>
      </w:r>
      <w:r>
        <w:rPr>
          <w:rStyle w:val="Emphasis"/>
          <w:highlight w:val="cyan"/>
        </w:rPr>
        <w:t xml:space="preserve">are not overfished</w:t>
      </w:r>
      <w:r>
        <w:rPr>
          <w:sz w:val="14"/>
          <w:szCs w:val="14"/>
        </w:rPr>
        <w:t xml:space="preserve">.</w:t>
      </w:r>
    </w:p>
    <w:p>
      <w:r>
        <w:rPr>
          <w:rStyle w:val="StyleUnderline"/>
          <w:u w:val="single"/>
          <w:highlight w:val="cyan"/>
        </w:rPr>
        <w:t xml:space="preserve">The United States</w:t>
      </w:r>
      <w:r>
        <w:rPr>
          <w:sz w:val="14"/>
          <w:szCs w:val="14"/>
        </w:rPr>
        <w:t xml:space="preserve"> </w:t>
      </w:r>
      <w:r>
        <w:rPr>
          <w:rStyle w:val="Emphasis"/>
          <w:highlight w:val="cyan"/>
        </w:rPr>
        <w:t xml:space="preserve">is a global leader</w:t>
      </w:r>
      <w:r>
        <w:rPr>
          <w:sz w:val="14"/>
          <w:szCs w:val="14"/>
        </w:rPr>
        <w:t xml:space="preserve"> in effective fisheries management. This has been </w:t>
      </w:r>
      <w:r>
        <w:rPr>
          <w:rStyle w:val="StyleUnderline"/>
          <w:u w:val="single"/>
          <w:highlight w:val="cyan"/>
        </w:rPr>
        <w:t xml:space="preserve">built on</w:t>
      </w:r>
      <w:r>
        <w:rPr>
          <w:rStyle w:val="StyleUnderline"/>
          <w:u w:val="single"/>
        </w:rPr>
        <w:t xml:space="preserve"> </w:t>
      </w:r>
      <w:r>
        <w:rPr>
          <w:rStyle w:val="Emphasis"/>
          <w:highlight w:val="cyan"/>
        </w:rPr>
        <w:t xml:space="preserve">decades</w:t>
      </w:r>
      <w:r>
        <w:rPr>
          <w:sz w:val="14"/>
          <w:szCs w:val="14"/>
        </w:rPr>
        <w:t xml:space="preserve"> </w:t>
      </w:r>
      <w:r>
        <w:rPr>
          <w:rStyle w:val="StyleUnderline"/>
          <w:u w:val="single"/>
          <w:highlight w:val="cyan"/>
        </w:rPr>
        <w:t xml:space="preserve">of</w:t>
      </w:r>
      <w:r>
        <w:rPr>
          <w:sz w:val="14"/>
          <w:szCs w:val="14"/>
        </w:rPr>
        <w:t xml:space="preserve"> investment in </w:t>
      </w:r>
      <w:r>
        <w:rPr>
          <w:rStyle w:val="Emphasis"/>
          <w:highlight w:val="cyan"/>
        </w:rPr>
        <w:t xml:space="preserve">science</w:t>
      </w:r>
      <w:r>
        <w:rPr>
          <w:sz w:val="14"/>
          <w:szCs w:val="14"/>
        </w:rPr>
        <w:t xml:space="preserve">-based management, which relies on rigorous stock assessments. These involve </w:t>
      </w:r>
      <w:r>
        <w:rPr>
          <w:rStyle w:val="StyleUnderline"/>
          <w:u w:val="single"/>
          <w:highlight w:val="cyan"/>
        </w:rPr>
        <w:t xml:space="preserve">statistical</w:t>
      </w:r>
      <w:r>
        <w:rPr>
          <w:sz w:val="14"/>
          <w:szCs w:val="14"/>
        </w:rPr>
        <w:t xml:space="preserve"> and mathematical </w:t>
      </w:r>
      <w:r>
        <w:rPr>
          <w:rStyle w:val="StyleUnderline"/>
          <w:u w:val="single"/>
          <w:highlight w:val="cyan"/>
        </w:rPr>
        <w:t xml:space="preserve">modeling</w:t>
      </w:r>
      <w:r>
        <w:rPr>
          <w:sz w:val="14"/>
          <w:szCs w:val="14"/>
        </w:rPr>
        <w:t xml:space="preserve"> </w:t>
      </w:r>
      <w:r>
        <w:rPr>
          <w:rStyle w:val="StyleUnderline"/>
          <w:u w:val="single"/>
          <w:highlight w:val="cyan"/>
        </w:rPr>
        <w:t xml:space="preserve">that</w:t>
      </w:r>
      <w:r>
        <w:rPr>
          <w:sz w:val="14"/>
          <w:szCs w:val="14"/>
        </w:rPr>
        <w:t xml:space="preserve"> </w:t>
      </w:r>
      <w:r>
        <w:rPr>
          <w:rStyle w:val="Emphasis"/>
          <w:highlight w:val="cyan"/>
        </w:rPr>
        <w:t xml:space="preserve">integrates</w:t>
      </w:r>
      <w:r>
        <w:rPr>
          <w:sz w:val="14"/>
          <w:szCs w:val="14"/>
        </w:rPr>
        <w:t xml:space="preserve"> </w:t>
      </w:r>
      <w:r>
        <w:rPr>
          <w:rStyle w:val="StyleUnderline"/>
          <w:u w:val="single"/>
          <w:highlight w:val="cyan"/>
        </w:rPr>
        <w:t xml:space="preserve">survey</w:t>
      </w:r>
      <w:r>
        <w:rPr>
          <w:sz w:val="14"/>
          <w:szCs w:val="14"/>
        </w:rPr>
        <w:t xml:space="preserve"> data, </w:t>
      </w:r>
      <w:r>
        <w:rPr>
          <w:rStyle w:val="StyleUnderline"/>
          <w:u w:val="single"/>
          <w:highlight w:val="cyan"/>
        </w:rPr>
        <w:t xml:space="preserve">catch</w:t>
      </w:r>
      <w:r>
        <w:rPr>
          <w:sz w:val="14"/>
          <w:szCs w:val="14"/>
        </w:rPr>
        <w:t xml:space="preserve"> records, </w:t>
      </w:r>
      <w:r>
        <w:rPr>
          <w:rStyle w:val="StyleUnderline"/>
          <w:u w:val="single"/>
          <w:highlight w:val="cyan"/>
        </w:rPr>
        <w:t xml:space="preserve">and</w:t>
      </w:r>
      <w:r>
        <w:rPr>
          <w:sz w:val="14"/>
          <w:szCs w:val="14"/>
        </w:rPr>
        <w:t xml:space="preserve"> </w:t>
      </w:r>
      <w:r>
        <w:rPr>
          <w:rStyle w:val="StyleUnderline"/>
          <w:u w:val="single"/>
          <w:highlight w:val="cyan"/>
        </w:rPr>
        <w:t xml:space="preserve">environmental</w:t>
      </w:r>
      <w:r>
        <w:rPr>
          <w:sz w:val="14"/>
          <w:szCs w:val="14"/>
        </w:rPr>
        <w:t xml:space="preserve"> </w:t>
      </w:r>
      <w:r>
        <w:rPr>
          <w:rStyle w:val="StyleUnderline"/>
          <w:u w:val="single"/>
          <w:highlight w:val="cyan"/>
        </w:rPr>
        <w:t xml:space="preserve">information</w:t>
      </w:r>
      <w:r>
        <w:rPr>
          <w:sz w:val="14"/>
          <w:szCs w:val="14"/>
        </w:rPr>
        <w:t xml:space="preserve">.</w:t>
      </w:r>
    </w:p>
    <w:p>
      <w:r>
        <w:rPr>
          <w:sz w:val="14"/>
          <w:szCs w:val="14"/>
        </w:rPr>
        <w:t xml:space="preserve">NOAA’s National Fisheries Service provides the science to support sustainable American fisheries, which are worth over $320B annually. </w:t>
      </w:r>
      <w:r>
        <w:rPr>
          <w:rStyle w:val="StyleUnderline"/>
          <w:u w:val="single"/>
          <w:highlight w:val="cyan"/>
        </w:rPr>
        <w:t xml:space="preserve">Losing scientists</w:t>
      </w:r>
      <w:r>
        <w:rPr>
          <w:sz w:val="14"/>
          <w:szCs w:val="14"/>
        </w:rPr>
        <w:t xml:space="preserve"> specializing in quantitative modeling </w:t>
      </w:r>
      <w:r>
        <w:rPr>
          <w:rStyle w:val="StyleUnderline"/>
          <w:u w:val="single"/>
          <w:highlight w:val="cyan"/>
        </w:rPr>
        <w:t xml:space="preserve">will lead to</w:t>
      </w:r>
      <w:r>
        <w:rPr>
          <w:sz w:val="14"/>
          <w:szCs w:val="14"/>
        </w:rPr>
        <w:t xml:space="preserve"> increased </w:t>
      </w:r>
      <w:r>
        <w:rPr>
          <w:rStyle w:val="Emphasis"/>
          <w:highlight w:val="cyan"/>
        </w:rPr>
        <w:t xml:space="preserve">uncertainties</w:t>
      </w:r>
      <w:r>
        <w:rPr>
          <w:sz w:val="14"/>
          <w:szCs w:val="14"/>
        </w:rPr>
        <w:t xml:space="preserve"> </w:t>
      </w:r>
      <w:r>
        <w:rPr>
          <w:rStyle w:val="StyleUnderline"/>
          <w:u w:val="single"/>
          <w:highlight w:val="cyan"/>
        </w:rPr>
        <w:t xml:space="preserve">in aquaculture</w:t>
      </w:r>
      <w:r>
        <w:rPr>
          <w:sz w:val="14"/>
          <w:szCs w:val="14"/>
        </w:rPr>
        <w:t xml:space="preserve"> development, </w:t>
      </w:r>
      <w:r>
        <w:rPr>
          <w:rStyle w:val="StyleUnderline"/>
          <w:u w:val="single"/>
          <w:highlight w:val="cyan"/>
        </w:rPr>
        <w:t xml:space="preserve">food security</w:t>
      </w:r>
      <w:r>
        <w:rPr>
          <w:sz w:val="14"/>
          <w:szCs w:val="14"/>
        </w:rPr>
        <w:t xml:space="preserve">, </w:t>
      </w:r>
      <w:r>
        <w:rPr>
          <w:rStyle w:val="StyleUnderline"/>
          <w:u w:val="single"/>
          <w:highlight w:val="cyan"/>
        </w:rPr>
        <w:t xml:space="preserve">and</w:t>
      </w:r>
      <w:r>
        <w:rPr>
          <w:sz w:val="14"/>
          <w:szCs w:val="14"/>
        </w:rPr>
        <w:t xml:space="preserve"> marine </w:t>
      </w:r>
      <w:r>
        <w:rPr>
          <w:rStyle w:val="StyleUnderline"/>
          <w:u w:val="single"/>
          <w:highlight w:val="cyan"/>
        </w:rPr>
        <w:t xml:space="preserve">biodiversity</w:t>
      </w:r>
      <w:r>
        <w:rPr>
          <w:sz w:val="14"/>
          <w:szCs w:val="14"/>
        </w:rPr>
        <w:t xml:space="preserve">. Less robust fisheries management will ultimately hurt American seafood production, which could increase reliance on foreign imports to meet our seafood demands.</w:t>
      </w:r>
    </w:p>
    <w:p>
      <w:r>
        <w:rPr>
          <w:sz w:val="14"/>
          <w:szCs w:val="14"/>
        </w:rPr>
        <w:t xml:space="preserve">I worked at the Southeast Fisheries Science Center to support the decision-making needs of the Fishery Management Councils in the South Atlantic, Gulf of Mexico, and the U.S. Caribbean.</w:t>
      </w:r>
    </w:p>
    <w:p>
      <w:r>
        <w:rPr>
          <w:rStyle w:val="StyleUnderline"/>
          <w:u w:val="single"/>
          <w:highlight w:val="cyan"/>
        </w:rPr>
        <w:t xml:space="preserve">My team’s</w:t>
      </w:r>
      <w:r>
        <w:rPr>
          <w:sz w:val="14"/>
          <w:szCs w:val="14"/>
        </w:rPr>
        <w:t xml:space="preserve"> </w:t>
      </w:r>
      <w:r>
        <w:rPr>
          <w:rStyle w:val="StyleUnderline"/>
          <w:u w:val="single"/>
          <w:highlight w:val="cyan"/>
        </w:rPr>
        <w:t xml:space="preserve">research</w:t>
      </w:r>
      <w:r>
        <w:rPr>
          <w:sz w:val="14"/>
          <w:szCs w:val="14"/>
        </w:rPr>
        <w:t xml:space="preserve"> </w:t>
      </w:r>
      <w:r>
        <w:rPr>
          <w:rStyle w:val="StyleUnderline"/>
          <w:u w:val="single"/>
          <w:highlight w:val="cyan"/>
        </w:rPr>
        <w:t xml:space="preserve">supported</w:t>
      </w:r>
      <w:r>
        <w:rPr>
          <w:sz w:val="14"/>
          <w:szCs w:val="14"/>
        </w:rPr>
        <w:t xml:space="preserve"> ecosystem-based management (</w:t>
      </w:r>
      <w:r>
        <w:rPr>
          <w:rStyle w:val="Emphasis"/>
          <w:highlight w:val="cyan"/>
        </w:rPr>
        <w:t xml:space="preserve">EBM</w:t>
      </w:r>
      <w:r>
        <w:rPr>
          <w:sz w:val="14"/>
          <w:szCs w:val="14"/>
        </w:rPr>
        <w:t xml:space="preserve">) for fisheries. This work enhances traditional fisheries management assessments, which use stock assessments to evaluate a single species.</w:t>
      </w:r>
    </w:p>
    <w:p>
      <w:r>
        <w:rPr>
          <w:rStyle w:val="StyleUnderline"/>
          <w:u w:val="single"/>
          <w:highlight w:val="cyan"/>
        </w:rPr>
        <w:t xml:space="preserve">Traditional</w:t>
      </w:r>
      <w:r>
        <w:rPr>
          <w:sz w:val="14"/>
          <w:szCs w:val="14"/>
        </w:rPr>
        <w:t xml:space="preserve"> fishery </w:t>
      </w:r>
      <w:r>
        <w:rPr>
          <w:rStyle w:val="StyleUnderline"/>
          <w:u w:val="single"/>
          <w:highlight w:val="cyan"/>
        </w:rPr>
        <w:t xml:space="preserve">management</w:t>
      </w:r>
      <w:r>
        <w:rPr>
          <w:sz w:val="14"/>
          <w:szCs w:val="14"/>
        </w:rPr>
        <w:t xml:space="preserve"> works, but it </w:t>
      </w:r>
      <w:r>
        <w:rPr>
          <w:rStyle w:val="Emphasis"/>
          <w:highlight w:val="cyan"/>
        </w:rPr>
        <w:t xml:space="preserve">can also be improved</w:t>
      </w:r>
      <w:r>
        <w:rPr>
          <w:sz w:val="14"/>
          <w:szCs w:val="14"/>
        </w:rPr>
        <w:t xml:space="preserve">. </w:t>
      </w:r>
      <w:r>
        <w:rPr>
          <w:rStyle w:val="StyleUnderline"/>
          <w:u w:val="single"/>
          <w:highlight w:val="cyan"/>
        </w:rPr>
        <w:t xml:space="preserve">EBM recognizes</w:t>
      </w:r>
      <w:r>
        <w:rPr>
          <w:sz w:val="14"/>
          <w:szCs w:val="14"/>
        </w:rPr>
        <w:t xml:space="preserve"> that </w:t>
      </w:r>
      <w:r>
        <w:rPr>
          <w:rStyle w:val="StyleUnderline"/>
          <w:u w:val="single"/>
          <w:highlight w:val="cyan"/>
        </w:rPr>
        <w:t xml:space="preserve">the fis</w:t>
      </w:r>
      <w:r>
        <w:rPr>
          <w:sz w:val="14"/>
          <w:szCs w:val="14"/>
        </w:rPr>
        <w:t xml:space="preserve">h population being assessed </w:t>
      </w:r>
      <w:r>
        <w:rPr>
          <w:rStyle w:val="Emphasis"/>
          <w:highlight w:val="cyan"/>
        </w:rPr>
        <w:t xml:space="preserve">is part</w:t>
      </w:r>
      <w:r>
        <w:rPr>
          <w:sz w:val="14"/>
          <w:szCs w:val="14"/>
        </w:rPr>
        <w:t xml:space="preserve"> </w:t>
      </w:r>
      <w:r>
        <w:rPr>
          <w:rStyle w:val="StyleUnderline"/>
          <w:u w:val="single"/>
          <w:highlight w:val="cyan"/>
        </w:rPr>
        <w:t xml:space="preserve">of a</w:t>
      </w:r>
      <w:r>
        <w:rPr>
          <w:sz w:val="14"/>
          <w:szCs w:val="14"/>
        </w:rPr>
        <w:t xml:space="preserve"> broader ecological </w:t>
      </w:r>
      <w:r>
        <w:rPr>
          <w:rStyle w:val="StyleUnderline"/>
          <w:u w:val="single"/>
          <w:highlight w:val="cyan"/>
        </w:rPr>
        <w:t xml:space="preserve">community</w:t>
      </w:r>
      <w:r>
        <w:rPr>
          <w:sz w:val="14"/>
          <w:szCs w:val="14"/>
        </w:rPr>
        <w:t xml:space="preserve">, where they act as both </w:t>
      </w:r>
      <w:r>
        <w:rPr>
          <w:rStyle w:val="Emphasis"/>
          <w:highlight w:val="cyan"/>
        </w:rPr>
        <w:t xml:space="preserve">predators and prey</w:t>
      </w:r>
      <w:r>
        <w:rPr>
          <w:sz w:val="14"/>
          <w:szCs w:val="14"/>
        </w:rPr>
        <w:t xml:space="preserve">, and are influenced by environmental changes to the ocean and its habitats.</w:t>
      </w:r>
    </w:p>
    <w:p>
      <w:r>
        <w:rPr>
          <w:sz w:val="14"/>
          <w:szCs w:val="14"/>
        </w:rPr>
        <w:t xml:space="preserve">Just as important, </w:t>
      </w:r>
      <w:r>
        <w:rPr>
          <w:rStyle w:val="StyleUnderline"/>
          <w:u w:val="single"/>
          <w:highlight w:val="cyan"/>
        </w:rPr>
        <w:t xml:space="preserve">EBM</w:t>
      </w:r>
      <w:r>
        <w:rPr>
          <w:sz w:val="14"/>
          <w:szCs w:val="14"/>
        </w:rPr>
        <w:t xml:space="preserve"> </w:t>
      </w:r>
      <w:r>
        <w:rPr>
          <w:rStyle w:val="StyleUnderline"/>
          <w:u w:val="single"/>
          <w:highlight w:val="cyan"/>
        </w:rPr>
        <w:t xml:space="preserve">integrates</w:t>
      </w:r>
      <w:r>
        <w:rPr>
          <w:sz w:val="14"/>
          <w:szCs w:val="14"/>
        </w:rPr>
        <w:t xml:space="preserve"> </w:t>
      </w:r>
      <w:r>
        <w:rPr>
          <w:rStyle w:val="Emphasis"/>
          <w:highlight w:val="cyan"/>
        </w:rPr>
        <w:t xml:space="preserve">social</w:t>
      </w:r>
      <w:r>
        <w:rPr>
          <w:sz w:val="14"/>
          <w:szCs w:val="14"/>
          <w:highlight w:val="cyan"/>
        </w:rPr>
        <w:t xml:space="preserve"> </w:t>
      </w:r>
      <w:r>
        <w:rPr>
          <w:rStyle w:val="Emphasis"/>
          <w:highlight w:val="cyan"/>
        </w:rPr>
        <w:t xml:space="preserve">and economic</w:t>
      </w:r>
      <w:r>
        <w:rPr>
          <w:sz w:val="14"/>
          <w:szCs w:val="14"/>
        </w:rPr>
        <w:t xml:space="preserve"> </w:t>
      </w:r>
      <w:r>
        <w:rPr>
          <w:rStyle w:val="StyleUnderline"/>
          <w:u w:val="single"/>
          <w:highlight w:val="cyan"/>
        </w:rPr>
        <w:t xml:space="preserve">dynamics</w:t>
      </w:r>
      <w:r>
        <w:rPr>
          <w:sz w:val="14"/>
          <w:szCs w:val="14"/>
        </w:rPr>
        <w:t xml:space="preserve">. For example, most of our southeastern fisheries have both </w:t>
      </w:r>
      <w:r>
        <w:rPr>
          <w:rStyle w:val="StyleUnderline"/>
          <w:u w:val="single"/>
          <w:highlight w:val="cyan"/>
        </w:rPr>
        <w:t xml:space="preserve">commercial</w:t>
      </w:r>
      <w:r>
        <w:rPr>
          <w:sz w:val="14"/>
          <w:szCs w:val="14"/>
        </w:rPr>
        <w:t xml:space="preserve"> </w:t>
      </w:r>
      <w:r>
        <w:rPr>
          <w:rStyle w:val="StyleUnderline"/>
          <w:u w:val="single"/>
          <w:highlight w:val="cyan"/>
        </w:rPr>
        <w:t xml:space="preserve">and</w:t>
      </w:r>
      <w:r>
        <w:rPr>
          <w:sz w:val="14"/>
          <w:szCs w:val="14"/>
        </w:rPr>
        <w:t xml:space="preserve"> </w:t>
      </w:r>
      <w:r>
        <w:rPr>
          <w:rStyle w:val="StyleUnderline"/>
          <w:u w:val="single"/>
          <w:highlight w:val="cyan"/>
        </w:rPr>
        <w:t xml:space="preserve">recreational</w:t>
      </w:r>
      <w:r>
        <w:rPr>
          <w:sz w:val="14"/>
          <w:szCs w:val="14"/>
        </w:rPr>
        <w:t xml:space="preserve"> sectors, which </w:t>
      </w:r>
      <w:r>
        <w:rPr>
          <w:rStyle w:val="Emphasis"/>
          <w:highlight w:val="cyan"/>
        </w:rPr>
        <w:t xml:space="preserve">can be optimized</w:t>
      </w:r>
      <w:r>
        <w:rPr>
          <w:sz w:val="14"/>
          <w:szCs w:val="14"/>
        </w:rPr>
        <w:t xml:space="preserve"> </w:t>
      </w:r>
      <w:r>
        <w:rPr>
          <w:rStyle w:val="StyleUnderline"/>
          <w:u w:val="single"/>
          <w:highlight w:val="cyan"/>
        </w:rPr>
        <w:t xml:space="preserve">in different</w:t>
      </w:r>
      <w:r>
        <w:rPr>
          <w:sz w:val="14"/>
          <w:szCs w:val="14"/>
        </w:rPr>
        <w:t xml:space="preserve"> </w:t>
      </w:r>
      <w:r>
        <w:rPr>
          <w:rStyle w:val="StyleUnderline"/>
          <w:u w:val="single"/>
          <w:highlight w:val="cyan"/>
        </w:rPr>
        <w:t xml:space="preserve">ways</w:t>
      </w:r>
      <w:r>
        <w:rPr>
          <w:sz w:val="14"/>
          <w:szCs w:val="14"/>
        </w:rPr>
        <w:t xml:space="preserve">. The objective for the commercial fishery is to maximize profits, and the right management practices can help fishers increase revenues and lower costs. Meanwhile, recreational fishers may find higher value in having more opportunities to fish or having higher-quality fishing experiences, for example, catching larger fish rather than just more fish.</w:t>
      </w:r>
    </w:p>
    <w:p>
      <w:r>
        <w:rPr>
          <w:sz w:val="14"/>
          <w:szCs w:val="14"/>
        </w:rPr>
        <w:t xml:space="preserve">EBM also recognizes that fisheries are one of many ocean uses, alongside other recreational and industrial enterprises, such as tourism, offshore energy, and shipping. We supported holistic management to optimize a sustainable “Blue Economy.”</w:t>
      </w:r>
    </w:p>
    <w:p>
      <w:r>
        <w:rPr>
          <w:sz w:val="14"/>
          <w:szCs w:val="14"/>
        </w:rPr>
        <w:t xml:space="preserve">Fishers and managers know firsthand that the physical, ecological, and socioeconomic environments in fisheries have changed, and will continue to do so. The Fishery Management Councils, seeking science to make the best-informed decisions for their stakeholders, have and continue to request EBM research.</w:t>
      </w:r>
    </w:p>
    <w:p>
      <w:r>
        <w:rPr>
          <w:sz w:val="14"/>
          <w:szCs w:val="14"/>
        </w:rPr>
        <w:t xml:space="preserve">The science to support EBM is now possible due to recent technological advances. Today, we can collect and synthesize enormous amounts of data and run large computational simulations.</w:t>
      </w:r>
    </w:p>
    <w:p>
      <w:r>
        <w:rPr>
          <w:rStyle w:val="StyleUnderline"/>
          <w:u w:val="single"/>
        </w:rPr>
        <w:t xml:space="preserve">Our research integrated</w:t>
      </w:r>
      <w:r>
        <w:rPr>
          <w:sz w:val="14"/>
          <w:szCs w:val="14"/>
        </w:rPr>
        <w:t xml:space="preserve"> </w:t>
      </w:r>
      <w:r>
        <w:rPr>
          <w:rStyle w:val="StyleUnderline"/>
          <w:u w:val="single"/>
        </w:rPr>
        <w:t xml:space="preserve">forecasts</w:t>
      </w:r>
      <w:r>
        <w:rPr>
          <w:sz w:val="14"/>
          <w:szCs w:val="14"/>
        </w:rPr>
        <w:t xml:space="preserve"> </w:t>
      </w:r>
      <w:r>
        <w:rPr>
          <w:rStyle w:val="StyleUnderline"/>
          <w:u w:val="single"/>
        </w:rPr>
        <w:t xml:space="preserve">from</w:t>
      </w:r>
      <w:r>
        <w:rPr>
          <w:sz w:val="14"/>
          <w:szCs w:val="14"/>
        </w:rPr>
        <w:t xml:space="preserve"> NOAA </w:t>
      </w:r>
      <w:r>
        <w:rPr>
          <w:rStyle w:val="StyleUnderline"/>
          <w:u w:val="single"/>
        </w:rPr>
        <w:t xml:space="preserve">ocean models</w:t>
      </w:r>
      <w:r>
        <w:rPr>
          <w:sz w:val="14"/>
          <w:szCs w:val="14"/>
        </w:rPr>
        <w:t xml:space="preserve"> </w:t>
      </w:r>
      <w:r>
        <w:rPr>
          <w:rStyle w:val="StyleUnderline"/>
          <w:u w:val="single"/>
        </w:rPr>
        <w:t xml:space="preserve">into</w:t>
      </w:r>
      <w:r>
        <w:rPr>
          <w:sz w:val="14"/>
          <w:szCs w:val="14"/>
        </w:rPr>
        <w:t xml:space="preserve"> </w:t>
      </w:r>
      <w:r>
        <w:rPr>
          <w:rStyle w:val="StyleUnderline"/>
          <w:u w:val="single"/>
        </w:rPr>
        <w:t xml:space="preserve">fisheries assessments</w:t>
      </w:r>
      <w:r>
        <w:rPr>
          <w:sz w:val="14"/>
          <w:szCs w:val="14"/>
        </w:rPr>
        <w:t xml:space="preserve"> to inform policy decisions. We were working to test future management scenarios and evaluate trade-offs: tools to guide proactive management.</w:t>
      </w:r>
    </w:p>
    <w:p>
      <w:r>
        <w:rPr>
          <w:sz w:val="14"/>
          <w:szCs w:val="14"/>
        </w:rPr>
        <w:t xml:space="preserve">In fact, </w:t>
      </w:r>
      <w:r>
        <w:rPr>
          <w:rStyle w:val="StyleUnderline"/>
          <w:u w:val="single"/>
        </w:rPr>
        <w:t xml:space="preserve">our work</w:t>
      </w:r>
      <w:r>
        <w:rPr>
          <w:sz w:val="14"/>
          <w:szCs w:val="14"/>
        </w:rPr>
        <w:t xml:space="preserve"> directly </w:t>
      </w:r>
      <w:r>
        <w:rPr>
          <w:rStyle w:val="StyleUnderline"/>
          <w:u w:val="single"/>
        </w:rPr>
        <w:t xml:space="preserve">aligned with</w:t>
      </w:r>
      <w:r>
        <w:rPr>
          <w:sz w:val="14"/>
          <w:szCs w:val="14"/>
        </w:rPr>
        <w:t xml:space="preserve"> President </w:t>
      </w:r>
      <w:r>
        <w:rPr>
          <w:rStyle w:val="StyleUnderline"/>
          <w:u w:val="single"/>
        </w:rPr>
        <w:t xml:space="preserve">Trump’s</w:t>
      </w:r>
      <w:r>
        <w:rPr>
          <w:sz w:val="14"/>
          <w:szCs w:val="14"/>
        </w:rPr>
        <w:t xml:space="preserve"> priorities for U.S. fisheries. The April 17 </w:t>
      </w:r>
      <w:r>
        <w:rPr>
          <w:rStyle w:val="StyleUnderline"/>
          <w:u w:val="single"/>
        </w:rPr>
        <w:t xml:space="preserve">Executive Order</w:t>
      </w:r>
      <w:r>
        <w:rPr>
          <w:sz w:val="14"/>
          <w:szCs w:val="14"/>
        </w:rPr>
        <w:t xml:space="preserve"> for Restoring American Seafood Competitiveness instructs that “the Secretary of Commerce shall take all appropriate action to </w:t>
      </w:r>
      <w:r>
        <w:rPr>
          <w:rStyle w:val="Emphasis"/>
        </w:rPr>
        <w:t xml:space="preserve">modernize data collection</w:t>
      </w:r>
      <w:r>
        <w:rPr>
          <w:sz w:val="14"/>
          <w:szCs w:val="14"/>
        </w:rPr>
        <w:t xml:space="preserve"> and analytical practices that will improve the responsiveness of fisheries management to real-time ocean conditions.”</w:t>
      </w:r>
    </w:p>
    <w:p>
      <w:r>
        <w:rPr>
          <w:rStyle w:val="StyleUnderline"/>
          <w:u w:val="single"/>
        </w:rPr>
        <w:t xml:space="preserve">The science of</w:t>
      </w:r>
      <w:r>
        <w:rPr>
          <w:sz w:val="14"/>
          <w:szCs w:val="14"/>
        </w:rPr>
        <w:t xml:space="preserve"> developing physical and biogeochemical </w:t>
      </w:r>
      <w:r>
        <w:rPr>
          <w:rStyle w:val="StyleUnderline"/>
          <w:u w:val="single"/>
        </w:rPr>
        <w:t xml:space="preserve">oceanographic forecasts</w:t>
      </w:r>
      <w:r>
        <w:rPr>
          <w:sz w:val="14"/>
          <w:szCs w:val="14"/>
        </w:rPr>
        <w:t xml:space="preserve"> </w:t>
      </w:r>
      <w:r>
        <w:rPr>
          <w:rStyle w:val="StyleUnderline"/>
          <w:u w:val="single"/>
        </w:rPr>
        <w:t xml:space="preserve">is</w:t>
      </w:r>
      <w:r>
        <w:rPr>
          <w:sz w:val="14"/>
          <w:szCs w:val="14"/>
        </w:rPr>
        <w:t xml:space="preserve"> </w:t>
      </w:r>
      <w:r>
        <w:rPr>
          <w:rStyle w:val="Emphasis"/>
        </w:rPr>
        <w:t xml:space="preserve">expressly linked</w:t>
      </w:r>
      <w:r>
        <w:rPr>
          <w:sz w:val="14"/>
          <w:szCs w:val="14"/>
        </w:rPr>
        <w:t xml:space="preserve"> </w:t>
      </w:r>
      <w:r>
        <w:rPr>
          <w:rStyle w:val="StyleUnderline"/>
          <w:u w:val="single"/>
        </w:rPr>
        <w:t xml:space="preserve">to</w:t>
      </w:r>
      <w:r>
        <w:rPr>
          <w:sz w:val="14"/>
          <w:szCs w:val="14"/>
        </w:rPr>
        <w:t xml:space="preserve"> future </w:t>
      </w:r>
      <w:r>
        <w:rPr>
          <w:rStyle w:val="StyleUnderline"/>
          <w:u w:val="single"/>
        </w:rPr>
        <w:t xml:space="preserve">atmospheric conditions</w:t>
      </w:r>
      <w:r>
        <w:rPr>
          <w:sz w:val="14"/>
          <w:szCs w:val="14"/>
        </w:rPr>
        <w:t xml:space="preserve">. Our work interfaced with </w:t>
      </w:r>
      <w:r>
        <w:rPr>
          <w:rStyle w:val="Emphasis"/>
        </w:rPr>
        <w:t xml:space="preserve">climate science</w:t>
      </w:r>
      <w:r>
        <w:rPr>
          <w:sz w:val="14"/>
          <w:szCs w:val="14"/>
        </w:rPr>
        <w:t xml:space="preserve">, which may have made us a target.</w:t>
      </w:r>
    </w:p>
    <w:p>
      <w:r>
        <w:rPr>
          <w:sz w:val="14"/>
          <w:szCs w:val="14"/>
        </w:rPr>
        <w:t xml:space="preserve">For fisheries, the impacts of climate change are not necessarily all dire. Some areas and fisheries will be more impacted than others, and not all impacts will be negative. </w:t>
      </w:r>
      <w:r>
        <w:rPr>
          <w:rStyle w:val="StyleUnderline"/>
          <w:u w:val="single"/>
        </w:rPr>
        <w:t xml:space="preserve">My</w:t>
      </w:r>
      <w:r>
        <w:rPr>
          <w:sz w:val="14"/>
          <w:szCs w:val="14"/>
        </w:rPr>
        <w:t xml:space="preserve"> ecosystem </w:t>
      </w:r>
      <w:r>
        <w:rPr>
          <w:rStyle w:val="StyleUnderline"/>
          <w:u w:val="single"/>
        </w:rPr>
        <w:t xml:space="preserve">modeling</w:t>
      </w:r>
      <w:r>
        <w:rPr>
          <w:sz w:val="14"/>
          <w:szCs w:val="14"/>
        </w:rPr>
        <w:t xml:space="preserve"> simulations, for example, </w:t>
      </w:r>
      <w:r>
        <w:rPr>
          <w:rStyle w:val="StyleUnderline"/>
          <w:u w:val="single"/>
        </w:rPr>
        <w:t xml:space="preserve">examined</w:t>
      </w:r>
      <w:r>
        <w:rPr>
          <w:sz w:val="14"/>
          <w:szCs w:val="14"/>
        </w:rPr>
        <w:t xml:space="preserve"> both the “</w:t>
      </w:r>
      <w:r>
        <w:rPr>
          <w:rStyle w:val="Emphasis"/>
        </w:rPr>
        <w:t xml:space="preserve">winners” and “losers</w:t>
      </w:r>
      <w:r>
        <w:rPr>
          <w:sz w:val="14"/>
          <w:szCs w:val="14"/>
        </w:rPr>
        <w:t xml:space="preserve">” under future ocean conditions. While </w:t>
      </w:r>
      <w:r>
        <w:rPr>
          <w:rStyle w:val="StyleUnderline"/>
          <w:u w:val="single"/>
        </w:rPr>
        <w:t xml:space="preserve">some</w:t>
      </w:r>
      <w:r>
        <w:rPr>
          <w:sz w:val="14"/>
          <w:szCs w:val="14"/>
        </w:rPr>
        <w:t xml:space="preserve"> </w:t>
      </w:r>
      <w:r>
        <w:rPr>
          <w:rStyle w:val="StyleUnderline"/>
          <w:u w:val="single"/>
        </w:rPr>
        <w:t xml:space="preserve">species and fisheries</w:t>
      </w:r>
      <w:r>
        <w:rPr>
          <w:sz w:val="14"/>
          <w:szCs w:val="14"/>
        </w:rPr>
        <w:t xml:space="preserve"> may require a more precautionary approach, others may </w:t>
      </w:r>
      <w:r>
        <w:rPr>
          <w:rStyle w:val="Emphasis"/>
        </w:rPr>
        <w:t xml:space="preserve">benefit</w:t>
      </w:r>
      <w:r>
        <w:rPr>
          <w:sz w:val="14"/>
          <w:szCs w:val="14"/>
        </w:rPr>
        <w:t xml:space="preserve"> from changing conditions </w:t>
      </w:r>
      <w:r>
        <w:rPr>
          <w:rStyle w:val="StyleUnderline"/>
          <w:u w:val="single"/>
        </w:rPr>
        <w:t xml:space="preserve">and</w:t>
      </w:r>
      <w:r>
        <w:rPr>
          <w:sz w:val="14"/>
          <w:szCs w:val="14"/>
        </w:rPr>
        <w:t xml:space="preserve"> be able to </w:t>
      </w:r>
      <w:r>
        <w:rPr>
          <w:rStyle w:val="Emphasis"/>
        </w:rPr>
        <w:t xml:space="preserve">withstand heavier fishing pressure.</w:t>
      </w:r>
    </w:p>
    <w:p>
      <w:r>
        <w:rPr>
          <w:sz w:val="14"/>
          <w:szCs w:val="14"/>
        </w:rPr>
        <w:t xml:space="preserve">As a former NOAA scientist, it’s thus particularly upsetting to see the agency portrayed as a climate alarmist, as NOAA science finds itself amid a culture war over climate change. Earlier this summer, the NOAA National Centers for Environmental Information stopped tracking the prevalence of billion-dollar weather disasters. All work on the next National Climate Report has now halted after all of its authors were dismissed. Although budgeting is still being worked out in Congress, a recent budget memorandum (known as a “</w:t>
      </w:r>
      <w:r>
        <w:rPr>
          <w:rStyle w:val="Emphasis"/>
        </w:rPr>
        <w:t xml:space="preserve">passback</w:t>
      </w:r>
      <w:r>
        <w:rPr>
          <w:sz w:val="14"/>
          <w:szCs w:val="14"/>
        </w:rPr>
        <w:t xml:space="preserve">”) </w:t>
      </w:r>
      <w:r>
        <w:rPr>
          <w:rStyle w:val="StyleUnderline"/>
          <w:u w:val="single"/>
        </w:rPr>
        <w:t xml:space="preserve">ends</w:t>
      </w:r>
      <w:r>
        <w:rPr>
          <w:sz w:val="14"/>
          <w:szCs w:val="14"/>
        </w:rPr>
        <w:t xml:space="preserve"> </w:t>
      </w:r>
      <w:r>
        <w:rPr>
          <w:rStyle w:val="StyleUnderline"/>
          <w:u w:val="single"/>
        </w:rPr>
        <w:t xml:space="preserve">support for</w:t>
      </w:r>
      <w:r>
        <w:rPr>
          <w:sz w:val="14"/>
          <w:szCs w:val="14"/>
        </w:rPr>
        <w:t xml:space="preserve"> the </w:t>
      </w:r>
      <w:r>
        <w:rPr>
          <w:rStyle w:val="StyleUnderline"/>
          <w:u w:val="single"/>
        </w:rPr>
        <w:t xml:space="preserve">Regional Climate Data</w:t>
      </w:r>
      <w:r>
        <w:rPr>
          <w:sz w:val="14"/>
          <w:szCs w:val="14"/>
        </w:rPr>
        <w:t xml:space="preserve"> </w:t>
      </w:r>
      <w:r>
        <w:rPr>
          <w:rStyle w:val="StyleUnderline"/>
          <w:u w:val="single"/>
        </w:rPr>
        <w:t xml:space="preserve">and</w:t>
      </w:r>
      <w:r>
        <w:rPr>
          <w:sz w:val="14"/>
          <w:szCs w:val="14"/>
        </w:rPr>
        <w:t xml:space="preserve"> Information and </w:t>
      </w:r>
      <w:r>
        <w:rPr>
          <w:rStyle w:val="Emphasis"/>
        </w:rPr>
        <w:t xml:space="preserve">dissolves</w:t>
      </w:r>
      <w:r>
        <w:rPr>
          <w:sz w:val="14"/>
          <w:szCs w:val="14"/>
        </w:rPr>
        <w:t xml:space="preserve"> NOAA’s Office of </w:t>
      </w:r>
      <w:r>
        <w:rPr>
          <w:rStyle w:val="StyleUnderline"/>
          <w:u w:val="single"/>
        </w:rPr>
        <w:t xml:space="preserve">Atmospheric Research</w:t>
      </w:r>
      <w:r>
        <w:rPr>
          <w:sz w:val="14"/>
          <w:szCs w:val="14"/>
        </w:rPr>
        <w:t xml:space="preserve">.</w:t>
      </w:r>
    </w:p>
    <w:p>
      <w:r>
        <w:rPr>
          <w:sz w:val="14"/>
          <w:szCs w:val="14"/>
        </w:rPr>
        <w:t xml:space="preserve">Losing such research puts our fisheries, oceans, and weather services at risk. We were using this science to inform proactive fisheries management decisions.</w:t>
      </w:r>
    </w:p>
    <w:p>
      <w:r>
        <w:rPr>
          <w:sz w:val="14"/>
          <w:szCs w:val="14"/>
        </w:rPr>
        <w:t xml:space="preserve">For the National Weather Service, it means losing the data and research enterprises that underpin weather forecasting. Without this research, significant data gaps will develop and worsen, leading to less accurate and less timely weather forecasts. This is already the case in regions with limited scientific infrastructure, where inadequate forecasting capabilities exacerbate the impacts of extreme weather events.</w:t>
      </w:r>
    </w:p>
    <w:p>
      <w:r>
        <w:rPr>
          <w:sz w:val="14"/>
          <w:szCs w:val="14"/>
        </w:rPr>
        <w:t xml:space="preserve">A fisheries science quip is that “if the conservation groups and the fishing groups are all mad at you, you probably made the right decision.” Now, I’ve seen both groups from both sides, who are often very upset with us, aligned for the first time I’ve ever seen in asking the federal government to stop these cuts to NOAA.</w:t>
      </w:r>
    </w:p>
    <w:p>
      <w:r>
        <w:rPr>
          <w:sz w:val="14"/>
          <w:szCs w:val="14"/>
        </w:rPr>
        <w:t xml:space="preserve">We all want the same thing: a healthy ecosystem. In other words, lots of fish, now and forever, and the science to make that possible.</w:t>
      </w:r>
    </w:p>
    <w:p>
      <w:r>
        <w:rPr>
          <w:sz w:val="14"/>
          <w:szCs w:val="14"/>
        </w:rPr>
        <w:t xml:space="preserve">For those fired, we are now suddenly rebuilding our careers and possibly changing our paths. For me, on some days, I’ll feel that I’ve lost the purpose I’d spent 15 or more years working towards. </w:t>
      </w:r>
      <w:r>
        <w:rPr>
          <w:rStyle w:val="StyleUnderline"/>
          <w:u w:val="single"/>
          <w:highlight w:val="cyan"/>
        </w:rPr>
        <w:t xml:space="preserve">My ethos aligned with</w:t>
      </w:r>
      <w:r>
        <w:rPr>
          <w:sz w:val="14"/>
          <w:szCs w:val="14"/>
        </w:rPr>
        <w:t xml:space="preserve"> the mission of </w:t>
      </w:r>
      <w:r>
        <w:rPr>
          <w:rStyle w:val="StyleUnderline"/>
          <w:u w:val="single"/>
          <w:highlight w:val="cyan"/>
        </w:rPr>
        <w:t xml:space="preserve">NOAA</w:t>
      </w:r>
      <w:r>
        <w:rPr>
          <w:sz w:val="14"/>
          <w:szCs w:val="14"/>
        </w:rPr>
        <w:t xml:space="preserve">: </w:t>
      </w:r>
      <w:r>
        <w:rPr>
          <w:rStyle w:val="Emphasis"/>
          <w:highlight w:val="cyan"/>
        </w:rPr>
        <w:t xml:space="preserve">science, service, and stewardship</w:t>
      </w:r>
      <w:r>
        <w:rPr>
          <w:sz w:val="14"/>
          <w:szCs w:val="14"/>
        </w:rPr>
        <w:t xml:space="preserve">. I was proud to serve the American public and proud to conduct research that could improve people’s lives and livelihoods by stewarding our ocean environment.</w:t>
      </w:r>
    </w:p>
    <w:p>
      <w:r>
        <w:rPr>
          <w:rStyle w:val="StyleUnderline"/>
          <w:u w:val="single"/>
          <w:highlight w:val="cyan"/>
        </w:rPr>
        <w:t xml:space="preserve">The projects</w:t>
      </w:r>
      <w:r>
        <w:rPr>
          <w:sz w:val="14"/>
          <w:szCs w:val="14"/>
        </w:rPr>
        <w:t xml:space="preserve"> I led are ongoing, and I continue to work on them. </w:t>
      </w:r>
      <w:r>
        <w:rPr>
          <w:rStyle w:val="Emphasis"/>
          <w:highlight w:val="cyan"/>
        </w:rPr>
        <w:t xml:space="preserve">I can’t let them go</w:t>
      </w:r>
      <w:r>
        <w:rPr>
          <w:sz w:val="14"/>
          <w:szCs w:val="14"/>
        </w:rPr>
        <w:t xml:space="preserve"> and am sometimes upset with myself for this. </w:t>
      </w:r>
      <w:r>
        <w:rPr>
          <w:rStyle w:val="StyleUnderline"/>
          <w:u w:val="single"/>
          <w:highlight w:val="cyan"/>
        </w:rPr>
        <w:t xml:space="preserve">I should</w:t>
      </w:r>
      <w:r>
        <w:rPr>
          <w:sz w:val="14"/>
          <w:szCs w:val="14"/>
        </w:rPr>
        <w:t xml:space="preserve"> be focusing on the contract and consulting work that </w:t>
      </w:r>
      <w:r>
        <w:rPr>
          <w:rStyle w:val="Emphasis"/>
          <w:highlight w:val="cyan"/>
        </w:rPr>
        <w:t xml:space="preserve">pay</w:t>
      </w:r>
      <w:r>
        <w:rPr>
          <w:rStyle w:val="Emphasis"/>
        </w:rPr>
        <w:t xml:space="preserve">s</w:t>
      </w:r>
      <w:r>
        <w:rPr>
          <w:sz w:val="14"/>
          <w:szCs w:val="14"/>
        </w:rPr>
        <w:t xml:space="preserve"> my </w:t>
      </w:r>
      <w:r>
        <w:rPr>
          <w:rStyle w:val="Emphasis"/>
          <w:highlight w:val="cyan"/>
        </w:rPr>
        <w:t xml:space="preserve">bills</w:t>
      </w:r>
      <w:r>
        <w:rPr>
          <w:sz w:val="14"/>
          <w:szCs w:val="14"/>
        </w:rPr>
        <w:t xml:space="preserve">. I should be sending out more job applications. But I often still find myself working on projects I no longer lead. </w:t>
      </w:r>
      <w:r>
        <w:rPr>
          <w:rStyle w:val="StyleUnderline"/>
          <w:u w:val="single"/>
          <w:highlight w:val="cyan"/>
        </w:rPr>
        <w:t xml:space="preserve">It’s validating to</w:t>
      </w:r>
      <w:r>
        <w:rPr>
          <w:sz w:val="14"/>
          <w:szCs w:val="14"/>
          <w:highlight w:val="cyan"/>
        </w:rPr>
        <w:t xml:space="preserve"> </w:t>
      </w:r>
      <w:r>
        <w:rPr>
          <w:rStyle w:val="StyleUnderline"/>
          <w:u w:val="single"/>
          <w:highlight w:val="cyan"/>
        </w:rPr>
        <w:t xml:space="preserve">know</w:t>
      </w:r>
      <w:r>
        <w:rPr>
          <w:sz w:val="14"/>
          <w:szCs w:val="14"/>
        </w:rPr>
        <w:t xml:space="preserve"> the </w:t>
      </w:r>
      <w:r>
        <w:rPr>
          <w:rStyle w:val="StyleUnderline"/>
          <w:u w:val="single"/>
          <w:highlight w:val="cyan"/>
        </w:rPr>
        <w:t xml:space="preserve">science</w:t>
      </w:r>
      <w:r>
        <w:rPr>
          <w:sz w:val="14"/>
          <w:szCs w:val="14"/>
        </w:rPr>
        <w:t xml:space="preserve"> was valuable enough to </w:t>
      </w:r>
      <w:r>
        <w:rPr>
          <w:rStyle w:val="StyleUnderline"/>
          <w:u w:val="single"/>
          <w:highlight w:val="cyan"/>
        </w:rPr>
        <w:t xml:space="preserve">survive</w:t>
      </w:r>
      <w:r>
        <w:rPr>
          <w:sz w:val="14"/>
          <w:szCs w:val="14"/>
        </w:rPr>
        <w:t xml:space="preserve"> </w:t>
      </w:r>
      <w:r>
        <w:rPr>
          <w:rStyle w:val="StyleUnderline"/>
          <w:u w:val="single"/>
          <w:highlight w:val="cyan"/>
        </w:rPr>
        <w:t xml:space="preserve">and</w:t>
      </w:r>
      <w:r>
        <w:rPr>
          <w:sz w:val="14"/>
          <w:szCs w:val="14"/>
        </w:rPr>
        <w:t xml:space="preserve"> that the </w:t>
      </w:r>
      <w:r>
        <w:rPr>
          <w:rStyle w:val="StyleUnderline"/>
          <w:u w:val="single"/>
          <w:highlight w:val="cyan"/>
        </w:rPr>
        <w:t xml:space="preserve">teams</w:t>
      </w:r>
      <w:r>
        <w:rPr>
          <w:sz w:val="14"/>
          <w:szCs w:val="14"/>
        </w:rPr>
        <w:t xml:space="preserve"> I built </w:t>
      </w:r>
      <w:r>
        <w:rPr>
          <w:rStyle w:val="Emphasis"/>
          <w:highlight w:val="cyan"/>
        </w:rPr>
        <w:t xml:space="preserve">are resilient</w:t>
      </w:r>
      <w:r>
        <w:rPr>
          <w:sz w:val="14"/>
          <w:szCs w:val="14"/>
        </w:rPr>
        <w:t xml:space="preserve"> enough to continue. But it’s painful to watch it move on without me.</w:t>
      </w:r>
    </w:p>
    <w:p>
      <w:r>
        <w:rPr>
          <w:sz w:val="14"/>
          <w:szCs w:val="14"/>
        </w:rPr>
        <w:t xml:space="preserve">For society, the consequences may be long-lasting. </w:t>
      </w:r>
      <w:r>
        <w:rPr>
          <w:rStyle w:val="StyleUnderline"/>
          <w:u w:val="single"/>
          <w:highlight w:val="cyan"/>
        </w:rPr>
        <w:t xml:space="preserve">Dismissing scientists</w:t>
      </w:r>
      <w:r>
        <w:rPr>
          <w:sz w:val="14"/>
          <w:szCs w:val="14"/>
        </w:rPr>
        <w:t xml:space="preserve"> </w:t>
      </w:r>
      <w:r>
        <w:rPr>
          <w:rStyle w:val="Emphasis"/>
          <w:highlight w:val="cyan"/>
        </w:rPr>
        <w:t xml:space="preserve">across our government</w:t>
      </w:r>
      <w:r>
        <w:rPr>
          <w:sz w:val="14"/>
          <w:szCs w:val="14"/>
        </w:rPr>
        <w:t xml:space="preserve"> ultimately </w:t>
      </w:r>
      <w:r>
        <w:rPr>
          <w:rStyle w:val="StyleUnderline"/>
          <w:u w:val="single"/>
          <w:highlight w:val="cyan"/>
        </w:rPr>
        <w:t xml:space="preserve">weakens</w:t>
      </w:r>
      <w:r>
        <w:rPr>
          <w:sz w:val="14"/>
          <w:szCs w:val="14"/>
        </w:rPr>
        <w:t xml:space="preserve"> America’s ability to make </w:t>
      </w:r>
      <w:r>
        <w:rPr>
          <w:rStyle w:val="StyleUnderline"/>
          <w:u w:val="single"/>
          <w:highlight w:val="cyan"/>
        </w:rPr>
        <w:t xml:space="preserve">informed</w:t>
      </w:r>
      <w:r>
        <w:rPr>
          <w:sz w:val="14"/>
          <w:szCs w:val="14"/>
        </w:rPr>
        <w:t xml:space="preserve"> </w:t>
      </w:r>
      <w:r>
        <w:rPr>
          <w:rStyle w:val="StyleUnderline"/>
          <w:u w:val="single"/>
          <w:highlight w:val="cyan"/>
        </w:rPr>
        <w:t xml:space="preserve">decisions</w:t>
      </w:r>
      <w:r>
        <w:rPr>
          <w:sz w:val="14"/>
          <w:szCs w:val="14"/>
        </w:rPr>
        <w:t xml:space="preserve"> </w:t>
      </w:r>
      <w:r>
        <w:rPr>
          <w:rStyle w:val="StyleUnderline"/>
          <w:u w:val="single"/>
        </w:rPr>
        <w:t xml:space="preserve">in the face</w:t>
      </w:r>
      <w:r>
        <w:rPr>
          <w:sz w:val="14"/>
          <w:szCs w:val="14"/>
        </w:rPr>
        <w:t xml:space="preserve"> </w:t>
      </w:r>
      <w:r>
        <w:rPr>
          <w:rStyle w:val="StyleUnderline"/>
          <w:u w:val="single"/>
        </w:rPr>
        <w:t xml:space="preserve">of</w:t>
      </w:r>
      <w:r>
        <w:rPr>
          <w:sz w:val="14"/>
          <w:szCs w:val="14"/>
        </w:rPr>
        <w:t xml:space="preserve"> pressing </w:t>
      </w:r>
      <w:r>
        <w:rPr>
          <w:rStyle w:val="Emphasis"/>
          <w:highlight w:val="cyan"/>
        </w:rPr>
        <w:t xml:space="preserve">national and global challenges</w:t>
      </w:r>
      <w:r>
        <w:rPr>
          <w:sz w:val="14"/>
          <w:szCs w:val="14"/>
        </w:rPr>
        <w:t xml:space="preserve">. </w:t>
      </w:r>
      <w:r>
        <w:rPr>
          <w:rStyle w:val="StyleUnderline"/>
          <w:u w:val="single"/>
          <w:highlight w:val="cyan"/>
        </w:rPr>
        <w:t xml:space="preserve">It</w:t>
      </w:r>
      <w:r>
        <w:rPr>
          <w:sz w:val="14"/>
          <w:szCs w:val="14"/>
        </w:rPr>
        <w:t xml:space="preserve"> </w:t>
      </w:r>
      <w:r>
        <w:rPr>
          <w:rStyle w:val="Emphasis"/>
          <w:highlight w:val="cyan"/>
        </w:rPr>
        <w:t xml:space="preserve">slows innovation</w:t>
      </w:r>
      <w:r>
        <w:rPr>
          <w:sz w:val="14"/>
          <w:szCs w:val="14"/>
        </w:rPr>
        <w:t xml:space="preserve"> </w:t>
      </w:r>
      <w:r>
        <w:rPr>
          <w:rStyle w:val="StyleUnderline"/>
          <w:u w:val="single"/>
        </w:rPr>
        <w:t xml:space="preserve">and</w:t>
      </w:r>
      <w:r>
        <w:rPr>
          <w:sz w:val="14"/>
          <w:szCs w:val="14"/>
        </w:rPr>
        <w:t xml:space="preserve"> </w:t>
      </w:r>
      <w:r>
        <w:rPr>
          <w:rStyle w:val="StyleUnderline"/>
          <w:u w:val="single"/>
        </w:rPr>
        <w:t xml:space="preserve">shrinks</w:t>
      </w:r>
      <w:r>
        <w:rPr>
          <w:sz w:val="14"/>
          <w:szCs w:val="14"/>
        </w:rPr>
        <w:t xml:space="preserve"> our </w:t>
      </w:r>
      <w:r>
        <w:rPr>
          <w:rStyle w:val="Emphasis"/>
          <w:highlight w:val="cyan"/>
        </w:rPr>
        <w:t xml:space="preserve">foresight</w:t>
      </w:r>
      <w:r>
        <w:rPr>
          <w:sz w:val="14"/>
          <w:szCs w:val="14"/>
        </w:rPr>
        <w:t xml:space="preserve">. And our ability to steward the ocean—to understand it, protect it, and benefit from it—will be compromised. Some of these </w:t>
      </w:r>
      <w:r>
        <w:rPr>
          <w:rStyle w:val="StyleUnderline"/>
          <w:u w:val="single"/>
          <w:highlight w:val="cyan"/>
        </w:rPr>
        <w:t xml:space="preserve">impacts</w:t>
      </w:r>
      <w:r>
        <w:rPr>
          <w:sz w:val="14"/>
          <w:szCs w:val="14"/>
        </w:rPr>
        <w:t xml:space="preserve"> may not be immediate or dramatic. They’ll </w:t>
      </w:r>
      <w:r>
        <w:rPr>
          <w:rStyle w:val="StyleUnderline"/>
          <w:u w:val="single"/>
          <w:highlight w:val="cyan"/>
        </w:rPr>
        <w:t xml:space="preserve">be</w:t>
      </w:r>
      <w:r>
        <w:rPr>
          <w:sz w:val="14"/>
          <w:szCs w:val="14"/>
        </w:rPr>
        <w:t xml:space="preserve"> </w:t>
      </w:r>
      <w:r>
        <w:rPr>
          <w:rStyle w:val="Emphasis"/>
          <w:highlight w:val="cyan"/>
        </w:rPr>
        <w:t xml:space="preserve">slow and quiet</w:t>
      </w:r>
      <w:r>
        <w:rPr>
          <w:sz w:val="14"/>
          <w:szCs w:val="14"/>
        </w:rPr>
        <w:t xml:space="preserve">. They’ll compound. </w:t>
      </w:r>
      <w:r>
        <w:rPr>
          <w:rStyle w:val="StyleUnderline"/>
          <w:u w:val="single"/>
        </w:rPr>
        <w:t xml:space="preserve">And </w:t>
      </w:r>
      <w:r>
        <w:rPr>
          <w:rStyle w:val="StyleUnderline"/>
          <w:u w:val="single"/>
          <w:highlight w:val="cyan"/>
        </w:rPr>
        <w:t xml:space="preserve">they</w:t>
      </w:r>
      <w:r>
        <w:rPr>
          <w:rStyle w:val="StyleUnderline"/>
          <w:u w:val="single"/>
        </w:rPr>
        <w:t xml:space="preserve"> may </w:t>
      </w:r>
      <w:r>
        <w:rPr>
          <w:rStyle w:val="StyleUnderline"/>
          <w:u w:val="single"/>
          <w:highlight w:val="cyan"/>
        </w:rPr>
        <w:t xml:space="preserve">last</w:t>
      </w:r>
      <w:r>
        <w:rPr>
          <w:rStyle w:val="StyleUnderline"/>
          <w:u w:val="single"/>
        </w:rPr>
        <w:t xml:space="preserve"> for </w:t>
      </w:r>
      <w:r>
        <w:rPr>
          <w:rStyle w:val="StyleUnderline"/>
          <w:u w:val="single"/>
          <w:highlight w:val="cyan"/>
        </w:rPr>
        <w:t xml:space="preserve">generations</w:t>
      </w:r>
      <w:r>
        <w:rPr>
          <w:sz w:val="14"/>
          <w:szCs w:val="14"/>
        </w:rPr>
        <w:t xml:space="preserve">.</w:t>
      </w:r>
    </w:p>
    <w:p>
      <w:r>
        <w:rPr>
          <w:sz w:val="14"/>
          <w:szCs w:val="14"/>
        </w:rPr>
        <w:t xml:space="preserve">Yet the ocean remains: vast and in need of understanding. Its life and systems are changing. And those of us fired, my friends and colleagues, </w:t>
      </w:r>
      <w:r>
        <w:rPr>
          <w:rStyle w:val="Emphasis"/>
          <w:highlight w:val="cyan"/>
        </w:rPr>
        <w:t xml:space="preserve">we’re</w:t>
      </w:r>
      <w:r>
        <w:rPr>
          <w:sz w:val="14"/>
          <w:szCs w:val="14"/>
        </w:rPr>
        <w:t xml:space="preserve"> still </w:t>
      </w:r>
      <w:r>
        <w:rPr>
          <w:rStyle w:val="Emphasis"/>
          <w:highlight w:val="cyan"/>
        </w:rPr>
        <w:t xml:space="preserve">scientists</w:t>
      </w:r>
      <w:r>
        <w:rPr>
          <w:sz w:val="14"/>
          <w:szCs w:val="14"/>
        </w:rPr>
        <w:t xml:space="preserve">. Many are </w:t>
      </w:r>
      <w:r>
        <w:rPr>
          <w:rStyle w:val="Emphasis"/>
          <w:highlight w:val="cyan"/>
        </w:rPr>
        <w:t xml:space="preserve">still trying</w:t>
      </w:r>
      <w:r>
        <w:rPr>
          <w:sz w:val="14"/>
          <w:szCs w:val="14"/>
        </w:rPr>
        <w:t xml:space="preserve"> </w:t>
      </w:r>
      <w:r>
        <w:rPr>
          <w:rStyle w:val="StyleUnderline"/>
          <w:u w:val="single"/>
          <w:highlight w:val="cyan"/>
        </w:rPr>
        <w:t xml:space="preserve">to</w:t>
      </w:r>
      <w:r>
        <w:rPr>
          <w:sz w:val="14"/>
          <w:szCs w:val="14"/>
        </w:rPr>
        <w:t xml:space="preserve"> do </w:t>
      </w:r>
      <w:r>
        <w:rPr>
          <w:rStyle w:val="StyleUnderline"/>
          <w:u w:val="single"/>
          <w:highlight w:val="cyan"/>
        </w:rPr>
        <w:t xml:space="preserve">research</w:t>
      </w:r>
      <w:r>
        <w:rPr>
          <w:sz w:val="14"/>
          <w:szCs w:val="14"/>
        </w:rPr>
        <w:t xml:space="preserve">, still </w:t>
      </w:r>
      <w:r>
        <w:rPr>
          <w:rStyle w:val="StyleUnderline"/>
          <w:u w:val="single"/>
          <w:highlight w:val="cyan"/>
        </w:rPr>
        <w:t xml:space="preserve">collaborating</w:t>
      </w:r>
      <w:r>
        <w:rPr>
          <w:sz w:val="14"/>
          <w:szCs w:val="14"/>
        </w:rPr>
        <w:t xml:space="preserve">, still trying </w:t>
      </w:r>
      <w:r>
        <w:rPr>
          <w:rStyle w:val="StyleUnderline"/>
          <w:u w:val="single"/>
          <w:highlight w:val="cyan"/>
        </w:rPr>
        <w:t xml:space="preserve">to protect</w:t>
      </w:r>
      <w:r>
        <w:rPr>
          <w:sz w:val="14"/>
          <w:szCs w:val="14"/>
        </w:rPr>
        <w:t xml:space="preserve"> marine </w:t>
      </w:r>
      <w:r>
        <w:rPr>
          <w:rStyle w:val="StyleUnderline"/>
          <w:u w:val="single"/>
          <w:highlight w:val="cyan"/>
        </w:rPr>
        <w:t xml:space="preserve">ecosystems</w:t>
      </w:r>
      <w:r>
        <w:rPr>
          <w:sz w:val="14"/>
          <w:szCs w:val="14"/>
        </w:rPr>
        <w:t xml:space="preserve"> and the communities that depend on them. You can’t fire our purpose. Some of us will continue to study the ocean, how we can, </w:t>
      </w:r>
      <w:r>
        <w:rPr>
          <w:rStyle w:val="Emphasis"/>
          <w:highlight w:val="cyan"/>
        </w:rPr>
        <w:t xml:space="preserve">for as long as we can</w:t>
      </w:r>
      <w:r>
        <w:rPr>
          <w:sz w:val="14"/>
          <w:szCs w:val="14"/>
        </w:rPr>
        <w:t xml:space="preserve">.</w:t>
      </w:r>
    </w:p>
    <w:p/>
    <w:p>
      <w:pPr>
        <w:pStyle w:val="Heading4"/>
      </w:pPr>
      <w:bookmarkStart w:id="63" w:name="pmd-heading-d0f5652e-5ed2-4b8f-a1a2-3d881768be59"/>
      <w:r>
        <w:t xml:space="preserve">Trump weaponizes public skepticism to </w:t>
      </w:r>
      <w:r>
        <w:rPr>
          <w:u w:val="single"/>
        </w:rPr>
        <w:t xml:space="preserve">deregulate</w:t>
      </w:r>
      <w:r>
        <w:t xml:space="preserve"> the fishing industry  </w:t>
      </w:r>
      <w:bookmarkEnd w:id="63"/>
    </w:p>
    <w:p>
      <w:r>
        <w:t xml:space="preserve">Halley E. </w:t>
      </w:r>
      <w:r>
        <w:rPr>
          <w:rStyle w:val="Style13ptBold"/>
        </w:rPr>
        <w:t xml:space="preserve">Froehlich</w:t>
      </w:r>
      <w:r>
        <w:t xml:space="preserve"> and Jessica A. Gephart </w:t>
      </w:r>
      <w:r>
        <w:rPr>
          <w:rStyle w:val="Style13ptBold"/>
        </w:rPr>
        <w:t xml:space="preserve">25</w:t>
      </w:r>
      <w:r>
        <w:t xml:space="preserve"> [</w:t>
      </w:r>
      <w:r>
        <w:rPr>
          <w:rStyle w:val="StyleUnderline"/>
          <w:u w:val="single"/>
        </w:rPr>
        <w:t xml:space="preserve">Halley</w:t>
      </w:r>
      <w:r>
        <w:t xml:space="preserve">---Environmental Studies, University of California, Santa Barbara, CA 93106, United States; Deparment of Ecology, Evolution, &amp; Marine Biology, University of California, Santa Barbara, CA 93106, United States; </w:t>
      </w:r>
      <w:r>
        <w:rPr>
          <w:rStyle w:val="StyleUnderline"/>
          <w:u w:val="single"/>
        </w:rPr>
        <w:t xml:space="preserve">Jessica</w:t>
      </w:r>
      <w:r>
        <w:t xml:space="preserve">---School of Aquatic and Fishery Sciences, University of Washington, WA 98195, United States, 2025, </w:t>
      </w:r>
      <w:r>
        <w:rPr>
          <w:i/>
          <w:iCs/>
        </w:rPr>
        <w:t xml:space="preserve">Marine Policy, Volume 180, October 2025, 106795, </w:t>
      </w:r>
      <w:r>
        <w:t xml:space="preserve">“Uncertain United States seafood sustainability in a manufactured crisis”, https://www.sciencedirect.com/science/article/pii/S0308597X25002106] gabe@ADL</w:t>
      </w:r>
    </w:p>
    <w:p>
      <w:r>
        <w:t xml:space="preserve">Abstract</w:t>
      </w:r>
    </w:p>
    <w:p>
      <w:r>
        <w:rPr>
          <w:rStyle w:val="StyleUnderline"/>
          <w:u w:val="single"/>
        </w:rPr>
        <w:t xml:space="preserve">In 2025,</w:t>
      </w:r>
      <w:r>
        <w:t xml:space="preserve"> the United States (U.S.) administration issued </w:t>
      </w:r>
      <w:r>
        <w:rPr>
          <w:rStyle w:val="StyleUnderline"/>
          <w:u w:val="single"/>
          <w:highlight w:val="cyan"/>
        </w:rPr>
        <w:t xml:space="preserve">a new</w:t>
      </w:r>
      <w:r>
        <w:rPr>
          <w:rStyle w:val="StyleUnderline"/>
          <w:u w:val="single"/>
        </w:rPr>
        <w:t xml:space="preserve"> Executive Order</w:t>
      </w:r>
      <w:r>
        <w:t xml:space="preserve"> (</w:t>
      </w:r>
      <w:r>
        <w:rPr>
          <w:rStyle w:val="StyleUnderline"/>
          <w:u w:val="single"/>
          <w:highlight w:val="cyan"/>
        </w:rPr>
        <w:t xml:space="preserve">EO</w:t>
      </w:r>
      <w:r>
        <w:t xml:space="preserve">), Restoring American Seafood Competitiveness, </w:t>
      </w:r>
      <w:r>
        <w:rPr>
          <w:rStyle w:val="StyleUnderline"/>
          <w:u w:val="single"/>
        </w:rPr>
        <w:t xml:space="preserve">intensifying efforts</w:t>
      </w:r>
      <w:r>
        <w:t xml:space="preserve"> </w:t>
      </w:r>
      <w:r>
        <w:rPr>
          <w:rStyle w:val="Emphasis"/>
        </w:rPr>
        <w:t xml:space="preserve">to </w:t>
      </w:r>
      <w:r>
        <w:rPr>
          <w:rStyle w:val="Emphasis"/>
          <w:highlight w:val="cyan"/>
        </w:rPr>
        <w:t xml:space="preserve">deregulate</w:t>
      </w:r>
      <w:r>
        <w:t xml:space="preserve"> the </w:t>
      </w:r>
      <w:r>
        <w:rPr>
          <w:rStyle w:val="StyleUnderline"/>
          <w:u w:val="single"/>
          <w:highlight w:val="cyan"/>
        </w:rPr>
        <w:t xml:space="preserve">seafood</w:t>
      </w:r>
      <w:r>
        <w:t xml:space="preserve"> sector </w:t>
      </w:r>
      <w:r>
        <w:rPr>
          <w:rStyle w:val="StyleUnderline"/>
          <w:u w:val="single"/>
        </w:rPr>
        <w:t xml:space="preserve">under the guise of</w:t>
      </w:r>
      <w:r>
        <w:t xml:space="preserve"> </w:t>
      </w:r>
      <w:r>
        <w:rPr>
          <w:rStyle w:val="StyleUnderline"/>
          <w:u w:val="single"/>
        </w:rPr>
        <w:t xml:space="preserve">promoting</w:t>
      </w:r>
      <w:r>
        <w:t xml:space="preserve"> domestic </w:t>
      </w:r>
      <w:r>
        <w:rPr>
          <w:rStyle w:val="StyleUnderline"/>
          <w:u w:val="single"/>
        </w:rPr>
        <w:t xml:space="preserve">industry</w:t>
      </w:r>
      <w:r>
        <w:t xml:space="preserve">. Building on the 2020 EO (Promoting American Seafood Competitiveness and Economic Growth), </w:t>
      </w:r>
      <w:r>
        <w:rPr>
          <w:rStyle w:val="StyleUnderline"/>
          <w:u w:val="single"/>
        </w:rPr>
        <w:t xml:space="preserve">the</w:t>
      </w:r>
      <w:r>
        <w:t xml:space="preserve"> </w:t>
      </w:r>
      <w:r>
        <w:rPr>
          <w:rStyle w:val="StyleUnderline"/>
          <w:u w:val="single"/>
        </w:rPr>
        <w:t xml:space="preserve">new policy</w:t>
      </w:r>
      <w:r>
        <w:t xml:space="preserve"> and other disruptive governance actions mark a significant escalation in </w:t>
      </w:r>
      <w:r>
        <w:rPr>
          <w:rStyle w:val="Emphasis"/>
          <w:highlight w:val="cyan"/>
        </w:rPr>
        <w:t xml:space="preserve">undoing</w:t>
      </w:r>
      <w:r>
        <w:rPr>
          <w:rStyle w:val="Emphasis"/>
        </w:rPr>
        <w:t xml:space="preserve"> federal </w:t>
      </w:r>
      <w:r>
        <w:rPr>
          <w:rStyle w:val="Emphasis"/>
          <w:highlight w:val="cyan"/>
        </w:rPr>
        <w:t xml:space="preserve">regulatory frameworks</w:t>
      </w:r>
      <w:r>
        <w:t xml:space="preserve">, </w:t>
      </w:r>
      <w:r>
        <w:rPr>
          <w:rStyle w:val="Emphasis"/>
        </w:rPr>
        <w:t xml:space="preserve">weakening </w:t>
      </w:r>
      <w:r>
        <w:rPr>
          <w:rStyle w:val="Emphasis"/>
          <w:highlight w:val="cyan"/>
        </w:rPr>
        <w:t xml:space="preserve">scientific authority</w:t>
      </w:r>
      <w:r>
        <w:t xml:space="preserve">, </w:t>
      </w:r>
      <w:r>
        <w:rPr>
          <w:rStyle w:val="StyleUnderline"/>
          <w:u w:val="single"/>
          <w:highlight w:val="cyan"/>
        </w:rPr>
        <w:t xml:space="preserve">and</w:t>
      </w:r>
      <w:r>
        <w:t xml:space="preserve"> </w:t>
      </w:r>
      <w:r>
        <w:rPr>
          <w:rStyle w:val="Emphasis"/>
          <w:highlight w:val="cyan"/>
        </w:rPr>
        <w:t xml:space="preserve">deemphasizing</w:t>
      </w:r>
      <w:r>
        <w:rPr>
          <w:highlight w:val="cyan"/>
        </w:rPr>
        <w:t xml:space="preserve"> </w:t>
      </w:r>
      <w:r>
        <w:rPr>
          <w:rStyle w:val="StyleUnderline"/>
          <w:u w:val="single"/>
          <w:highlight w:val="cyan"/>
        </w:rPr>
        <w:t xml:space="preserve">aquaculture</w:t>
      </w:r>
      <w:r>
        <w:t xml:space="preserve"> development. This paper reflects on our first publication assessing the 2020 EO during the COVID-19 pandemic and evaluates four major areas of comparative concern: (1) regulatory dismantling rather than reform, (2) largely ignoring aquaculture from the national seafood strategy, (3) persistent and deepened data and research infrastructure gaps, and (4) a continued mischaracterization and inconsistency of U.S. seafood sourcing and trade realities. </w:t>
      </w:r>
      <w:r>
        <w:rPr>
          <w:rStyle w:val="StyleUnderline"/>
          <w:u w:val="single"/>
        </w:rPr>
        <w:t xml:space="preserve">In contrast to</w:t>
      </w:r>
      <w:r>
        <w:t xml:space="preserve"> </w:t>
      </w:r>
      <w:r>
        <w:rPr>
          <w:rStyle w:val="Emphasis"/>
        </w:rPr>
        <w:t xml:space="preserve">science</w:t>
      </w:r>
      <w:r>
        <w:rPr>
          <w:rStyle w:val="StyleUnderline"/>
          <w:u w:val="single"/>
        </w:rPr>
        <w:t xml:space="preserve"> informed management</w:t>
      </w:r>
      <w:r>
        <w:t xml:space="preserve"> that enabled the recovery of many U.S. wild stocks, </w:t>
      </w:r>
      <w:r>
        <w:rPr>
          <w:rStyle w:val="StyleUnderline"/>
          <w:u w:val="single"/>
          <w:highlight w:val="cyan"/>
        </w:rPr>
        <w:t xml:space="preserve">the</w:t>
      </w:r>
      <w:r>
        <w:rPr>
          <w:rStyle w:val="StyleUnderline"/>
          <w:u w:val="single"/>
        </w:rPr>
        <w:t xml:space="preserve"> 2025 </w:t>
      </w:r>
      <w:r>
        <w:rPr>
          <w:rStyle w:val="StyleUnderline"/>
          <w:u w:val="single"/>
          <w:highlight w:val="cyan"/>
        </w:rPr>
        <w:t xml:space="preserve">EO</w:t>
      </w:r>
      <w:r>
        <w:rPr>
          <w:rStyle w:val="StyleUnderline"/>
          <w:u w:val="single"/>
        </w:rPr>
        <w:t xml:space="preserve"> </w:t>
      </w:r>
      <w:r>
        <w:t xml:space="preserve">and other actions </w:t>
      </w:r>
      <w:r>
        <w:rPr>
          <w:rStyle w:val="StyleUnderline"/>
          <w:u w:val="single"/>
          <w:highlight w:val="cyan"/>
        </w:rPr>
        <w:t xml:space="preserve">reduce</w:t>
      </w:r>
      <w:r>
        <w:rPr>
          <w:rStyle w:val="StyleUnderline"/>
          <w:u w:val="single"/>
        </w:rPr>
        <w:t xml:space="preserve"> the role of</w:t>
      </w:r>
      <w:r>
        <w:t xml:space="preserve"> the </w:t>
      </w:r>
      <w:r>
        <w:rPr>
          <w:rStyle w:val="Emphasis"/>
          <w:highlight w:val="cyan"/>
        </w:rPr>
        <w:t xml:space="preserve">N</w:t>
      </w:r>
      <w:r>
        <w:t xml:space="preserve">ational </w:t>
      </w:r>
      <w:r>
        <w:rPr>
          <w:rStyle w:val="Emphasis"/>
          <w:highlight w:val="cyan"/>
        </w:rPr>
        <w:t xml:space="preserve">O</w:t>
      </w:r>
      <w:r>
        <w:t xml:space="preserve">ceanic and </w:t>
      </w:r>
      <w:r>
        <w:rPr>
          <w:rStyle w:val="Emphasis"/>
          <w:highlight w:val="cyan"/>
        </w:rPr>
        <w:t xml:space="preserve">A</w:t>
      </w:r>
      <w:r>
        <w:t xml:space="preserve">tmospheric </w:t>
      </w:r>
      <w:r>
        <w:rPr>
          <w:rStyle w:val="Emphasis"/>
          <w:highlight w:val="cyan"/>
        </w:rPr>
        <w:t xml:space="preserve">A</w:t>
      </w:r>
      <w:r>
        <w:t xml:space="preserve">dministration, threatens legal mechanisms for agency expertise (via Chevron deference repeal), </w:t>
      </w:r>
      <w:r>
        <w:rPr>
          <w:rStyle w:val="StyleUnderline"/>
          <w:u w:val="single"/>
          <w:highlight w:val="cyan"/>
        </w:rPr>
        <w:t xml:space="preserve">and promotes</w:t>
      </w:r>
      <w:r>
        <w:t xml:space="preserve"> </w:t>
      </w:r>
      <w:r>
        <w:rPr>
          <w:rStyle w:val="Emphasis"/>
          <w:highlight w:val="cyan"/>
        </w:rPr>
        <w:t xml:space="preserve">ill-informed</w:t>
      </w:r>
      <w:r>
        <w:rPr>
          <w:rStyle w:val="Emphasis"/>
        </w:rPr>
        <w:t xml:space="preserve"> deregulatory </w:t>
      </w:r>
      <w:r>
        <w:rPr>
          <w:rStyle w:val="Emphasis"/>
          <w:highlight w:val="cyan"/>
        </w:rPr>
        <w:t xml:space="preserve">timelines</w:t>
      </w:r>
      <w:r>
        <w:rPr>
          <w:rStyle w:val="Emphasis"/>
        </w:rPr>
        <w:t xml:space="preserve"> </w:t>
      </w:r>
      <w:r>
        <w:t xml:space="preserve">and actions (e.g., removal of marine protected areas). Aquaculture, the most regulated and underutilized sector, is also seemingly overlooked, despite its actual potential to help meet domestic seafood demand. Simultaneously, </w:t>
      </w:r>
      <w:r>
        <w:rPr>
          <w:rStyle w:val="StyleUnderline"/>
          <w:u w:val="single"/>
        </w:rPr>
        <w:t xml:space="preserve">critical</w:t>
      </w:r>
      <w:r>
        <w:t xml:space="preserve"> </w:t>
      </w:r>
      <w:r>
        <w:rPr>
          <w:rStyle w:val="StyleUnderline"/>
          <w:u w:val="single"/>
        </w:rPr>
        <w:t xml:space="preserve">federal databases</w:t>
      </w:r>
      <w:r>
        <w:t xml:space="preserve">, </w:t>
      </w:r>
      <w:r>
        <w:rPr>
          <w:rStyle w:val="Emphasis"/>
          <w:highlight w:val="cyan"/>
        </w:rPr>
        <w:t xml:space="preserve">climate</w:t>
      </w:r>
      <w:r>
        <w:t xml:space="preserve">-focused </w:t>
      </w:r>
      <w:r>
        <w:rPr>
          <w:rStyle w:val="Emphasis"/>
          <w:highlight w:val="cyan"/>
        </w:rPr>
        <w:t xml:space="preserve">research</w:t>
      </w:r>
      <w:r>
        <w:t xml:space="preserve">, </w:t>
      </w:r>
      <w:r>
        <w:rPr>
          <w:rStyle w:val="StyleUnderline"/>
          <w:u w:val="single"/>
          <w:highlight w:val="cyan"/>
        </w:rPr>
        <w:t xml:space="preserve">and</w:t>
      </w:r>
      <w:r>
        <w:t xml:space="preserve"> </w:t>
      </w:r>
      <w:r>
        <w:rPr>
          <w:rStyle w:val="StyleUnderline"/>
          <w:u w:val="single"/>
        </w:rPr>
        <w:t xml:space="preserve">inter-agency </w:t>
      </w:r>
      <w:r>
        <w:rPr>
          <w:rStyle w:val="StyleUnderline"/>
          <w:u w:val="single"/>
          <w:highlight w:val="cyan"/>
        </w:rPr>
        <w:t xml:space="preserve">coordination</w:t>
      </w:r>
      <w:r>
        <w:t xml:space="preserve"> mechanisms </w:t>
      </w:r>
      <w:r>
        <w:rPr>
          <w:rStyle w:val="Emphasis"/>
          <w:highlight w:val="cyan"/>
        </w:rPr>
        <w:t xml:space="preserve">are</w:t>
      </w:r>
      <w:r>
        <w:rPr>
          <w:rStyle w:val="Emphasis"/>
        </w:rPr>
        <w:t xml:space="preserve"> being </w:t>
      </w:r>
      <w:r>
        <w:rPr>
          <w:rStyle w:val="Emphasis"/>
          <w:highlight w:val="cyan"/>
        </w:rPr>
        <w:t xml:space="preserve">defunded</w:t>
      </w:r>
      <w:r>
        <w:t xml:space="preserve"> or removed. Ultimately, </w:t>
      </w:r>
      <w:r>
        <w:rPr>
          <w:rStyle w:val="StyleUnderline"/>
          <w:u w:val="single"/>
          <w:highlight w:val="cyan"/>
        </w:rPr>
        <w:t xml:space="preserve">weakening</w:t>
      </w:r>
      <w:r>
        <w:t xml:space="preserve"> </w:t>
      </w:r>
      <w:r>
        <w:rPr>
          <w:rStyle w:val="Emphasis"/>
          <w:highlight w:val="cyan"/>
        </w:rPr>
        <w:t xml:space="preserve">evidence-based governance</w:t>
      </w:r>
      <w:r>
        <w:t xml:space="preserve"> structures and partnerships, as well as voluntarily inducing volatile trade dynamics jeopardize the ecological, economic, and food security benefits of a resilient seafood system, putting America last not first.</w:t>
      </w:r>
    </w:p>
    <w:p>
      <w:r>
        <w:t xml:space="preserve">The new United States (U.S.) administration is upending agency structure and function, regulations, and law itself, including when it comes to seafood. The new 2025 Executive Order (EO), Restoring American Seafood Competitiveness expands on a previous Trump order from 2020: EO 13921, Promoting American Seafood Competitiveness and Economic Growth. While both orders purport to strengthen the U.S. seafood industry, the 2025 declaration outlines far more aggressive changes and debuted alongside other disruptive administrative and judicial actions that likely counter potential benefits to the domestic seafood sector. Reflecting on our previous evaluation of U.S. seafood disruption in 2020 [1], there are at least four major escalations worth highlighting:</w:t>
      </w:r>
    </w:p>
    <w:p>
      <w:r>
        <w:t xml:space="preserve">1)</w:t>
      </w:r>
    </w:p>
    <w:p>
      <w:r>
        <w:t xml:space="preserve">Regulatory dismantling instead of reform</w:t>
      </w:r>
    </w:p>
    <w:p>
      <w:r>
        <w:t xml:space="preserve">2)</w:t>
      </w:r>
    </w:p>
    <w:p>
      <w:r>
        <w:t xml:space="preserve">Aquaculture overlooked</w:t>
      </w:r>
    </w:p>
    <w:p>
      <w:r>
        <w:t xml:space="preserve">3)</w:t>
      </w:r>
    </w:p>
    <w:p>
      <w:r>
        <w:t xml:space="preserve">Data disconnect</w:t>
      </w:r>
    </w:p>
    <w:p>
      <w:r>
        <w:t xml:space="preserve">4)</w:t>
      </w:r>
    </w:p>
    <w:p>
      <w:r>
        <w:t xml:space="preserve">Inconsistencies related to seafood consumption and sourcing</w:t>
      </w:r>
    </w:p>
    <w:p>
      <w:r>
        <w:t xml:space="preserve">1. Regulatory dismantling instead of reform</w:t>
      </w:r>
    </w:p>
    <w:p>
      <w:r>
        <w:t xml:space="preserve">The 2020 order focused on streamlining existing regulations, while 2025 directs the Secretary of Commerce to address overregulation within 30 days, mandating to suspend, revise, or rescind “burdensome regulations” for wild capture fisheries, aquaculture, and processing. Similar to the first order, it once again calls for improvements from Regional Fishery Management Councils within 180 days. </w:t>
      </w:r>
      <w:r>
        <w:rPr>
          <w:rStyle w:val="StyleUnderline"/>
          <w:u w:val="single"/>
        </w:rPr>
        <w:t xml:space="preserve">While aquaculture is the</w:t>
      </w:r>
      <w:r>
        <w:t xml:space="preserve"> </w:t>
      </w:r>
      <w:r>
        <w:rPr>
          <w:rStyle w:val="Emphasis"/>
        </w:rPr>
        <w:t xml:space="preserve">most regulated food sector</w:t>
      </w:r>
      <w:r>
        <w:t xml:space="preserve"> in the U.S. [2], [3], </w:t>
      </w:r>
      <w:r>
        <w:rPr>
          <w:rStyle w:val="StyleUnderline"/>
          <w:u w:val="single"/>
        </w:rPr>
        <w:t xml:space="preserve">wild capture fisheries</w:t>
      </w:r>
      <w:r>
        <w:t xml:space="preserve"> </w:t>
      </w:r>
      <w:r>
        <w:rPr>
          <w:rStyle w:val="StyleUnderline"/>
          <w:u w:val="single"/>
        </w:rPr>
        <w:t xml:space="preserve">have</w:t>
      </w:r>
      <w:r>
        <w:t xml:space="preserve"> </w:t>
      </w:r>
      <w:r>
        <w:rPr>
          <w:rStyle w:val="Emphasis"/>
        </w:rPr>
        <w:t xml:space="preserve">rebounded</w:t>
      </w:r>
      <w:r>
        <w:t xml:space="preserve"> </w:t>
      </w:r>
      <w:r>
        <w:rPr>
          <w:rStyle w:val="StyleUnderline"/>
          <w:u w:val="single"/>
        </w:rPr>
        <w:t xml:space="preserve">because of</w:t>
      </w:r>
      <w:r>
        <w:t xml:space="preserve"> fisheries </w:t>
      </w:r>
      <w:r>
        <w:rPr>
          <w:rStyle w:val="StyleUnderline"/>
          <w:u w:val="single"/>
        </w:rPr>
        <w:t xml:space="preserve">regulations</w:t>
      </w:r>
      <w:r>
        <w:t xml:space="preserve">, </w:t>
      </w:r>
      <w:r>
        <w:rPr>
          <w:rStyle w:val="Emphasis"/>
        </w:rPr>
        <w:t xml:space="preserve">not in spite</w:t>
      </w:r>
      <w:r>
        <w:t xml:space="preserve"> of them [1] (Fig. 1). Regardless of these facts, the </w:t>
      </w:r>
      <w:r>
        <w:rPr>
          <w:rStyle w:val="StyleUnderline"/>
          <w:u w:val="single"/>
        </w:rPr>
        <w:t xml:space="preserve">abrupt and short timelines</w:t>
      </w:r>
      <w:r>
        <w:t xml:space="preserve"> again </w:t>
      </w:r>
      <w:r>
        <w:rPr>
          <w:rStyle w:val="StyleUnderline"/>
          <w:u w:val="single"/>
        </w:rPr>
        <w:t xml:space="preserve">demonstrate</w:t>
      </w:r>
      <w:r>
        <w:t xml:space="preserve"> the </w:t>
      </w:r>
      <w:r>
        <w:rPr>
          <w:rStyle w:val="Emphasis"/>
        </w:rPr>
        <w:t xml:space="preserve">lack of understanding</w:t>
      </w:r>
      <w:r>
        <w:t xml:space="preserve"> of the complex regulatory and agency structures that ensure seafood is not only produced and distributed, but also safe for people and the environment. One of the most stunning distinctions between the orders is that </w:t>
      </w:r>
      <w:r>
        <w:rPr>
          <w:rStyle w:val="StyleUnderline"/>
          <w:u w:val="single"/>
        </w:rPr>
        <w:t xml:space="preserve">there is only </w:t>
      </w:r>
      <w:r>
        <w:rPr>
          <w:rStyle w:val="Emphasis"/>
        </w:rPr>
        <w:t xml:space="preserve">one mention</w:t>
      </w:r>
      <w:r>
        <w:t xml:space="preserve"> </w:t>
      </w:r>
      <w:r>
        <w:rPr>
          <w:rStyle w:val="StyleUnderline"/>
          <w:u w:val="single"/>
        </w:rPr>
        <w:t xml:space="preserve">of</w:t>
      </w:r>
      <w:r>
        <w:t xml:space="preserve"> the National Marine Fisheries Service (</w:t>
      </w:r>
      <w:r>
        <w:rPr>
          <w:rStyle w:val="Emphasis"/>
        </w:rPr>
        <w:t xml:space="preserve">NMFS</w:t>
      </w:r>
      <w:r>
        <w:t xml:space="preserve">) – also known as National Oceanic and Atmospheric Administration (NOAA) Fisheries, the operational arm of the Secretary of Commerce established by Republican President Richard Nixon in 1970 and descended from the Commission of Fish and Fisheries by Republican President Ulysses S. Grant in 1871 [4] – and no mention of sustainability. This is in stark contrast to the 2020 order, which mentioned NOAA and sustainability five times. The Magnuson-Stevens Fishery Conservation and Management Act does not explicitly codify NOAA as the lead agency for fisheries, but Section 2 assigns responsibility to the Secretary [5], who typically delegates the role and actions to NOAA. Note, after Magnuson-Stevens was passed – which increased regulatory oversight and funding to support the management of wild capture fisheries – landings significantly increased over time (Fig. 1). Nonetheless, </w:t>
      </w:r>
      <w:r>
        <w:rPr>
          <w:rStyle w:val="Emphasis"/>
          <w:highlight w:val="cyan"/>
        </w:rPr>
        <w:t xml:space="preserve">omitting NOAA</w:t>
      </w:r>
      <w:r>
        <w:rPr>
          <w:highlight w:val="cyan"/>
        </w:rPr>
        <w:t xml:space="preserve"> </w:t>
      </w:r>
      <w:r>
        <w:rPr>
          <w:rStyle w:val="StyleUnderline"/>
          <w:u w:val="single"/>
          <w:highlight w:val="cyan"/>
        </w:rPr>
        <w:t xml:space="preserve">is</w:t>
      </w:r>
      <w:r>
        <w:t xml:space="preserve"> likely </w:t>
      </w:r>
      <w:r>
        <w:rPr>
          <w:rStyle w:val="StyleUnderline"/>
          <w:u w:val="single"/>
        </w:rPr>
        <w:t xml:space="preserve">not an oversight</w:t>
      </w:r>
      <w:r>
        <w:t xml:space="preserve">, </w:t>
      </w:r>
      <w:r>
        <w:rPr>
          <w:rStyle w:val="StyleUnderline"/>
          <w:u w:val="single"/>
        </w:rPr>
        <w:t xml:space="preserve">but an </w:t>
      </w:r>
      <w:r>
        <w:rPr>
          <w:rStyle w:val="StyleUnderline"/>
          <w:u w:val="single"/>
          <w:highlight w:val="cyan"/>
        </w:rPr>
        <w:t xml:space="preserve">active</w:t>
      </w:r>
      <w:r>
        <w:rPr>
          <w:rStyle w:val="StyleUnderline"/>
          <w:u w:val="single"/>
        </w:rPr>
        <w:t xml:space="preserve"> omission</w:t>
      </w:r>
      <w:r>
        <w:t xml:space="preserve"> </w:t>
      </w:r>
      <w:r>
        <w:rPr>
          <w:rStyle w:val="StyleUnderline"/>
          <w:u w:val="single"/>
          <w:highlight w:val="cyan"/>
        </w:rPr>
        <w:t xml:space="preserve">tied</w:t>
      </w:r>
      <w:r>
        <w:rPr>
          <w:highlight w:val="cyan"/>
        </w:rPr>
        <w:t xml:space="preserve"> </w:t>
      </w:r>
      <w:r>
        <w:rPr>
          <w:rStyle w:val="StyleUnderline"/>
          <w:u w:val="single"/>
          <w:highlight w:val="cyan"/>
        </w:rPr>
        <w:t xml:space="preserve">to</w:t>
      </w:r>
      <w:r>
        <w:t xml:space="preserve"> </w:t>
      </w:r>
      <w:r>
        <w:rPr>
          <w:rStyle w:val="Emphasis"/>
        </w:rPr>
        <w:t xml:space="preserve">the </w:t>
      </w:r>
      <w:r>
        <w:rPr>
          <w:rStyle w:val="Emphasis"/>
          <w:highlight w:val="cyan"/>
        </w:rPr>
        <w:t xml:space="preserve">dismantling</w:t>
      </w:r>
      <w:r>
        <w:rPr>
          <w:rStyle w:val="Emphasis"/>
        </w:rPr>
        <w:t xml:space="preserve"> of </w:t>
      </w:r>
      <w:r>
        <w:rPr>
          <w:rStyle w:val="Emphasis"/>
          <w:highlight w:val="cyan"/>
        </w:rPr>
        <w:t xml:space="preserve">the agency</w:t>
      </w:r>
      <w:r>
        <w:t xml:space="preserve"> and threatening the very fisheries they espouse to support.</w:t>
      </w:r>
    </w:p>
    <w:p>
      <w:r>
        <w:t xml:space="preserve">[GRAPH OMITTED]</w:t>
      </w:r>
    </w:p>
    <w:p>
      <w:r>
        <w:rPr>
          <w:rStyle w:val="StyleUnderline"/>
          <w:u w:val="single"/>
        </w:rPr>
        <w:t xml:space="preserve">The administration</w:t>
      </w:r>
      <w:r>
        <w:t xml:space="preserve"> </w:t>
      </w:r>
      <w:r>
        <w:rPr>
          <w:rStyle w:val="StyleUnderline"/>
          <w:u w:val="single"/>
        </w:rPr>
        <w:t xml:space="preserve">has executed</w:t>
      </w:r>
      <w:r>
        <w:t xml:space="preserve"> a multi-pronged </w:t>
      </w:r>
      <w:r>
        <w:rPr>
          <w:rStyle w:val="StyleUnderline"/>
          <w:u w:val="single"/>
        </w:rPr>
        <w:t xml:space="preserve">assault</w:t>
      </w:r>
      <w:r>
        <w:t xml:space="preserve"> </w:t>
      </w:r>
      <w:r>
        <w:rPr>
          <w:rStyle w:val="StyleUnderline"/>
          <w:u w:val="single"/>
        </w:rPr>
        <w:t xml:space="preserve">on the agency </w:t>
      </w:r>
      <w:r>
        <w:rPr>
          <w:rStyle w:val="StyleUnderline"/>
          <w:u w:val="single"/>
          <w:highlight w:val="cyan"/>
        </w:rPr>
        <w:t xml:space="preserve">responsible for</w:t>
      </w:r>
      <w:r>
        <w:t xml:space="preserve"> federally managing the ca. </w:t>
      </w:r>
      <w:r>
        <w:rPr>
          <w:rStyle w:val="Emphasis"/>
          <w:highlight w:val="cyan"/>
        </w:rPr>
        <w:t xml:space="preserve">500</w:t>
      </w:r>
      <w:r>
        <w:t xml:space="preserve"> U.S. commercial </w:t>
      </w:r>
      <w:r>
        <w:rPr>
          <w:rStyle w:val="StyleUnderline"/>
          <w:u w:val="single"/>
        </w:rPr>
        <w:t xml:space="preserve">fishery </w:t>
      </w:r>
      <w:r>
        <w:rPr>
          <w:rStyle w:val="StyleUnderline"/>
          <w:u w:val="single"/>
          <w:highlight w:val="cyan"/>
        </w:rPr>
        <w:t xml:space="preserve">stocks</w:t>
      </w:r>
      <w:r>
        <w:t xml:space="preserve">. </w:t>
      </w:r>
      <w:r>
        <w:rPr>
          <w:rStyle w:val="StyleUnderline"/>
          <w:u w:val="single"/>
          <w:highlight w:val="cyan"/>
        </w:rPr>
        <w:t xml:space="preserve">A</w:t>
      </w:r>
      <w:r>
        <w:rPr>
          <w:rStyle w:val="StyleUnderline"/>
          <w:u w:val="single"/>
        </w:rPr>
        <w:t xml:space="preserve"> proposed</w:t>
      </w:r>
      <w:r>
        <w:t xml:space="preserve"> nearly </w:t>
      </w:r>
      <w:r>
        <w:rPr>
          <w:rStyle w:val="Emphasis"/>
          <w:highlight w:val="cyan"/>
        </w:rPr>
        <w:t xml:space="preserve">two-billion</w:t>
      </w:r>
      <w:r>
        <w:rPr>
          <w:rStyle w:val="Emphasis"/>
        </w:rPr>
        <w:t xml:space="preserve">-dollar </w:t>
      </w:r>
      <w:r>
        <w:rPr>
          <w:rStyle w:val="Emphasis"/>
          <w:highlight w:val="cyan"/>
        </w:rPr>
        <w:t xml:space="preserve">budget</w:t>
      </w:r>
      <w:r>
        <w:rPr>
          <w:rStyle w:val="Emphasis"/>
        </w:rPr>
        <w:t xml:space="preserve"> cut</w:t>
      </w:r>
      <w:r>
        <w:t xml:space="preserve"> </w:t>
      </w:r>
      <w:r>
        <w:rPr>
          <w:rStyle w:val="StyleUnderline"/>
          <w:u w:val="single"/>
          <w:highlight w:val="cyan"/>
        </w:rPr>
        <w:t xml:space="preserve">and</w:t>
      </w:r>
      <w:r>
        <w:rPr>
          <w:rStyle w:val="StyleUnderline"/>
          <w:u w:val="single"/>
        </w:rPr>
        <w:t xml:space="preserve"> elimination of</w:t>
      </w:r>
      <w:r>
        <w:t xml:space="preserve"> </w:t>
      </w:r>
      <w:r>
        <w:rPr>
          <w:rStyle w:val="Emphasis"/>
        </w:rPr>
        <w:t xml:space="preserve">1300</w:t>
      </w:r>
      <w:r>
        <w:t xml:space="preserve"> </w:t>
      </w:r>
      <w:r>
        <w:rPr>
          <w:rStyle w:val="StyleUnderline"/>
          <w:u w:val="single"/>
        </w:rPr>
        <w:t xml:space="preserve">NOAA employees</w:t>
      </w:r>
      <w:r>
        <w:t xml:space="preserve"> (ca. </w:t>
      </w:r>
      <w:r>
        <w:rPr>
          <w:rStyle w:val="Emphasis"/>
          <w:highlight w:val="cyan"/>
        </w:rPr>
        <w:t xml:space="preserve">10 %</w:t>
      </w:r>
      <w:r>
        <w:t xml:space="preserve"> </w:t>
      </w:r>
      <w:r>
        <w:rPr>
          <w:rStyle w:val="StyleUnderline"/>
          <w:u w:val="single"/>
          <w:highlight w:val="cyan"/>
        </w:rPr>
        <w:t xml:space="preserve">of the</w:t>
      </w:r>
      <w:r>
        <w:t xml:space="preserve"> work</w:t>
      </w:r>
      <w:r>
        <w:rPr>
          <w:rStyle w:val="StyleUnderline"/>
          <w:u w:val="single"/>
          <w:highlight w:val="cyan"/>
        </w:rPr>
        <w:t xml:space="preserve">forc</w:t>
      </w:r>
      <w:r>
        <w:t xml:space="preserve">e), so far, </w:t>
      </w:r>
      <w:r>
        <w:rPr>
          <w:rStyle w:val="StyleUnderline"/>
          <w:u w:val="single"/>
          <w:highlight w:val="cyan"/>
        </w:rPr>
        <w:t xml:space="preserve">dismantles</w:t>
      </w:r>
      <w:r>
        <w:t xml:space="preserve"> much of </w:t>
      </w:r>
      <w:r>
        <w:rPr>
          <w:rStyle w:val="Emphasis"/>
          <w:highlight w:val="cyan"/>
        </w:rPr>
        <w:t xml:space="preserve">NOAA's</w:t>
      </w:r>
      <w:r>
        <w:rPr>
          <w:rStyle w:val="Emphasis"/>
        </w:rPr>
        <w:t xml:space="preserve"> research</w:t>
      </w:r>
      <w:r>
        <w:t xml:space="preserve"> division, </w:t>
      </w:r>
      <w:r>
        <w:rPr>
          <w:rStyle w:val="StyleUnderline"/>
          <w:u w:val="single"/>
        </w:rPr>
        <w:t xml:space="preserve">especially focused on climate</w:t>
      </w:r>
      <w:r>
        <w:t xml:space="preserve"> change [6], [7]. Of the remaining workers, </w:t>
      </w:r>
      <w:r>
        <w:rPr>
          <w:rStyle w:val="StyleUnderline"/>
          <w:u w:val="single"/>
          <w:highlight w:val="cyan"/>
        </w:rPr>
        <w:t xml:space="preserve">communications</w:t>
      </w:r>
      <w:r>
        <w:t xml:space="preserve"> </w:t>
      </w:r>
      <w:r>
        <w:rPr>
          <w:rStyle w:val="StyleUnderline"/>
          <w:u w:val="single"/>
          <w:highlight w:val="cyan"/>
        </w:rPr>
        <w:t xml:space="preserve">have</w:t>
      </w:r>
      <w:r>
        <w:t xml:space="preserve"> also </w:t>
      </w:r>
      <w:r>
        <w:rPr>
          <w:rStyle w:val="Emphasis"/>
          <w:highlight w:val="cyan"/>
        </w:rPr>
        <w:t xml:space="preserve">been restricted</w:t>
      </w:r>
      <w:r>
        <w:t xml:space="preserve">, particularly </w:t>
      </w:r>
      <w:r>
        <w:rPr>
          <w:rStyle w:val="StyleUnderline"/>
          <w:u w:val="single"/>
        </w:rPr>
        <w:t xml:space="preserve">problematic</w:t>
      </w:r>
      <w:r>
        <w:t xml:space="preserve"> </w:t>
      </w:r>
      <w:r>
        <w:rPr>
          <w:rStyle w:val="StyleUnderline"/>
          <w:u w:val="single"/>
        </w:rPr>
        <w:t xml:space="preserve">for</w:t>
      </w:r>
      <w:r>
        <w:t xml:space="preserve"> </w:t>
      </w:r>
      <w:r>
        <w:rPr>
          <w:rStyle w:val="Emphasis"/>
        </w:rPr>
        <w:t xml:space="preserve">international coordination</w:t>
      </w:r>
      <w:r>
        <w:t xml:space="preserve"> </w:t>
      </w:r>
      <w:r>
        <w:rPr>
          <w:rStyle w:val="StyleUnderline"/>
          <w:u w:val="single"/>
        </w:rPr>
        <w:t xml:space="preserve">and</w:t>
      </w:r>
      <w:r>
        <w:t xml:space="preserve"> </w:t>
      </w:r>
      <w:r>
        <w:rPr>
          <w:rStyle w:val="StyleUnderline"/>
          <w:u w:val="single"/>
        </w:rPr>
        <w:t xml:space="preserve">planning</w:t>
      </w:r>
      <w:r>
        <w:t xml:space="preserve"> of fished species—especially since motile organisms pay no mind to human boarders [8]. In addition, </w:t>
      </w:r>
      <w:r>
        <w:rPr>
          <w:rStyle w:val="StyleUnderline"/>
          <w:u w:val="single"/>
        </w:rPr>
        <w:t xml:space="preserve">a 2024 case</w:t>
      </w:r>
      <w:r>
        <w:t xml:space="preserve"> </w:t>
      </w:r>
      <w:r>
        <w:rPr>
          <w:rStyle w:val="StyleUnderline"/>
          <w:u w:val="single"/>
        </w:rPr>
        <w:t xml:space="preserve">concerning</w:t>
      </w:r>
      <w:r>
        <w:t xml:space="preserve"> an </w:t>
      </w:r>
      <w:r>
        <w:rPr>
          <w:rStyle w:val="Emphasis"/>
          <w:highlight w:val="cyan"/>
        </w:rPr>
        <w:t xml:space="preserve">Atlantic</w:t>
      </w:r>
      <w:r>
        <w:rPr>
          <w:rStyle w:val="Emphasis"/>
        </w:rPr>
        <w:t xml:space="preserve"> </w:t>
      </w:r>
      <w:r>
        <w:rPr>
          <w:rStyle w:val="Emphasis"/>
          <w:highlight w:val="cyan"/>
        </w:rPr>
        <w:t xml:space="preserve">herring fishery</w:t>
      </w:r>
      <w:r>
        <w:t xml:space="preserve"> </w:t>
      </w:r>
      <w:r>
        <w:rPr>
          <w:rStyle w:val="StyleUnderline"/>
          <w:u w:val="single"/>
          <w:highlight w:val="cyan"/>
        </w:rPr>
        <w:t xml:space="preserve">spurred</w:t>
      </w:r>
      <w:r>
        <w:rPr>
          <w:rStyle w:val="StyleUnderline"/>
          <w:u w:val="single"/>
        </w:rPr>
        <w:t xml:space="preserve"> the </w:t>
      </w:r>
      <w:r>
        <w:rPr>
          <w:rStyle w:val="StyleUnderline"/>
          <w:u w:val="single"/>
          <w:highlight w:val="cyan"/>
        </w:rPr>
        <w:t xml:space="preserve">Supreme Court to </w:t>
      </w:r>
      <w:r>
        <w:rPr>
          <w:rStyle w:val="Emphasis"/>
          <w:highlight w:val="cyan"/>
        </w:rPr>
        <w:t xml:space="preserve">overturn</w:t>
      </w:r>
      <w:r>
        <w:t xml:space="preserve"> the </w:t>
      </w:r>
      <w:r>
        <w:rPr>
          <w:rStyle w:val="Emphasis"/>
          <w:highlight w:val="cyan"/>
        </w:rPr>
        <w:t xml:space="preserve">Chevron</w:t>
      </w:r>
      <w:r>
        <w:t xml:space="preserve"> deference (est. 1984), significantly </w:t>
      </w:r>
      <w:r>
        <w:rPr>
          <w:rStyle w:val="StyleUnderline"/>
          <w:u w:val="single"/>
          <w:highlight w:val="cyan"/>
        </w:rPr>
        <w:t xml:space="preserve">reducing</w:t>
      </w:r>
      <w:r>
        <w:t xml:space="preserve"> the </w:t>
      </w:r>
      <w:r>
        <w:rPr>
          <w:rStyle w:val="StyleUnderline"/>
          <w:u w:val="single"/>
          <w:highlight w:val="cyan"/>
        </w:rPr>
        <w:t xml:space="preserve">authority</w:t>
      </w:r>
      <w:r>
        <w:rPr>
          <w:highlight w:val="cyan"/>
        </w:rPr>
        <w:t xml:space="preserve"> </w:t>
      </w:r>
      <w:r>
        <w:rPr>
          <w:rStyle w:val="StyleUnderline"/>
          <w:u w:val="single"/>
          <w:highlight w:val="cyan"/>
        </w:rPr>
        <w:t xml:space="preserve">of</w:t>
      </w:r>
      <w:r>
        <w:t xml:space="preserve"> federal agencies, including NOAA, to interpret statutes [9]. Previously, courts deferred to agencies with appropriately staffed </w:t>
      </w:r>
      <w:r>
        <w:rPr>
          <w:rStyle w:val="Emphasis"/>
          <w:highlight w:val="cyan"/>
        </w:rPr>
        <w:t xml:space="preserve">experts</w:t>
      </w:r>
      <w:r>
        <w:t xml:space="preserve"> to interpret and act on the statues written by Congress. </w:t>
      </w:r>
      <w:r>
        <w:rPr>
          <w:rStyle w:val="StyleUnderline"/>
          <w:u w:val="single"/>
        </w:rPr>
        <w:t xml:space="preserve">Now</w:t>
      </w:r>
      <w:r>
        <w:t xml:space="preserve">, </w:t>
      </w:r>
      <w:r>
        <w:rPr>
          <w:rStyle w:val="Emphasis"/>
          <w:highlight w:val="cyan"/>
        </w:rPr>
        <w:t xml:space="preserve">courts have greater</w:t>
      </w:r>
      <w:r>
        <w:rPr>
          <w:rStyle w:val="Emphasis"/>
        </w:rPr>
        <w:t xml:space="preserve"> </w:t>
      </w:r>
      <w:r>
        <w:rPr>
          <w:rStyle w:val="Emphasis"/>
          <w:highlight w:val="cyan"/>
        </w:rPr>
        <w:t xml:space="preserve">power</w:t>
      </w:r>
      <w:r>
        <w:t xml:space="preserve"> </w:t>
      </w:r>
      <w:r>
        <w:rPr>
          <w:rStyle w:val="StyleUnderline"/>
          <w:u w:val="single"/>
          <w:highlight w:val="cyan"/>
        </w:rPr>
        <w:t xml:space="preserve">to</w:t>
      </w:r>
      <w:r>
        <w:rPr>
          <w:highlight w:val="cyan"/>
        </w:rPr>
        <w:t xml:space="preserve"> </w:t>
      </w:r>
      <w:r>
        <w:rPr>
          <w:rStyle w:val="StyleUnderline"/>
          <w:u w:val="single"/>
          <w:highlight w:val="cyan"/>
        </w:rPr>
        <w:t xml:space="preserve">decide</w:t>
      </w:r>
      <w:r>
        <w:t xml:space="preserve"> </w:t>
      </w:r>
      <w:r>
        <w:rPr>
          <w:rStyle w:val="StyleUnderline"/>
          <w:u w:val="single"/>
        </w:rPr>
        <w:t xml:space="preserve">what </w:t>
      </w:r>
      <w:r>
        <w:rPr>
          <w:rStyle w:val="StyleUnderline"/>
          <w:u w:val="single"/>
          <w:highlight w:val="cyan"/>
        </w:rPr>
        <w:t xml:space="preserve">statutes</w:t>
      </w:r>
      <w:r>
        <w:rPr>
          <w:rStyle w:val="StyleUnderline"/>
          <w:u w:val="single"/>
        </w:rPr>
        <w:t xml:space="preserve"> mean</w:t>
      </w:r>
      <w:r>
        <w:t xml:space="preserve">, likely </w:t>
      </w:r>
      <w:r>
        <w:rPr>
          <w:rStyle w:val="StyleUnderline"/>
          <w:u w:val="single"/>
          <w:highlight w:val="cyan"/>
        </w:rPr>
        <w:t xml:space="preserve">leading</w:t>
      </w:r>
      <w:r>
        <w:rPr>
          <w:highlight w:val="cyan"/>
        </w:rPr>
        <w:t xml:space="preserve"> </w:t>
      </w:r>
      <w:r>
        <w:rPr>
          <w:rStyle w:val="StyleUnderline"/>
          <w:u w:val="single"/>
          <w:highlight w:val="cyan"/>
        </w:rPr>
        <w:t xml:space="preserve">to</w:t>
      </w:r>
      <w:r>
        <w:t xml:space="preserve"> </w:t>
      </w:r>
      <w:r>
        <w:rPr>
          <w:rStyle w:val="Emphasis"/>
        </w:rPr>
        <w:t xml:space="preserve">more</w:t>
      </w:r>
      <w:r>
        <w:t xml:space="preserve">, not less, </w:t>
      </w:r>
      <w:r>
        <w:rPr>
          <w:rStyle w:val="Emphasis"/>
          <w:highlight w:val="cyan"/>
        </w:rPr>
        <w:t xml:space="preserve">litigation</w:t>
      </w:r>
      <w:r>
        <w:t xml:space="preserve">, uncertainty and instability for domestic seafood and beyond [10]. The </w:t>
      </w:r>
      <w:r>
        <w:rPr>
          <w:rStyle w:val="StyleUnderline"/>
          <w:u w:val="single"/>
          <w:highlight w:val="cyan"/>
        </w:rPr>
        <w:t xml:space="preserve">administration</w:t>
      </w:r>
      <w:r>
        <w:rPr>
          <w:highlight w:val="cyan"/>
        </w:rPr>
        <w:t xml:space="preserve"> </w:t>
      </w:r>
      <w:r>
        <w:rPr>
          <w:rStyle w:val="StyleUnderline"/>
          <w:u w:val="single"/>
          <w:highlight w:val="cyan"/>
        </w:rPr>
        <w:t xml:space="preserve">also has goals</w:t>
      </w:r>
      <w:r>
        <w:rPr>
          <w:rStyle w:val="StyleUnderline"/>
          <w:u w:val="single"/>
        </w:rPr>
        <w:t xml:space="preserve"> </w:t>
      </w:r>
      <w:r>
        <w:rPr>
          <w:rStyle w:val="StyleUnderline"/>
          <w:u w:val="single"/>
          <w:highlight w:val="cyan"/>
        </w:rPr>
        <w:t xml:space="preserve">to</w:t>
      </w:r>
      <w:r>
        <w:rPr>
          <w:highlight w:val="cyan"/>
        </w:rPr>
        <w:t xml:space="preserve"> </w:t>
      </w:r>
      <w:r>
        <w:rPr>
          <w:rStyle w:val="Emphasis"/>
          <w:highlight w:val="cyan"/>
        </w:rPr>
        <w:t xml:space="preserve">transfer</w:t>
      </w:r>
      <w:r>
        <w:rPr>
          <w:rStyle w:val="Emphasis"/>
        </w:rPr>
        <w:t xml:space="preserve"> </w:t>
      </w:r>
      <w:r>
        <w:rPr>
          <w:rStyle w:val="Emphasis"/>
          <w:highlight w:val="cyan"/>
        </w:rPr>
        <w:t xml:space="preserve">NOAA</w:t>
      </w:r>
      <w:r>
        <w:rPr>
          <w:rStyle w:val="Emphasis"/>
        </w:rPr>
        <w:t xml:space="preserve"> Fisheries'</w:t>
      </w:r>
      <w:r>
        <w:t xml:space="preserve"> responsibilities for endangered species and marine mammal protection </w:t>
      </w:r>
      <w:r>
        <w:rPr>
          <w:rStyle w:val="StyleUnderline"/>
          <w:u w:val="single"/>
          <w:highlight w:val="cyan"/>
        </w:rPr>
        <w:t xml:space="preserve">to</w:t>
      </w:r>
      <w:r>
        <w:t xml:space="preserve"> the U.S. Fish and Wildlife Service under the </w:t>
      </w:r>
      <w:r>
        <w:rPr>
          <w:rStyle w:val="Emphasis"/>
        </w:rPr>
        <w:t xml:space="preserve">Department of the </w:t>
      </w:r>
      <w:r>
        <w:rPr>
          <w:rStyle w:val="Emphasis"/>
          <w:highlight w:val="cyan"/>
        </w:rPr>
        <w:t xml:space="preserve">Interior</w:t>
      </w:r>
      <w:r>
        <w:t xml:space="preserve">. </w:t>
      </w:r>
      <w:r>
        <w:rPr>
          <w:rStyle w:val="StyleUnderline"/>
          <w:u w:val="single"/>
        </w:rPr>
        <w:t xml:space="preserve">Given the </w:t>
      </w:r>
      <w:r>
        <w:rPr>
          <w:rStyle w:val="Emphasis"/>
        </w:rPr>
        <w:t xml:space="preserve">ecosystem</w:t>
      </w:r>
      <w:r>
        <w:rPr>
          <w:rStyle w:val="StyleUnderline"/>
          <w:u w:val="single"/>
        </w:rPr>
        <w:t xml:space="preserve"> context</w:t>
      </w:r>
      <w:r>
        <w:t xml:space="preserve"> of U.S. fisheries (e.g., lobster and whale entanglement [11]), </w:t>
      </w:r>
      <w:r>
        <w:rPr>
          <w:rStyle w:val="StyleUnderline"/>
          <w:u w:val="single"/>
          <w:highlight w:val="cyan"/>
        </w:rPr>
        <w:t xml:space="preserve">this</w:t>
      </w:r>
      <w:r>
        <w:rPr>
          <w:rStyle w:val="StyleUnderline"/>
          <w:u w:val="single"/>
        </w:rPr>
        <w:t xml:space="preserve"> move </w:t>
      </w:r>
      <w:r>
        <w:rPr>
          <w:rStyle w:val="StyleUnderline"/>
          <w:u w:val="single"/>
          <w:highlight w:val="cyan"/>
        </w:rPr>
        <w:t xml:space="preserve">will undermine</w:t>
      </w:r>
      <w:r>
        <w:t xml:space="preserve"> </w:t>
      </w:r>
      <w:r>
        <w:rPr>
          <w:rStyle w:val="StyleUnderline"/>
          <w:u w:val="single"/>
          <w:highlight w:val="cyan"/>
        </w:rPr>
        <w:t xml:space="preserve">NOAA’s</w:t>
      </w:r>
      <w:r>
        <w:t xml:space="preserve"> </w:t>
      </w:r>
      <w:r>
        <w:rPr>
          <w:rStyle w:val="Emphasis"/>
        </w:rPr>
        <w:t xml:space="preserve">integrated </w:t>
      </w:r>
      <w:r>
        <w:rPr>
          <w:rStyle w:val="Emphasis"/>
          <w:highlight w:val="cyan"/>
        </w:rPr>
        <w:t xml:space="preserve">approach</w:t>
      </w:r>
      <w:r>
        <w:t xml:space="preserve"> </w:t>
      </w:r>
      <w:r>
        <w:rPr>
          <w:rStyle w:val="StyleUnderline"/>
          <w:u w:val="single"/>
          <w:highlight w:val="cyan"/>
        </w:rPr>
        <w:t xml:space="preserve">to</w:t>
      </w:r>
      <w:r>
        <w:t xml:space="preserve"> marine </w:t>
      </w:r>
      <w:r>
        <w:rPr>
          <w:rStyle w:val="StyleUnderline"/>
          <w:u w:val="single"/>
        </w:rPr>
        <w:t xml:space="preserve">conservation</w:t>
      </w:r>
      <w:r>
        <w:t xml:space="preserve"> </w:t>
      </w:r>
      <w:r>
        <w:rPr>
          <w:rStyle w:val="StyleUnderline"/>
          <w:u w:val="single"/>
        </w:rPr>
        <w:t xml:space="preserve">and</w:t>
      </w:r>
      <w:r>
        <w:t xml:space="preserve"> </w:t>
      </w:r>
      <w:r>
        <w:rPr>
          <w:rStyle w:val="StyleUnderline"/>
          <w:u w:val="single"/>
        </w:rPr>
        <w:t xml:space="preserve">fisheries</w:t>
      </w:r>
      <w:r>
        <w:t xml:space="preserve"> </w:t>
      </w:r>
      <w:r>
        <w:rPr>
          <w:rStyle w:val="StyleUnderline"/>
          <w:u w:val="single"/>
          <w:highlight w:val="cyan"/>
        </w:rPr>
        <w:t xml:space="preserve">management</w:t>
      </w:r>
      <w:r>
        <w:t xml:space="preserve">.</w:t>
      </w:r>
    </w:p>
    <w:p>
      <w:r>
        <w:t xml:space="preserve">The removal of ecosystem considerations and protection is a continued misstep of the new and previous orders. The administration made a modified proclamation in 2020 to open the Northeast Canyons and Seamounts Marine National Monument to fishing [12], with little evidence for increased landings [1]. In fact, </w:t>
      </w:r>
      <w:r>
        <w:rPr>
          <w:rStyle w:val="StyleUnderline"/>
          <w:u w:val="single"/>
        </w:rPr>
        <w:t xml:space="preserve">U.S.</w:t>
      </w:r>
      <w:r>
        <w:t xml:space="preserve"> </w:t>
      </w:r>
      <w:r>
        <w:rPr>
          <w:rStyle w:val="StyleUnderline"/>
          <w:u w:val="single"/>
        </w:rPr>
        <w:t xml:space="preserve">and</w:t>
      </w:r>
      <w:r>
        <w:t xml:space="preserve"> </w:t>
      </w:r>
      <w:r>
        <w:rPr>
          <w:rStyle w:val="Emphasis"/>
        </w:rPr>
        <w:t xml:space="preserve">global landings</w:t>
      </w:r>
      <w:r>
        <w:t xml:space="preserve"> </w:t>
      </w:r>
      <w:r>
        <w:rPr>
          <w:rStyle w:val="StyleUnderline"/>
          <w:u w:val="single"/>
        </w:rPr>
        <w:t xml:space="preserve">have</w:t>
      </w:r>
      <w:r>
        <w:t xml:space="preserve"> </w:t>
      </w:r>
      <w:r>
        <w:rPr>
          <w:rStyle w:val="StyleUnderline"/>
          <w:u w:val="single"/>
        </w:rPr>
        <w:t xml:space="preserve">been</w:t>
      </w:r>
      <w:r>
        <w:t xml:space="preserve"> relatively </w:t>
      </w:r>
      <w:r>
        <w:rPr>
          <w:rStyle w:val="StyleUnderline"/>
          <w:u w:val="single"/>
        </w:rPr>
        <w:t xml:space="preserve">stable for</w:t>
      </w:r>
      <w:r>
        <w:t xml:space="preserve"> approximately </w:t>
      </w:r>
      <w:r>
        <w:rPr>
          <w:rStyle w:val="Emphasis"/>
        </w:rPr>
        <w:t xml:space="preserve">40 years</w:t>
      </w:r>
      <w:r>
        <w:t xml:space="preserve"> </w:t>
      </w:r>
      <w:r>
        <w:rPr>
          <w:rStyle w:val="StyleUnderline"/>
          <w:u w:val="single"/>
        </w:rPr>
        <w:t xml:space="preserve">because of management</w:t>
      </w:r>
      <w:r>
        <w:t xml:space="preserve"> and protections [13], [14], [15] (Fig. 1). </w:t>
      </w:r>
      <w:r>
        <w:rPr>
          <w:rStyle w:val="StyleUnderline"/>
          <w:u w:val="single"/>
        </w:rPr>
        <w:t xml:space="preserve">Yet</w:t>
      </w:r>
      <w:r>
        <w:t xml:space="preserve">, doubling down, </w:t>
      </w:r>
      <w:r>
        <w:rPr>
          <w:rStyle w:val="StyleUnderline"/>
          <w:u w:val="single"/>
        </w:rPr>
        <w:t xml:space="preserve">the</w:t>
      </w:r>
      <w:r>
        <w:t xml:space="preserve"> </w:t>
      </w:r>
      <w:r>
        <w:rPr>
          <w:rStyle w:val="StyleUnderline"/>
          <w:u w:val="single"/>
        </w:rPr>
        <w:t xml:space="preserve">executive branch is expanding</w:t>
      </w:r>
      <w:r>
        <w:t xml:space="preserve"> a review of </w:t>
      </w:r>
      <w:r>
        <w:rPr>
          <w:rStyle w:val="Emphasis"/>
        </w:rPr>
        <w:t xml:space="preserve">all marine national monuments</w:t>
      </w:r>
      <w:r>
        <w:t xml:space="preserve"> and made another proclamation opening the Pacific Islands Heritage Marine National Monument [16], one of the largest marine protected areas in the world and first designated by Republican President George W. Bush in 2009 [17]. </w:t>
      </w:r>
      <w:r>
        <w:rPr>
          <w:rStyle w:val="StyleUnderline"/>
          <w:u w:val="single"/>
        </w:rPr>
        <w:t xml:space="preserve">These actions</w:t>
      </w:r>
      <w:r>
        <w:t xml:space="preserve"> </w:t>
      </w:r>
      <w:r>
        <w:rPr>
          <w:rStyle w:val="StyleUnderline"/>
          <w:u w:val="single"/>
        </w:rPr>
        <w:t xml:space="preserve">ignore</w:t>
      </w:r>
      <w:r>
        <w:t xml:space="preserve"> </w:t>
      </w:r>
      <w:r>
        <w:rPr>
          <w:rStyle w:val="StyleUnderline"/>
          <w:u w:val="single"/>
        </w:rPr>
        <w:t xml:space="preserve">the</w:t>
      </w:r>
      <w:r>
        <w:t xml:space="preserve"> </w:t>
      </w:r>
      <w:r>
        <w:rPr>
          <w:rStyle w:val="Emphasis"/>
        </w:rPr>
        <w:t xml:space="preserve">long-term spillover benefits</w:t>
      </w:r>
      <w:r>
        <w:t xml:space="preserve"> from protected areas to commercial [18] and recreational fisheries [19], as well as biodiversity [20], [21]. Moreover, what fishing has occurred in the Pacific Remote Islands in the past – U.S. tuna purse seining and drift longlining – is such a small fraction effort [22], it will again do little to address the scale of the production gap [1], especially compared to aquaculture potential.</w:t>
      </w:r>
    </w:p>
    <w:p>
      <w:pPr>
        <w:pStyle w:val="Heading4"/>
      </w:pPr>
      <w:bookmarkStart w:id="64" w:name="pmd-heading-dc8412d8-6b86-4e15-90e8-65dfa25cb85b"/>
      <w:r>
        <w:t xml:space="preserve">It </w:t>
      </w:r>
      <w:r>
        <w:rPr>
          <w:u w:val="single"/>
        </w:rPr>
        <w:t xml:space="preserve">spills over</w:t>
      </w:r>
      <w:r>
        <w:t xml:space="preserve">. Deregulatory eco-fascism supports an </w:t>
      </w:r>
      <w:r>
        <w:rPr>
          <w:u w:val="single"/>
        </w:rPr>
        <w:t xml:space="preserve">existential</w:t>
      </w:r>
      <w:r>
        <w:t xml:space="preserve"> nuclear military state</w:t>
      </w:r>
      <w:bookmarkEnd w:id="64"/>
    </w:p>
    <w:p>
      <w:r>
        <w:rPr>
          <w:rStyle w:val="Style13ptBold"/>
        </w:rPr>
        <w:t xml:space="preserve">Huq 18</w:t>
      </w:r>
      <w:r>
        <w:t xml:space="preserve">, E., Assistant Professor of Environmental Science and Policy &amp; Mochida, H, DEI Communications Leader @ Michigan State. (2018). The Rise of Environmental Fascism and the Securitization of Climate Change. Projections. </w:t>
      </w:r>
      <w:hyperlink r:id="rId9" w:history="1">
        <w:r>
          <w:t xml:space="preserve">https://doi.org/10.21428/6cb11bd5]gabe@ADL</w:t>
        </w:r>
      </w:hyperlink>
    </w:p>
    <w:p>
      <w:r>
        <w:t xml:space="preserve">Climate of Security</w:t>
      </w:r>
    </w:p>
    <w:p>
      <w:r>
        <w:t xml:space="preserve">It may well be that the history of </w:t>
      </w:r>
      <w:r>
        <w:rPr>
          <w:rStyle w:val="StyleUnderline"/>
          <w:u w:val="single"/>
        </w:rPr>
        <w:t xml:space="preserve">the next few</w:t>
      </w:r>
      <w:r>
        <w:t xml:space="preserve"> </w:t>
      </w:r>
      <w:r>
        <w:rPr>
          <w:rStyle w:val="StyleUnderline"/>
          <w:u w:val="single"/>
        </w:rPr>
        <w:t xml:space="preserve">decades</w:t>
      </w:r>
      <w:r>
        <w:t xml:space="preserve"> </w:t>
      </w:r>
      <w:r>
        <w:rPr>
          <w:rStyle w:val="StyleUnderline"/>
          <w:u w:val="single"/>
        </w:rPr>
        <w:t xml:space="preserve">will be</w:t>
      </w:r>
      <w:r>
        <w:t xml:space="preserve"> substantially </w:t>
      </w:r>
      <w:r>
        <w:rPr>
          <w:rStyle w:val="StyleUnderline"/>
          <w:u w:val="single"/>
        </w:rPr>
        <w:t xml:space="preserve">shaped by</w:t>
      </w:r>
      <w:r>
        <w:t xml:space="preserve"> the </w:t>
      </w:r>
      <w:r>
        <w:rPr>
          <w:rStyle w:val="StyleUnderline"/>
          <w:u w:val="single"/>
        </w:rPr>
        <w:t xml:space="preserve">conflicts between</w:t>
      </w:r>
      <w:r>
        <w:t xml:space="preserve"> centrifugal </w:t>
      </w:r>
      <w:r>
        <w:rPr>
          <w:rStyle w:val="StyleUnderline"/>
          <w:u w:val="single"/>
        </w:rPr>
        <w:t xml:space="preserve">liberal nationalisms</w:t>
      </w:r>
      <w:r>
        <w:t xml:space="preserve"> </w:t>
      </w:r>
      <w:r>
        <w:rPr>
          <w:rStyle w:val="StyleUnderline"/>
          <w:u w:val="single"/>
        </w:rPr>
        <w:t xml:space="preserve">with</w:t>
      </w:r>
      <w:r>
        <w:t xml:space="preserve"> a </w:t>
      </w:r>
      <w:r>
        <w:rPr>
          <w:rStyle w:val="Emphasis"/>
        </w:rPr>
        <w:t xml:space="preserve">pacifistic</w:t>
      </w:r>
      <w:r>
        <w:t xml:space="preserve"> </w:t>
      </w:r>
      <w:r>
        <w:rPr>
          <w:rStyle w:val="Emphasis"/>
        </w:rPr>
        <w:t xml:space="preserve">and universalistic</w:t>
      </w:r>
      <w:r>
        <w:t xml:space="preserve"> </w:t>
      </w:r>
      <w:r>
        <w:rPr>
          <w:rStyle w:val="StyleUnderline"/>
          <w:u w:val="single"/>
        </w:rPr>
        <w:t xml:space="preserve">orientation</w:t>
      </w:r>
      <w:r>
        <w:t xml:space="preserve"> on the one hand </w:t>
      </w:r>
      <w:r>
        <w:rPr>
          <w:rStyle w:val="StyleUnderline"/>
          <w:u w:val="single"/>
        </w:rPr>
        <w:t xml:space="preserve">and</w:t>
      </w:r>
      <w:r>
        <w:t xml:space="preserve"> centripetal illiberal </w:t>
      </w:r>
      <w:r>
        <w:rPr>
          <w:rStyle w:val="StyleUnderline"/>
          <w:u w:val="single"/>
        </w:rPr>
        <w:t xml:space="preserve">nationalisms of a violent</w:t>
      </w:r>
      <w:r>
        <w:t xml:space="preserve"> and separatist </w:t>
      </w:r>
      <w:r>
        <w:rPr>
          <w:rStyle w:val="StyleUnderline"/>
          <w:u w:val="single"/>
        </w:rPr>
        <w:t xml:space="preserve">impetus</w:t>
      </w:r>
      <w:r>
        <w:t xml:space="preserve"> on the other. The prospects of achieving any substantive ‘</w:t>
      </w:r>
      <w:r>
        <w:rPr>
          <w:rStyle w:val="StyleUnderline"/>
          <w:u w:val="single"/>
        </w:rPr>
        <w:t xml:space="preserve">green revolution’</w:t>
      </w:r>
      <w:r>
        <w:t xml:space="preserve"> in time to save the ecosystem clearly </w:t>
      </w:r>
      <w:r>
        <w:rPr>
          <w:rStyle w:val="StyleUnderline"/>
          <w:u w:val="single"/>
        </w:rPr>
        <w:t xml:space="preserve">depends</w:t>
      </w:r>
      <w:r>
        <w:t xml:space="preserve"> partly </w:t>
      </w:r>
      <w:r>
        <w:rPr>
          <w:rStyle w:val="StyleUnderline"/>
          <w:u w:val="single"/>
        </w:rPr>
        <w:t xml:space="preserve">on</w:t>
      </w:r>
      <w:r>
        <w:t xml:space="preserve"> the triumph, or at least predominance, of </w:t>
      </w:r>
      <w:r>
        <w:rPr>
          <w:rStyle w:val="Emphasis"/>
        </w:rPr>
        <w:t xml:space="preserve">the former</w:t>
      </w:r>
      <w:r>
        <w:t xml:space="preserve"> (Griffin 1991, 36).</w:t>
      </w:r>
    </w:p>
    <w:p>
      <w:r>
        <w:t xml:space="preserve">The concept of the “environment” is inseparable from the context of the nation-state, where borders and policies that influence the flow of disease, terror, warfare, resources, refugees, toxins, waste, and disasters become politicized issues of security (Davoudi 2014; Press 1994). This is especially concerning due to leading scientific watchdogs and intellectuals making apocalyptic projections (see Mecklin 2017; Chomsky 2014; Lindorf 2017). In 1947, the Bulletin of Atomic Scientists, an organization made up of the scientists who built the atomic bomb for warning the public about the consequences of nuclear war, evoked a powerful image, the Doomsday Clock, to assess and indicate “the world’s vulnerability to catastrophe from nuclear weapons, climate change, and emerging technologies in the life sciences” (Mecklin 2017). On January 2017, the 70th Anniversary of the Doomsday Clock, the Bulletin, informed by eighteen Nobel Laureates, moved the clock within two-and-a-half minutes of doomsday, which is the closest it has been to midnight since the beginning of the Cold War. Perhaps most alarmingly, the 2017 Doomsday Clock Statement cites President Trump’s reckless endangerment:</w:t>
      </w:r>
    </w:p>
    <w:p>
      <w:r>
        <w:t xml:space="preserve">. . . Both his statements and his actions as president [] have broken with historical precedent in unsettling ways. He has made ill-considered comments about expanding the US nuclear arsenal. He has shown a troubling propensity to discount or outright reject expert advice related to international security, including the conclusions of intelligence experts. And his nominees to head the Energy Department and the Environmental Protection Agency dispute the basics of climate science. (Mecklin 2017, 3)</w:t>
      </w:r>
    </w:p>
    <w:p>
      <w:r>
        <w:rPr>
          <w:rStyle w:val="StyleUnderline"/>
          <w:u w:val="single"/>
        </w:rPr>
        <w:t xml:space="preserve">This administration is</w:t>
      </w:r>
      <w:r>
        <w:t xml:space="preserve"> perhaps more </w:t>
      </w:r>
      <w:r>
        <w:rPr>
          <w:rStyle w:val="StyleUnderline"/>
          <w:u w:val="single"/>
        </w:rPr>
        <w:t xml:space="preserve">aligned with</w:t>
      </w:r>
      <w:r>
        <w:t xml:space="preserve"> Wise Use ideologies than any previous one, from nationalizing the rise of white identity politics to the fear of ‘</w:t>
      </w:r>
      <w:r>
        <w:rPr>
          <w:rStyle w:val="Emphasis"/>
          <w:highlight w:val="cyan"/>
        </w:rPr>
        <w:t xml:space="preserve">white genocide’</w:t>
      </w:r>
      <w:r>
        <w:t xml:space="preserve"> in environmentalism to anti-environmental militancy, to the political economy of national economic environmentalism, and finally to the doomsday scenarios of nuclear war and climate change. The concern here is that climate change will be hollowed out (like identity politics and critiques of neoliberalism) to expand government powers to deal with the risk of the environment. This is precisely what Davoudi observed when “reflexive environmentalism is increasingly displaced by the dominating discourses of climate change which portray nature as risk and frame our relationship to it in terms of security” (361, emphasis added). In particular, Davoudi traces this shift from risk to security in the shift, in environmental discourse, from sustainability towards resilience. Thus she claims that resilience shifts the attention from “safeguarding nature for urban futures to securing urban futures against nature” (371; emphasis added). Davoudi presciently warns planning “That the recasting of climate change problems as security problems reflects and reinforces securitisation as the hegemonic discourse of our time” (ibid). Davoudi concludes that:</w:t>
      </w:r>
    </w:p>
    <w:p>
      <w:r>
        <w:t xml:space="preserve">Feeding from each other, </w:t>
      </w:r>
      <w:r>
        <w:rPr>
          <w:rStyle w:val="StyleUnderline"/>
          <w:u w:val="single"/>
          <w:highlight w:val="cyan"/>
        </w:rPr>
        <w:t xml:space="preserve">risk</w:t>
      </w:r>
      <w:r>
        <w:rPr>
          <w:rStyle w:val="StyleUnderline"/>
          <w:u w:val="single"/>
        </w:rPr>
        <w:t xml:space="preserve"> and security</w:t>
      </w:r>
      <w:r>
        <w:t xml:space="preserve"> can </w:t>
      </w:r>
      <w:r>
        <w:rPr>
          <w:rStyle w:val="StyleUnderline"/>
          <w:u w:val="single"/>
        </w:rPr>
        <w:t xml:space="preserve">provoke</w:t>
      </w:r>
      <w:r>
        <w:t xml:space="preserve"> </w:t>
      </w:r>
      <w:r>
        <w:rPr>
          <w:rStyle w:val="StyleUnderline"/>
          <w:u w:val="single"/>
        </w:rPr>
        <w:t xml:space="preserve">strong emotions</w:t>
      </w:r>
      <w:r>
        <w:t xml:space="preserve">, </w:t>
      </w:r>
      <w:r>
        <w:rPr>
          <w:rStyle w:val="StyleUnderline"/>
          <w:u w:val="single"/>
        </w:rPr>
        <w:t xml:space="preserve">legitimise</w:t>
      </w:r>
      <w:r>
        <w:t xml:space="preserve"> </w:t>
      </w:r>
      <w:r>
        <w:rPr>
          <w:rStyle w:val="StyleUnderline"/>
          <w:u w:val="single"/>
        </w:rPr>
        <w:t xml:space="preserve">extraordinary measures</w:t>
      </w:r>
      <w:r>
        <w:t xml:space="preserve">, </w:t>
      </w:r>
      <w:r>
        <w:rPr>
          <w:rStyle w:val="StyleUnderline"/>
          <w:u w:val="single"/>
        </w:rPr>
        <w:t xml:space="preserve">and</w:t>
      </w:r>
      <w:r>
        <w:t xml:space="preserve"> lead to practices which are otherwise indefensible. They can create imaginaries of fear which renounce social conflict, foreclose politics, and crowd out descending voices. They can </w:t>
      </w:r>
      <w:r>
        <w:rPr>
          <w:rStyle w:val="StyleUnderline"/>
          <w:u w:val="single"/>
          <w:highlight w:val="cyan"/>
        </w:rPr>
        <w:t xml:space="preserve">suspend</w:t>
      </w:r>
      <w:r>
        <w:t xml:space="preserve"> </w:t>
      </w:r>
      <w:r>
        <w:rPr>
          <w:rStyle w:val="Emphasis"/>
          <w:highlight w:val="cyan"/>
        </w:rPr>
        <w:t xml:space="preserve">democratic safeguards</w:t>
      </w:r>
      <w:r>
        <w:t xml:space="preserve"> in the name of urgency, emergency, and resilience. The </w:t>
      </w:r>
      <w:r>
        <w:rPr>
          <w:rStyle w:val="StyleUnderline"/>
          <w:u w:val="single"/>
          <w:highlight w:val="cyan"/>
        </w:rPr>
        <w:t xml:space="preserve">framing</w:t>
      </w:r>
      <w:r>
        <w:t xml:space="preserve"> of </w:t>
      </w:r>
      <w:r>
        <w:rPr>
          <w:rStyle w:val="StyleUnderline"/>
          <w:u w:val="single"/>
          <w:highlight w:val="cyan"/>
        </w:rPr>
        <w:t xml:space="preserve">climate</w:t>
      </w:r>
      <w:r>
        <w:rPr>
          <w:rStyle w:val="StyleUnderline"/>
          <w:u w:val="single"/>
        </w:rPr>
        <w:t xml:space="preserve"> events </w:t>
      </w:r>
      <w:r>
        <w:rPr>
          <w:rStyle w:val="StyleUnderline"/>
          <w:u w:val="single"/>
          <w:highlight w:val="cyan"/>
        </w:rPr>
        <w:t xml:space="preserve">as</w:t>
      </w:r>
      <w:r>
        <w:rPr>
          <w:highlight w:val="cyan"/>
        </w:rPr>
        <w:t xml:space="preserve"> </w:t>
      </w:r>
      <w:r>
        <w:rPr>
          <w:rStyle w:val="Emphasis"/>
          <w:highlight w:val="cyan"/>
        </w:rPr>
        <w:t xml:space="preserve">sudden</w:t>
      </w:r>
      <w:r>
        <w:rPr>
          <w:rStyle w:val="Emphasis"/>
        </w:rPr>
        <w:t xml:space="preserve"> natural shocks</w:t>
      </w:r>
      <w:r>
        <w:t xml:space="preserve"> can </w:t>
      </w:r>
      <w:r>
        <w:rPr>
          <w:rStyle w:val="StyleUnderline"/>
          <w:u w:val="single"/>
          <w:highlight w:val="cyan"/>
        </w:rPr>
        <w:t xml:space="preserve">redirect</w:t>
      </w:r>
      <w:r>
        <w:t xml:space="preserve"> the </w:t>
      </w:r>
      <w:r>
        <w:rPr>
          <w:rStyle w:val="StyleUnderline"/>
          <w:u w:val="single"/>
          <w:highlight w:val="cyan"/>
        </w:rPr>
        <w:t xml:space="preserve">attentions</w:t>
      </w:r>
      <w:r>
        <w:rPr>
          <w:rStyle w:val="StyleUnderline"/>
          <w:u w:val="single"/>
        </w:rPr>
        <w:t xml:space="preserve"> away</w:t>
      </w:r>
      <w:r>
        <w:t xml:space="preserve"> </w:t>
      </w:r>
      <w:r>
        <w:rPr>
          <w:rStyle w:val="StyleUnderline"/>
          <w:u w:val="single"/>
          <w:highlight w:val="cyan"/>
        </w:rPr>
        <w:t xml:space="preserve">from</w:t>
      </w:r>
      <w:r>
        <w:t xml:space="preserve"> </w:t>
      </w:r>
      <w:r>
        <w:rPr>
          <w:rStyle w:val="Emphasis"/>
          <w:highlight w:val="cyan"/>
        </w:rPr>
        <w:t xml:space="preserve">long-term capacity</w:t>
      </w:r>
      <w:r>
        <w:rPr>
          <w:rStyle w:val="Emphasis"/>
        </w:rPr>
        <w:t xml:space="preserve"> </w:t>
      </w:r>
      <w:r>
        <w:rPr>
          <w:rStyle w:val="Emphasis"/>
          <w:highlight w:val="cyan"/>
        </w:rPr>
        <w:t xml:space="preserve">building</w:t>
      </w:r>
      <w:r>
        <w:t xml:space="preserve"> </w:t>
      </w:r>
      <w:r>
        <w:rPr>
          <w:rStyle w:val="StyleUnderline"/>
          <w:u w:val="single"/>
        </w:rPr>
        <w:t xml:space="preserve">and</w:t>
      </w:r>
      <w:r>
        <w:t xml:space="preserve"> </w:t>
      </w:r>
      <w:r>
        <w:rPr>
          <w:rStyle w:val="Emphasis"/>
        </w:rPr>
        <w:t xml:space="preserve">social transformation</w:t>
      </w:r>
      <w:r>
        <w:t xml:space="preserve"> towards short-term emergency planning, which is increasingly placed at the centre of debate on resilient urbanism. More alarmingly, the perception of climate change as a ‘threat multiplier’ may lead to the justification of exceptional measures as the undisputed and necessary action. Such a slippery slope to potential militarisation is a reminder of what Mouffe (2005) considers as the dangers of succumbing to liberal rationalism as the infallible and omnipresent form of consensual politics. (371-372)</w:t>
      </w:r>
    </w:p>
    <w:p>
      <w:r>
        <w:t xml:space="preserve">As if in testament to Davoudi’s warnings on September 14, 2016, the Climate and Security Advisory Group (CSAG), made up of former top-level military leaders and national security advisors, issued the Briefing Book For A New Administration: recommended policies and practices for addressing the security risks of climate change (Femia and Werrell et al. 2016). The briefings, presented to the “climate-denier-in-chief”[6] (Bolstad 2016; see Tittel 2017; Price 2017) and guided by the Department of Defense’s 2014 Climate Change Adaptation Roadmap, claimed that climate change poses ‘immediate risks to national security’ (ibid, 7). Further guided by the 2014 Quadrennial Defense Review (ibid, 9) the briefings issued the following blanket recommendation:        </w:t>
      </w:r>
    </w:p>
    <w:p>
      <w:r>
        <w:t xml:space="preserve">Countless sources confirm, the impacts of climate change are already contributing to the conditions that can lead to conflict, state instability, and state failure. Climate change is also straining military readiness, operations and strategy, and is making existing security risks worse. We recommend that a new President pursue three key objectives: 1) Elevate attention to the security risks of climate change at all levels of national security planning to ensure it is treated as comprehensively as other strategically significant security risks; 2) Institutionalize climate change and security concerns throughout all relevant U.S. government offices, agencies and departments; and 3) Integrate climate change and security concerns across the U.S. government through structures, procedures and actions designed to effectively and routinely reduce and respond to climate-related risks. (Femia et al. 2016, 9).</w:t>
      </w:r>
    </w:p>
    <w:p>
      <w:r>
        <w:t xml:space="preserve">The CSAG recommendations are systematically broken down by government branch, from the White House (Executive Branch) to the Department of Defense, Foreign Policy (the Department of State and the U.S. Agency for International Development), the Department of Homeland Security, Intelligence Community, and the Department of Energy. The briefings for the Executive Branch call for full integration of climate security strategy which includes the recommendation: “assign a cabinet-level official to lead on domestic climate and security issues” and “improve capacity to absorb climate and security information” (ibid, 9-10; emphasis added). The Department of Defense, making claims that it has for years responded to the ‘threat multiplier’ of climate change, calls for “enhancing,” “elevating,” and “broadening” scopes in regard to climate security. A few of those include calls to: “Enhance mission resilience. . .to build national and sub-national capacities…”; “Address[] climate change risks in military doctrine”; and “Continu[e] to enhance the resilience of military infrastructure” (ibid, 10-14, emphasis added). Perhaps most Orwellian is the Homeland Security briefing: “Assist in focusing the attention of the broader security community, both within and beyond the local, state, tribal, and federal governments, to climate change impacts on certain fragile nations, and regions such as the Arctic, that are likely to affect homeland security equities” (21).</w:t>
      </w:r>
    </w:p>
    <w:p>
      <w:r>
        <w:t xml:space="preserve">The securitization of the climate is a geopolitical shift to secure claims to natural resources for national interests. Thus, rather than addressing the impact of human activity on climate change, the underlying driver of climate security are U.S. interests to secure the remaining energy resources in the world. Michael Klare, in his book The Race For What’s Left: The Global Scramble for the Last Resources (2012), reveals that modern civilization is reaching the end of the world’s readily available resources. Increasingly, not only are there more intensive processes to extract oil from shale deposits and tar sands but furthermore, the </w:t>
      </w:r>
      <w:r>
        <w:rPr>
          <w:rStyle w:val="StyleUnderline"/>
          <w:u w:val="single"/>
        </w:rPr>
        <w:t xml:space="preserve">depletion of</w:t>
      </w:r>
      <w:r>
        <w:t xml:space="preserve"> </w:t>
      </w:r>
      <w:r>
        <w:rPr>
          <w:rStyle w:val="StyleUnderline"/>
          <w:u w:val="single"/>
        </w:rPr>
        <w:t xml:space="preserve">land</w:t>
      </w:r>
      <w:r>
        <w:t xml:space="preserve">-based </w:t>
      </w:r>
      <w:r>
        <w:rPr>
          <w:rStyle w:val="StyleUnderline"/>
          <w:u w:val="single"/>
        </w:rPr>
        <w:t xml:space="preserve">resources</w:t>
      </w:r>
      <w:r>
        <w:t xml:space="preserve"> </w:t>
      </w:r>
      <w:r>
        <w:rPr>
          <w:rStyle w:val="StyleUnderline"/>
          <w:u w:val="single"/>
        </w:rPr>
        <w:t xml:space="preserve">is leading to</w:t>
      </w:r>
      <w:r>
        <w:t xml:space="preserve"> intense </w:t>
      </w:r>
      <w:r>
        <w:rPr>
          <w:rStyle w:val="StyleUnderline"/>
          <w:u w:val="single"/>
        </w:rPr>
        <w:t xml:space="preserve">competition</w:t>
      </w:r>
      <w:r>
        <w:t xml:space="preserve"> </w:t>
      </w:r>
      <w:r>
        <w:rPr>
          <w:rStyle w:val="StyleUnderline"/>
          <w:u w:val="single"/>
        </w:rPr>
        <w:t xml:space="preserve">over</w:t>
      </w:r>
      <w:r>
        <w:t xml:space="preserve"> offshore reserves. These have led to intense friction and conflicts in the </w:t>
      </w:r>
      <w:r>
        <w:rPr>
          <w:rStyle w:val="Emphasis"/>
        </w:rPr>
        <w:t xml:space="preserve">Arctic Ocean</w:t>
      </w:r>
      <w:r>
        <w:t xml:space="preserve"> (Cole 2015; Kramer and Krauss 2016), South China Sea (Glaser 2015), Falkland Islands (Morris 2015), Caspian Sea (Gottesman 2015), Middle East (Piotrowski 2016), and Alaska (Macalister 2015) among others. </w:t>
      </w:r>
    </w:p>
    <w:p>
      <w:r>
        <w:t xml:space="preserve">Indeed, the CSAG briefings lay out the primary arenas for U.S. climate security in the Asia-Pacific and Arctic Circle. Accordingly, the briefing recommends that the Executive Branch be concerned about “addressing climate security risks in key geostrategic waterways” and “launch[ing] . . . a unified climate security plan that fully supports [U.S.] national security, foreign policy and defense strategies in the Asia-Pacific region” (ibid, 9-10; emphasis added). And to no lesser degree, the Department of Defense shall “Enhance existing efforts to prepare for increased access and military operations in the Arctic” and “Rais[e] the profile of climate risks and opportunities at key international security institutions” (including NATO, ASEAN, and the Arctic Security Forces Roundtable). The scramble by the U.S. government to secure what remains of the world’s remaining resources is a means to sustain its massive military presence abroad (see Klare 2013). In the words of Klare, “To deploy armies on every continent, ships on every ocean, to have alliances all over the world - you have to have abundant, cheap oil.” But, perhaps more so the existential crisis for the U.S. is the end of the oil age, upon which modern industrial civilization will collapse[7] (ibid; Prashad 2012).</w:t>
      </w:r>
    </w:p>
    <w:p>
      <w:r>
        <w:t xml:space="preserve">The perceived threat to the white race and denial of the anthropocene run from Wise Use to the Trump Administration through climate security. To be clear we are not claiming that climate security or its proponents are inherently fascist but that Trumpist perversion is possible and something we admonish. Hypothetically speaking, just as Wise Use rallied around the myth that urban-based environmentalists were bent on the annihilation of the white race, </w:t>
      </w:r>
      <w:r>
        <w:rPr>
          <w:rStyle w:val="StyleUnderline"/>
          <w:u w:val="single"/>
        </w:rPr>
        <w:t xml:space="preserve">a</w:t>
      </w:r>
      <w:r>
        <w:t xml:space="preserve"> </w:t>
      </w:r>
      <w:r>
        <w:rPr>
          <w:rStyle w:val="StyleUnderline"/>
          <w:u w:val="single"/>
        </w:rPr>
        <w:t xml:space="preserve">climate security scenario</w:t>
      </w:r>
      <w:r>
        <w:t xml:space="preserve"> </w:t>
      </w:r>
      <w:r>
        <w:rPr>
          <w:rStyle w:val="StyleUnderline"/>
          <w:u w:val="single"/>
          <w:highlight w:val="cyan"/>
        </w:rPr>
        <w:t xml:space="preserve">in the</w:t>
      </w:r>
      <w:r>
        <w:rPr>
          <w:highlight w:val="cyan"/>
        </w:rPr>
        <w:t xml:space="preserve"> </w:t>
      </w:r>
      <w:r>
        <w:rPr>
          <w:rStyle w:val="Emphasis"/>
          <w:highlight w:val="cyan"/>
        </w:rPr>
        <w:t xml:space="preserve">small hands</w:t>
      </w:r>
      <w:r>
        <w:rPr>
          <w:highlight w:val="cyan"/>
        </w:rPr>
        <w:t xml:space="preserve"> </w:t>
      </w:r>
      <w:r>
        <w:rPr>
          <w:rStyle w:val="StyleUnderline"/>
          <w:u w:val="single"/>
          <w:highlight w:val="cyan"/>
        </w:rPr>
        <w:t xml:space="preserve">of</w:t>
      </w:r>
      <w:r>
        <w:rPr>
          <w:highlight w:val="cyan"/>
        </w:rPr>
        <w:t xml:space="preserve"> </w:t>
      </w:r>
      <w:r>
        <w:rPr>
          <w:rStyle w:val="StyleUnderline"/>
          <w:u w:val="single"/>
          <w:highlight w:val="cyan"/>
        </w:rPr>
        <w:t xml:space="preserve">a</w:t>
      </w:r>
      <w:r>
        <w:t xml:space="preserve"> certain </w:t>
      </w:r>
      <w:r>
        <w:rPr>
          <w:rStyle w:val="StyleUnderline"/>
          <w:u w:val="single"/>
          <w:highlight w:val="cyan"/>
        </w:rPr>
        <w:t xml:space="preserve">environmental fascist</w:t>
      </w:r>
      <w:r>
        <w:t xml:space="preserve"> will posit nature as a threat to the future virility of the white race. Here the “risk” of the environment is understood as threats to white nationalist consumptive patterns and securitization </w:t>
      </w:r>
      <w:r>
        <w:rPr>
          <w:rStyle w:val="StyleUnderline"/>
          <w:u w:val="single"/>
        </w:rPr>
        <w:t xml:space="preserve">will</w:t>
      </w:r>
      <w:r>
        <w:t xml:space="preserve"> be used to </w:t>
      </w:r>
      <w:r>
        <w:rPr>
          <w:rStyle w:val="StyleUnderline"/>
          <w:u w:val="single"/>
          <w:highlight w:val="cyan"/>
        </w:rPr>
        <w:t xml:space="preserve">protect</w:t>
      </w:r>
      <w:r>
        <w:t xml:space="preserve"> </w:t>
      </w:r>
      <w:r>
        <w:rPr>
          <w:rStyle w:val="StyleUnderline"/>
          <w:u w:val="single"/>
          <w:highlight w:val="cyan"/>
        </w:rPr>
        <w:t xml:space="preserve">white</w:t>
      </w:r>
      <w:r>
        <w:t xml:space="preserve"> “</w:t>
      </w:r>
      <w:r>
        <w:rPr>
          <w:rStyle w:val="StyleUnderline"/>
          <w:u w:val="single"/>
        </w:rPr>
        <w:t xml:space="preserve">citizens</w:t>
      </w:r>
      <w:r>
        <w:t xml:space="preserve">” from facing the damages of climate change </w:t>
      </w:r>
      <w:r>
        <w:rPr>
          <w:rStyle w:val="Emphasis"/>
          <w:highlight w:val="cyan"/>
        </w:rPr>
        <w:t xml:space="preserve">at the</w:t>
      </w:r>
      <w:r>
        <w:rPr>
          <w:rStyle w:val="Emphasis"/>
        </w:rPr>
        <w:t xml:space="preserve"> </w:t>
      </w:r>
      <w:r>
        <w:rPr>
          <w:rStyle w:val="Emphasis"/>
          <w:highlight w:val="cyan"/>
        </w:rPr>
        <w:t xml:space="preserve">expense of Others</w:t>
      </w:r>
      <w:r>
        <w:t xml:space="preserve">. While neoliberal environmentalism was outsourcing pollution and greening the economy within an economic regime of labor power exploitation, environmental </w:t>
      </w:r>
      <w:r>
        <w:rPr>
          <w:rStyle w:val="StyleUnderline"/>
          <w:u w:val="single"/>
        </w:rPr>
        <w:t xml:space="preserve">fascism</w:t>
      </w:r>
      <w:r>
        <w:t xml:space="preserve"> </w:t>
      </w:r>
      <w:r>
        <w:rPr>
          <w:rStyle w:val="StyleUnderline"/>
          <w:u w:val="single"/>
        </w:rPr>
        <w:t xml:space="preserve">will</w:t>
      </w:r>
      <w:r>
        <w:t xml:space="preserve"> </w:t>
      </w:r>
      <w:r>
        <w:rPr>
          <w:rStyle w:val="StyleUnderline"/>
          <w:u w:val="single"/>
        </w:rPr>
        <w:t xml:space="preserve">be</w:t>
      </w:r>
      <w:r>
        <w:t xml:space="preserve"> open to </w:t>
      </w:r>
      <w:r>
        <w:rPr>
          <w:rStyle w:val="StyleUnderline"/>
          <w:u w:val="single"/>
        </w:rPr>
        <w:t xml:space="preserve">sacrificing</w:t>
      </w:r>
      <w:r>
        <w:t xml:space="preserve"> predominantly </w:t>
      </w:r>
      <w:r>
        <w:rPr>
          <w:rStyle w:val="StyleUnderline"/>
          <w:u w:val="single"/>
        </w:rPr>
        <w:t xml:space="preserve">non-white bodies</w:t>
      </w:r>
      <w:r>
        <w:t xml:space="preserve"> within and </w:t>
      </w:r>
      <w:r>
        <w:rPr>
          <w:rStyle w:val="StyleUnderline"/>
          <w:u w:val="single"/>
        </w:rPr>
        <w:t xml:space="preserve">beyond the United States</w:t>
      </w:r>
      <w:r>
        <w:t xml:space="preserve"> in the name of security for white bodies. </w:t>
      </w:r>
      <w:r>
        <w:rPr>
          <w:rStyle w:val="StyleUnderline"/>
          <w:u w:val="single"/>
        </w:rPr>
        <w:t xml:space="preserve">Environmental fascism will shift</w:t>
      </w:r>
      <w:r>
        <w:t xml:space="preserve"> the political register from </w:t>
      </w:r>
      <w:r>
        <w:rPr>
          <w:rStyle w:val="StyleUnderline"/>
          <w:u w:val="single"/>
        </w:rPr>
        <w:t xml:space="preserve">exploiting labor</w:t>
      </w:r>
      <w:r>
        <w:t xml:space="preserve"> </w:t>
      </w:r>
      <w:r>
        <w:rPr>
          <w:rStyle w:val="StyleUnderline"/>
          <w:u w:val="single"/>
        </w:rPr>
        <w:t xml:space="preserve">to</w:t>
      </w:r>
      <w:r>
        <w:t xml:space="preserve"> </w:t>
      </w:r>
      <w:r>
        <w:rPr>
          <w:rStyle w:val="Emphasis"/>
        </w:rPr>
        <w:t xml:space="preserve">obliterating labor</w:t>
      </w:r>
      <w:r>
        <w:t xml:space="preserve"> through environmental degradation. As Wise Use ideologies link up with Washington's security agenda, we see the contemporary rise of environmental fascism, which sanctions alt-right and militant place-based anti-environmental populism through executive orders that fast track environmental degradation for extreme natural resource extraction along borders and in new territories towards propagating the U.S. military industrial complex.</w:t>
      </w:r>
    </w:p>
    <w:p>
      <w:r>
        <w:t xml:space="preserve">Conclusion</w:t>
      </w:r>
    </w:p>
    <w:p>
      <w:r>
        <w:t xml:space="preserve">In this paper, the seemingly isolated case of anti-environmental militancy in the Malheur standoff is in fact connected to Wise Use, an industrial corporate backed white nationalist movement. We identify the tendencies of the movement as environmental fascism and call for its reappropriation from alt-right ideologues. Environmental fascism is a concept that allows planning to trace the rise of the Trump Administration to the Wise Use movement through spatial relations. </w:t>
      </w:r>
      <w:r>
        <w:rPr>
          <w:rStyle w:val="StyleUnderline"/>
          <w:u w:val="single"/>
        </w:rPr>
        <w:t xml:space="preserve">Central to</w:t>
      </w:r>
      <w:r>
        <w:t xml:space="preserve"> </w:t>
      </w:r>
      <w:r>
        <w:rPr>
          <w:rStyle w:val="StyleUnderline"/>
          <w:u w:val="single"/>
        </w:rPr>
        <w:t xml:space="preserve">environmental</w:t>
      </w:r>
      <w:r>
        <w:t xml:space="preserve"> fascism </w:t>
      </w:r>
      <w:r>
        <w:rPr>
          <w:rStyle w:val="StyleUnderline"/>
          <w:u w:val="single"/>
        </w:rPr>
        <w:t xml:space="preserve">are</w:t>
      </w:r>
      <w:r>
        <w:t xml:space="preserve"> a palingenetic myth and </w:t>
      </w:r>
      <w:r>
        <w:rPr>
          <w:rStyle w:val="Emphasis"/>
        </w:rPr>
        <w:t xml:space="preserve">populist</w:t>
      </w:r>
      <w:r>
        <w:t xml:space="preserve"> ultra-nationalist </w:t>
      </w:r>
      <w:r>
        <w:rPr>
          <w:rStyle w:val="Emphasis"/>
        </w:rPr>
        <w:t xml:space="preserve">agenda</w:t>
      </w:r>
      <w:r>
        <w:t xml:space="preserve"> </w:t>
      </w:r>
      <w:r>
        <w:rPr>
          <w:rStyle w:val="StyleUnderline"/>
          <w:u w:val="single"/>
        </w:rPr>
        <w:t xml:space="preserve">to regenerate</w:t>
      </w:r>
      <w:r>
        <w:t xml:space="preserve"> the </w:t>
      </w:r>
      <w:r>
        <w:rPr>
          <w:rStyle w:val="StyleUnderline"/>
          <w:u w:val="single"/>
        </w:rPr>
        <w:t xml:space="preserve">rural landscape</w:t>
      </w:r>
      <w:r>
        <w:t xml:space="preserve"> in order to preserve the spirit of the nation against the false threat of white annihilation. Thus the taking back of property as an inalienable white nationalist right counteracts ‘white genocide,’ realizing calls for a ‘new birth.’ The often contradictory ideologies are loosely held together through symbolic nihilistic tension, such as in the politics of fear, rural-urban dichotomies, and risk of the environment. </w:t>
      </w:r>
    </w:p>
    <w:p>
      <w:r>
        <w:t xml:space="preserve">In tracing this tension, we present evidence of the rise of </w:t>
      </w:r>
      <w:r>
        <w:rPr>
          <w:rStyle w:val="StyleUnderline"/>
          <w:u w:val="single"/>
          <w:highlight w:val="cyan"/>
        </w:rPr>
        <w:t xml:space="preserve">environmental fascism</w:t>
      </w:r>
      <w:r>
        <w:t xml:space="preserve"> in the Trump Administration </w:t>
      </w:r>
      <w:r>
        <w:rPr>
          <w:rStyle w:val="StyleUnderline"/>
          <w:u w:val="single"/>
        </w:rPr>
        <w:t xml:space="preserve">through</w:t>
      </w:r>
      <w:r>
        <w:t xml:space="preserve"> </w:t>
      </w:r>
      <w:r>
        <w:rPr>
          <w:rStyle w:val="StyleUnderline"/>
          <w:u w:val="single"/>
        </w:rPr>
        <w:t xml:space="preserve">national</w:t>
      </w:r>
      <w:r>
        <w:t xml:space="preserve"> </w:t>
      </w:r>
      <w:r>
        <w:rPr>
          <w:rStyle w:val="Emphasis"/>
        </w:rPr>
        <w:t xml:space="preserve">economic environmentalism</w:t>
      </w:r>
      <w:r>
        <w:t xml:space="preserve"> and forewarn of its global manifestation through the securitization of climate change. National economic environmentalism </w:t>
      </w:r>
      <w:r>
        <w:rPr>
          <w:rStyle w:val="StyleUnderline"/>
          <w:u w:val="single"/>
        </w:rPr>
        <w:t xml:space="preserve">marks a shift</w:t>
      </w:r>
      <w:r>
        <w:t xml:space="preserve"> </w:t>
      </w:r>
      <w:r>
        <w:rPr>
          <w:rStyle w:val="StyleUnderline"/>
          <w:u w:val="single"/>
        </w:rPr>
        <w:t xml:space="preserve">away from</w:t>
      </w:r>
      <w:r>
        <w:t xml:space="preserve"> </w:t>
      </w:r>
      <w:r>
        <w:rPr>
          <w:rStyle w:val="StyleUnderline"/>
          <w:u w:val="single"/>
        </w:rPr>
        <w:t xml:space="preserve">neoliberal</w:t>
      </w:r>
      <w:r>
        <w:t xml:space="preserve"> </w:t>
      </w:r>
      <w:r>
        <w:rPr>
          <w:rStyle w:val="StyleUnderline"/>
          <w:u w:val="single"/>
        </w:rPr>
        <w:t xml:space="preserve">environmentalism</w:t>
      </w:r>
      <w:r>
        <w:t xml:space="preserve"> </w:t>
      </w:r>
      <w:r>
        <w:rPr>
          <w:rStyle w:val="StyleUnderline"/>
          <w:u w:val="single"/>
        </w:rPr>
        <w:t xml:space="preserve">to</w:t>
      </w:r>
      <w:r>
        <w:t xml:space="preserve"> protectionist anti-environmentalism in the </w:t>
      </w:r>
      <w:r>
        <w:rPr>
          <w:rStyle w:val="Emphasis"/>
          <w:highlight w:val="cyan"/>
        </w:rPr>
        <w:t xml:space="preserve">dismantling</w:t>
      </w:r>
      <w:r>
        <w:t xml:space="preserve"> of </w:t>
      </w:r>
      <w:r>
        <w:rPr>
          <w:rStyle w:val="Emphasis"/>
        </w:rPr>
        <w:t xml:space="preserve">regulatory </w:t>
      </w:r>
      <w:r>
        <w:rPr>
          <w:rStyle w:val="Emphasis"/>
          <w:highlight w:val="cyan"/>
        </w:rPr>
        <w:t xml:space="preserve">agencies</w:t>
      </w:r>
      <w:r>
        <w:t xml:space="preserve"> and globalist agendas, as part of “taking America back,” which conflates anti-immigration policies with desires of U.S. corporate geopolitical dominance (see McIntyre 2017; Lavelle 1995; Klare 2012, 2013). Citing the the CSAG briefing, we forewarn that the securitization of climate change over the existential risk of the environment, in the Trump Administration, will further embolden anti-immigration policies and renewed energy resource extraction (see Schaller 2017). Here climate change is posed as a threat to both national security and the progeny of modern industrial civilization in order to warrant the race to secure the last of the remaining natural resources. Perhaps more so, </w:t>
      </w:r>
      <w:r>
        <w:rPr>
          <w:rStyle w:val="StyleUnderline"/>
          <w:u w:val="single"/>
        </w:rPr>
        <w:t xml:space="preserve">there is</w:t>
      </w:r>
      <w:r>
        <w:t xml:space="preserve"> the impending </w:t>
      </w:r>
      <w:r>
        <w:rPr>
          <w:rStyle w:val="StyleUnderline"/>
          <w:u w:val="single"/>
          <w:highlight w:val="cyan"/>
        </w:rPr>
        <w:t xml:space="preserve">danger</w:t>
      </w:r>
      <w:r>
        <w:rPr>
          <w:highlight w:val="cyan"/>
        </w:rPr>
        <w:t xml:space="preserve"> </w:t>
      </w:r>
      <w:r>
        <w:rPr>
          <w:rStyle w:val="StyleUnderline"/>
          <w:u w:val="single"/>
          <w:highlight w:val="cyan"/>
        </w:rPr>
        <w:t xml:space="preserve">of</w:t>
      </w:r>
      <w:r>
        <w:rPr>
          <w:rStyle w:val="StyleUnderline"/>
          <w:u w:val="single"/>
        </w:rPr>
        <w:t xml:space="preserve"> the expansion of the military</w:t>
      </w:r>
      <w:r>
        <w:t xml:space="preserve"> to envelop security, in total, as it will supercede the patriotic duty of defense </w:t>
      </w:r>
      <w:r>
        <w:rPr>
          <w:rStyle w:val="StyleUnderline"/>
          <w:u w:val="single"/>
        </w:rPr>
        <w:t xml:space="preserve">leading to</w:t>
      </w:r>
      <w:r>
        <w:t xml:space="preserve"> a </w:t>
      </w:r>
      <w:r>
        <w:rPr>
          <w:rStyle w:val="Emphasis"/>
          <w:highlight w:val="cyan"/>
        </w:rPr>
        <w:t xml:space="preserve">permanent</w:t>
      </w:r>
      <w:r>
        <w:rPr>
          <w:rStyle w:val="Emphasis"/>
        </w:rPr>
        <w:t xml:space="preserve"> </w:t>
      </w:r>
      <w:r>
        <w:rPr>
          <w:rStyle w:val="Emphasis"/>
          <w:highlight w:val="cyan"/>
        </w:rPr>
        <w:t xml:space="preserve">military</w:t>
      </w:r>
      <w:r>
        <w:rPr>
          <w:rStyle w:val="Emphasis"/>
        </w:rPr>
        <w:t xml:space="preserve"> </w:t>
      </w:r>
      <w:r>
        <w:rPr>
          <w:rStyle w:val="Emphasis"/>
          <w:highlight w:val="cyan"/>
        </w:rPr>
        <w:t xml:space="preserve">state</w:t>
      </w:r>
      <w:r>
        <w:t xml:space="preserve">. If this is allowed to occur, we predict that </w:t>
      </w:r>
      <w:r>
        <w:rPr>
          <w:rStyle w:val="StyleUnderline"/>
          <w:u w:val="single"/>
        </w:rPr>
        <w:t xml:space="preserve">there will be</w:t>
      </w:r>
      <w:r>
        <w:t xml:space="preserve"> an increase in </w:t>
      </w:r>
      <w:r>
        <w:rPr>
          <w:rStyle w:val="StyleUnderline"/>
          <w:u w:val="single"/>
        </w:rPr>
        <w:t xml:space="preserve">military tension</w:t>
      </w:r>
      <w:r>
        <w:t xml:space="preserve"> </w:t>
      </w:r>
      <w:r>
        <w:rPr>
          <w:rStyle w:val="StyleUnderline"/>
          <w:u w:val="single"/>
          <w:highlight w:val="cyan"/>
        </w:rPr>
        <w:t xml:space="preserve">with</w:t>
      </w:r>
      <w:r>
        <w:t xml:space="preserve"> the real </w:t>
      </w:r>
      <w:r>
        <w:rPr>
          <w:rStyle w:val="Emphasis"/>
          <w:highlight w:val="cyan"/>
        </w:rPr>
        <w:t xml:space="preserve">threat of nuclear annihilation</w:t>
      </w:r>
      <w:r>
        <w:t xml:space="preserve"> </w:t>
      </w:r>
      <w:r>
        <w:rPr>
          <w:rStyle w:val="StyleUnderline"/>
          <w:u w:val="single"/>
        </w:rPr>
        <w:t xml:space="preserve">in the sundown of</w:t>
      </w:r>
      <w:r>
        <w:t xml:space="preserve"> </w:t>
      </w:r>
      <w:r>
        <w:rPr>
          <w:rStyle w:val="Emphasis"/>
        </w:rPr>
        <w:t xml:space="preserve">Trumpist environmental fascism.</w:t>
      </w:r>
    </w:p>
    <w:p>
      <w:r>
        <w:t xml:space="preserve">What we are witnessing today is far more nuanced than the dark green politics of the 1990s and thereby demands greater precision in the use of the term. Environmental fascism provides a more accurate label for the type of fascism that not only led up to the rise of the Trump Administration but is being exhibited in its daily backwardness. While these tendencies are yet to play out to their full extent in the agendas being set by Secretary of State Rex Tillerson, and EPA Chief Scott Pruitt (see Aronoff 2017; Bannon 2017; Clair 2017; Kramer &amp; Krauss 2016; Wertz 2016), the term gives planning the agency to name and oppose the coming of climate security. </w:t>
      </w:r>
    </w:p>
    <w:p>
      <w:r>
        <w:rPr>
          <w:rStyle w:val="StyleUnderline"/>
          <w:u w:val="single"/>
          <w:highlight w:val="cyan"/>
        </w:rPr>
        <w:t xml:space="preserve">Dismantling</w:t>
      </w:r>
      <w:r>
        <w:t xml:space="preserve"> </w:t>
      </w:r>
      <w:r>
        <w:rPr>
          <w:rStyle w:val="StyleUnderline"/>
          <w:u w:val="single"/>
        </w:rPr>
        <w:t xml:space="preserve">environmental </w:t>
      </w:r>
      <w:r>
        <w:rPr>
          <w:rStyle w:val="StyleUnderline"/>
          <w:u w:val="single"/>
          <w:highlight w:val="cyan"/>
        </w:rPr>
        <w:t xml:space="preserve">fascism</w:t>
      </w:r>
      <w:r>
        <w:t xml:space="preserve"> </w:t>
      </w:r>
      <w:r>
        <w:rPr>
          <w:rStyle w:val="StyleUnderline"/>
          <w:u w:val="single"/>
          <w:highlight w:val="cyan"/>
        </w:rPr>
        <w:t xml:space="preserve">will only be</w:t>
      </w:r>
      <w:r>
        <w:rPr>
          <w:highlight w:val="cyan"/>
        </w:rPr>
        <w:t xml:space="preserve"> </w:t>
      </w:r>
      <w:r>
        <w:rPr>
          <w:rStyle w:val="StyleUnderline"/>
          <w:u w:val="single"/>
          <w:highlight w:val="cyan"/>
        </w:rPr>
        <w:t xml:space="preserve">possible</w:t>
      </w:r>
      <w:r>
        <w:rPr>
          <w:highlight w:val="cyan"/>
        </w:rPr>
        <w:t xml:space="preserve"> </w:t>
      </w:r>
      <w:r>
        <w:rPr>
          <w:rStyle w:val="StyleUnderline"/>
          <w:u w:val="single"/>
          <w:highlight w:val="cyan"/>
        </w:rPr>
        <w:t xml:space="preserve">through</w:t>
      </w:r>
      <w:r>
        <w:t xml:space="preserve"> </w:t>
      </w:r>
      <w:r>
        <w:rPr>
          <w:rStyle w:val="Emphasis"/>
        </w:rPr>
        <w:t xml:space="preserve">upholding </w:t>
      </w:r>
      <w:r>
        <w:rPr>
          <w:rStyle w:val="Emphasis"/>
          <w:highlight w:val="cyan"/>
        </w:rPr>
        <w:t xml:space="preserve">democratic processes</w:t>
      </w:r>
      <w:r>
        <w:t xml:space="preserve"> </w:t>
      </w:r>
      <w:r>
        <w:rPr>
          <w:rStyle w:val="StyleUnderline"/>
          <w:u w:val="single"/>
        </w:rPr>
        <w:t xml:space="preserve">of</w:t>
      </w:r>
      <w:r>
        <w:t xml:space="preserve"> </w:t>
      </w:r>
      <w:r>
        <w:rPr>
          <w:rStyle w:val="Emphasis"/>
        </w:rPr>
        <w:t xml:space="preserve">dissent</w:t>
      </w:r>
      <w:r>
        <w:t xml:space="preserve"> and disruption. Countering environmental fascism requires steadfast resistance to agendas that narrow citizenship. </w:t>
      </w:r>
      <w:r>
        <w:rPr>
          <w:rStyle w:val="StyleUnderline"/>
          <w:u w:val="single"/>
        </w:rPr>
        <w:t xml:space="preserve">There must be open</w:t>
      </w:r>
      <w:r>
        <w:t xml:space="preserve"> </w:t>
      </w:r>
      <w:r>
        <w:rPr>
          <w:rStyle w:val="Emphasis"/>
        </w:rPr>
        <w:t xml:space="preserve">condemnation</w:t>
      </w:r>
      <w:r>
        <w:t xml:space="preserve"> </w:t>
      </w:r>
      <w:r>
        <w:rPr>
          <w:rStyle w:val="StyleUnderline"/>
          <w:u w:val="single"/>
        </w:rPr>
        <w:t xml:space="preserve">of</w:t>
      </w:r>
      <w:r>
        <w:t xml:space="preserve"> declarations of nuclear warfare, </w:t>
      </w:r>
      <w:r>
        <w:rPr>
          <w:rStyle w:val="StyleUnderline"/>
          <w:u w:val="single"/>
        </w:rPr>
        <w:t xml:space="preserve">the </w:t>
      </w:r>
      <w:r>
        <w:rPr>
          <w:rStyle w:val="Emphasis"/>
        </w:rPr>
        <w:t xml:space="preserve">erasing</w:t>
      </w:r>
      <w:r>
        <w:t xml:space="preserve"> </w:t>
      </w:r>
      <w:r>
        <w:rPr>
          <w:rStyle w:val="StyleUnderline"/>
          <w:u w:val="single"/>
        </w:rPr>
        <w:t xml:space="preserve">of climate change</w:t>
      </w:r>
      <w:r>
        <w:t xml:space="preserve"> </w:t>
      </w:r>
      <w:r>
        <w:rPr>
          <w:rStyle w:val="StyleUnderline"/>
          <w:u w:val="single"/>
        </w:rPr>
        <w:t xml:space="preserve">from publi</w:t>
      </w:r>
      <w:r>
        <w:t xml:space="preserve">c </w:t>
      </w:r>
      <w:r>
        <w:rPr>
          <w:rStyle w:val="StyleUnderline"/>
          <w:u w:val="single"/>
        </w:rPr>
        <w:t xml:space="preserve">discourse</w:t>
      </w:r>
      <w:r>
        <w:t xml:space="preserve">, the expansion of private property, </w:t>
      </w:r>
      <w:r>
        <w:rPr>
          <w:rStyle w:val="StyleUnderline"/>
          <w:u w:val="single"/>
        </w:rPr>
        <w:t xml:space="preserve">the annihilation of</w:t>
      </w:r>
      <w:r>
        <w:t xml:space="preserve"> </w:t>
      </w:r>
      <w:r>
        <w:rPr>
          <w:rStyle w:val="StyleUnderline"/>
          <w:u w:val="single"/>
        </w:rPr>
        <w:t xml:space="preserve">non-white bodies</w:t>
      </w:r>
      <w:r>
        <w:t xml:space="preserve"> </w:t>
      </w:r>
      <w:r>
        <w:rPr>
          <w:rStyle w:val="StyleUnderline"/>
          <w:u w:val="single"/>
        </w:rPr>
        <w:t xml:space="preserve">through</w:t>
      </w:r>
      <w:r>
        <w:t xml:space="preserve"> the elim</w:t>
      </w:r>
      <w:r>
        <w:rPr>
          <w:rStyle w:val="Emphasis"/>
        </w:rPr>
        <w:t xml:space="preserve">ination of environmental protections, </w:t>
      </w:r>
      <w:r>
        <w:t xml:space="preserve">and last but not least the militarization of climate security. While there is no easy solution to environmental fascism, the terminology offers a powerful framework for galvanizing an anti-fascist movement amongst allies of indigenous peoples, people of color, LGBTQA+, the undocumented, the incarcerated, Lantinx, feminist, and left civil society organizations. </w:t>
      </w:r>
    </w:p>
    <w:p>
      <w:pPr>
        <w:pStyle w:val="Heading4"/>
      </w:pPr>
      <w:bookmarkStart w:id="65" w:name="pmd-heading-82381695-3352-4ac1-b0c2-b4e583f449ae"/>
      <w:r>
        <w:t xml:space="preserve">Snapper, shark, whale, plankton, and fish loss </w:t>
      </w:r>
      <w:r>
        <w:rPr>
          <w:u w:val="single"/>
        </w:rPr>
        <w:t xml:space="preserve">cascades</w:t>
      </w:r>
      <w:r>
        <w:t xml:space="preserve"> and </w:t>
      </w:r>
      <w:r>
        <w:rPr>
          <w:u w:val="single"/>
        </w:rPr>
        <w:t xml:space="preserve">primes</w:t>
      </w:r>
      <w:r>
        <w:t xml:space="preserve"> extinction risks </w:t>
      </w:r>
      <w:bookmarkEnd w:id="65"/>
    </w:p>
    <w:p>
      <w:r>
        <w:rPr>
          <w:rStyle w:val="Style13ptBold"/>
        </w:rPr>
        <w:t xml:space="preserve">ÓhÉigeartaigh 25</w:t>
      </w:r>
      <w:r>
        <w:t xml:space="preserve"> – PhD Genome Evolution Centre for the Study of Existential Risk: Cambridge, Cambridgeshire, GB [ÓhÉigeartaigh S. Extinction of the human species: What could cause it and how likely is it to occur? Cambridge Prisms: Extinction. 2025;3:e4. doi:10.1017/ext.2025.4]gabe@ADL</w:t>
      </w:r>
    </w:p>
    <w:p>
      <w:r>
        <w:rPr>
          <w:sz w:val="14"/>
          <w:szCs w:val="14"/>
        </w:rPr>
        <w:t xml:space="preserve">Endogenous threats: Caused or closely linked to human activity</w:t>
      </w:r>
    </w:p>
    <w:p>
      <w:r>
        <w:rPr>
          <w:sz w:val="14"/>
          <w:szCs w:val="14"/>
        </w:rPr>
        <w:t xml:space="preserve">Climate change and environmental and ecological degradation</w:t>
      </w:r>
    </w:p>
    <w:p>
      <w:r>
        <w:rPr>
          <w:sz w:val="14"/>
          <w:szCs w:val="14"/>
        </w:rPr>
        <w:t xml:space="preserve">Anthropogenic activity is leading to an unprecedented acceleration of global temperature. Scenarios involving greater temperature rise are predicted to result in increasingly severe droughts, flooding, heatwaves, famines, disease spread and loss of biodiversity, with major global human mortality implications (Lee et al., Reference Lee, Calvin, Dasgupta, Krinmer, Mukherji, Thorne, Trisos, Romero, Aldunce, Barret and Blanco2023). The likelihood of catastrophic outcomes depends in part on the rate at which global CO2 emission reduction targets are met and on the Earth’s climate sensitivity. The sixth assessment report of the Intergovernmental Panel on Climate Change (IPCC) narrows the “likely” range of climate sensitivity to 2.5–4 °C, meaning an expected temperature rise in this range for a doubling of CO2 levels compared to pre-industrial levels (Lee et al., Reference Lee, Calvin, Dasgupta, Krinmer, Mukherji, Thorne, Trisos, Romero, Aldunce, Barret and Blanco2023). This suggested a reduction of the likelihood of the global catastrophic scenarios that would be associated with greater temperature rises. However, </w:t>
      </w:r>
      <w:r>
        <w:rPr>
          <w:rStyle w:val="StyleUnderline"/>
          <w:u w:val="single"/>
          <w:highlight w:val="cyan"/>
        </w:rPr>
        <w:t xml:space="preserve">there remains</w:t>
      </w:r>
      <w:r>
        <w:rPr>
          <w:sz w:val="14"/>
          <w:szCs w:val="14"/>
        </w:rPr>
        <w:t xml:space="preserve"> substantial </w:t>
      </w:r>
      <w:r>
        <w:rPr>
          <w:rStyle w:val="Emphasis"/>
          <w:highlight w:val="cyan"/>
        </w:rPr>
        <w:t xml:space="preserve">uncertainty</w:t>
      </w:r>
      <w:r>
        <w:rPr>
          <w:sz w:val="14"/>
          <w:szCs w:val="14"/>
        </w:rPr>
        <w:t xml:space="preserve"> </w:t>
      </w:r>
      <w:r>
        <w:rPr>
          <w:rStyle w:val="StyleUnderline"/>
          <w:u w:val="single"/>
          <w:highlight w:val="cyan"/>
        </w:rPr>
        <w:t xml:space="preserve">around</w:t>
      </w:r>
      <w:r>
        <w:rPr>
          <w:sz w:val="14"/>
          <w:szCs w:val="14"/>
        </w:rPr>
        <w:t xml:space="preserve"> many </w:t>
      </w:r>
      <w:r>
        <w:rPr>
          <w:rStyle w:val="StyleUnderline"/>
          <w:u w:val="single"/>
          <w:highlight w:val="cyan"/>
        </w:rPr>
        <w:t xml:space="preserve">aspects</w:t>
      </w:r>
      <w:r>
        <w:rPr>
          <w:sz w:val="14"/>
          <w:szCs w:val="14"/>
        </w:rPr>
        <w:t xml:space="preserve"> </w:t>
      </w:r>
      <w:r>
        <w:rPr>
          <w:rStyle w:val="StyleUnderline"/>
          <w:u w:val="single"/>
          <w:highlight w:val="cyan"/>
        </w:rPr>
        <w:t xml:space="preserve">of </w:t>
      </w:r>
      <w:r>
        <w:rPr>
          <w:rStyle w:val="Emphasis"/>
          <w:highlight w:val="cyan"/>
        </w:rPr>
        <w:t xml:space="preserve">climate sensitivity</w:t>
      </w:r>
      <w:r>
        <w:rPr>
          <w:sz w:val="14"/>
          <w:szCs w:val="14"/>
        </w:rPr>
        <w:t xml:space="preserve">, </w:t>
      </w:r>
      <w:r>
        <w:rPr>
          <w:rStyle w:val="StyleUnderline"/>
          <w:u w:val="single"/>
          <w:highlight w:val="cyan"/>
        </w:rPr>
        <w:t xml:space="preserve">including</w:t>
      </w:r>
      <w:r>
        <w:rPr>
          <w:sz w:val="14"/>
          <w:szCs w:val="14"/>
        </w:rPr>
        <w:t xml:space="preserve"> the impact of </w:t>
      </w:r>
      <w:r>
        <w:rPr>
          <w:rStyle w:val="Emphasis"/>
          <w:highlight w:val="cyan"/>
        </w:rPr>
        <w:t xml:space="preserve">positive feedback loops</w:t>
      </w:r>
      <w:r>
        <w:rPr>
          <w:sz w:val="14"/>
          <w:szCs w:val="14"/>
        </w:rPr>
        <w:t xml:space="preserve"> such as possible methane release from thawing permafrost </w:t>
      </w:r>
      <w:r>
        <w:rPr>
          <w:rStyle w:val="StyleUnderline"/>
          <w:u w:val="single"/>
          <w:highlight w:val="cyan"/>
        </w:rPr>
        <w:t xml:space="preserve">and</w:t>
      </w:r>
      <w:r>
        <w:rPr>
          <w:sz w:val="14"/>
          <w:szCs w:val="14"/>
        </w:rPr>
        <w:t xml:space="preserve"> the potential for </w:t>
      </w:r>
      <w:r>
        <w:rPr>
          <w:rStyle w:val="Emphasis"/>
          <w:highlight w:val="cyan"/>
        </w:rPr>
        <w:t xml:space="preserve">tipping points</w:t>
      </w:r>
      <w:r>
        <w:rPr>
          <w:sz w:val="14"/>
          <w:szCs w:val="14"/>
        </w:rPr>
        <w:t xml:space="preserve"> to be passed resulting in a self-perpetuating change in the Earth’s system (Armstrong McKay et al., Reference Armstrong McKay, Staal, Abrams, Winkelmann, Sakschewski, Loriani, Fetzer, Cornell, Rockström and Lenton2022).</w:t>
      </w:r>
    </w:p>
    <w:p>
      <w:r>
        <w:rPr>
          <w:sz w:val="14"/>
          <w:szCs w:val="14"/>
        </w:rPr>
        <w:t xml:space="preserve">Some extreme possibilities associated with high temperature and CO2 emission scenarios have yet to be ruled out; for example, a recent model predicted stratocumulus cloud break-up in 1300 ppm scenarios leading to an additional 8 °C rise, although the authors note substantial uncertainties remain (Schneider et al., Reference Schneider, Kaul and Pressel2019). The </w:t>
      </w:r>
      <w:r>
        <w:rPr>
          <w:rStyle w:val="StyleUnderline"/>
          <w:u w:val="single"/>
          <w:highlight w:val="cyan"/>
        </w:rPr>
        <w:t xml:space="preserve">potential</w:t>
      </w:r>
      <w:r>
        <w:rPr>
          <w:sz w:val="14"/>
          <w:szCs w:val="14"/>
        </w:rPr>
        <w:t xml:space="preserve"> </w:t>
      </w:r>
      <w:r>
        <w:rPr>
          <w:rStyle w:val="StyleUnderline"/>
          <w:u w:val="single"/>
          <w:highlight w:val="cyan"/>
        </w:rPr>
        <w:t xml:space="preserve">for</w:t>
      </w:r>
      <w:r>
        <w:rPr>
          <w:sz w:val="14"/>
          <w:szCs w:val="14"/>
        </w:rPr>
        <w:t xml:space="preserve"> climate change to bring about outcomes as severe as </w:t>
      </w:r>
      <w:r>
        <w:rPr>
          <w:rStyle w:val="Emphasis"/>
          <w:highlight w:val="cyan"/>
        </w:rPr>
        <w:t xml:space="preserve">human extinction</w:t>
      </w:r>
      <w:r>
        <w:rPr>
          <w:rStyle w:val="Emphasis"/>
        </w:rPr>
        <w:t xml:space="preserve"> </w:t>
      </w:r>
      <w:r>
        <w:rPr>
          <w:sz w:val="14"/>
          <w:szCs w:val="14"/>
        </w:rPr>
        <w:t xml:space="preserve">or civilisational collapse </w:t>
      </w:r>
      <w:r>
        <w:rPr>
          <w:rStyle w:val="StyleUnderline"/>
          <w:u w:val="single"/>
          <w:highlight w:val="cyan"/>
        </w:rPr>
        <w:t xml:space="preserve">remains</w:t>
      </w:r>
      <w:r>
        <w:rPr>
          <w:sz w:val="14"/>
          <w:szCs w:val="14"/>
        </w:rPr>
        <w:t xml:space="preserve"> the subject of academic debate. Ord (Reference Ord2020) and MacAskill (Reference MacAskill2022)Footnote 5 conclude that the direct risk of human extinction from climate change appears very low. Kemp et al. (Reference Kemp, Xu, Depledge, Ebi, Gibbins, Kohler, Rockström, Scheffer, Schellnhuber, Steffen and Lenton2022) argue that potential worst-case outcomes for climate change, including global catastrophe or human extinction, remain “</w:t>
      </w:r>
      <w:r>
        <w:rPr>
          <w:rStyle w:val="Emphasis"/>
          <w:highlight w:val="cyan"/>
        </w:rPr>
        <w:t xml:space="preserve">dangerously unexplored</w:t>
      </w:r>
      <w:r>
        <w:rPr>
          <w:sz w:val="14"/>
          <w:szCs w:val="14"/>
        </w:rPr>
        <w:t xml:space="preserve">,” highlighting that in addition to direct impacts, climate change may exacerbate other global threats.</w:t>
      </w:r>
    </w:p>
    <w:p>
      <w:r>
        <w:rPr>
          <w:sz w:val="14"/>
          <w:szCs w:val="14"/>
        </w:rPr>
        <w:t xml:space="preserve">Climate change is exacerbating ongoing anthropogenic biodiversity loss and environmental degradation. Other </w:t>
      </w:r>
      <w:r>
        <w:rPr>
          <w:rStyle w:val="StyleUnderline"/>
          <w:u w:val="single"/>
          <w:highlight w:val="cyan"/>
        </w:rPr>
        <w:t xml:space="preserve">drivers of</w:t>
      </w:r>
      <w:r>
        <w:rPr>
          <w:sz w:val="14"/>
          <w:szCs w:val="14"/>
        </w:rPr>
        <w:t xml:space="preserve"> </w:t>
      </w:r>
      <w:r>
        <w:rPr>
          <w:rStyle w:val="StyleUnderline"/>
          <w:u w:val="single"/>
          <w:highlight w:val="cyan"/>
        </w:rPr>
        <w:t xml:space="preserve">biodiversity loss</w:t>
      </w:r>
      <w:r>
        <w:rPr>
          <w:sz w:val="14"/>
          <w:szCs w:val="14"/>
        </w:rPr>
        <w:t xml:space="preserve"> </w:t>
      </w:r>
      <w:r>
        <w:rPr>
          <w:rStyle w:val="StyleUnderline"/>
          <w:u w:val="single"/>
          <w:highlight w:val="cyan"/>
        </w:rPr>
        <w:t xml:space="preserve">include</w:t>
      </w:r>
      <w:r>
        <w:rPr>
          <w:sz w:val="14"/>
          <w:szCs w:val="14"/>
        </w:rPr>
        <w:t xml:space="preserve"> </w:t>
      </w:r>
      <w:r>
        <w:rPr>
          <w:rStyle w:val="StyleUnderline"/>
          <w:u w:val="single"/>
          <w:highlight w:val="cyan"/>
        </w:rPr>
        <w:t xml:space="preserve">habitat destruction</w:t>
      </w:r>
      <w:r>
        <w:rPr>
          <w:sz w:val="14"/>
          <w:szCs w:val="14"/>
        </w:rPr>
        <w:t xml:space="preserve"> and fragmentation, pollution </w:t>
      </w:r>
      <w:r>
        <w:rPr>
          <w:rStyle w:val="StyleUnderline"/>
          <w:u w:val="single"/>
          <w:highlight w:val="cyan"/>
        </w:rPr>
        <w:t xml:space="preserve">and</w:t>
      </w:r>
      <w:r>
        <w:rPr>
          <w:sz w:val="14"/>
          <w:szCs w:val="14"/>
        </w:rPr>
        <w:t xml:space="preserve"> </w:t>
      </w:r>
      <w:r>
        <w:rPr>
          <w:rStyle w:val="Emphasis"/>
          <w:highlight w:val="cyan"/>
        </w:rPr>
        <w:t xml:space="preserve">overexploitation</w:t>
      </w:r>
      <w:r>
        <w:rPr>
          <w:sz w:val="14"/>
          <w:szCs w:val="14"/>
        </w:rPr>
        <w:t xml:space="preserve"> of species and resources (IPBES, Reference Brondizio, Settele, Díaz and Ngo2019). Dasgupta (Reference Dasgupta2021) reviews the extensive dependence of human society on ecosystem services; </w:t>
      </w:r>
      <w:r>
        <w:rPr>
          <w:rStyle w:val="StyleUnderline"/>
          <w:u w:val="single"/>
          <w:highlight w:val="cyan"/>
        </w:rPr>
        <w:t xml:space="preserve">substantial</w:t>
      </w:r>
      <w:r>
        <w:rPr>
          <w:sz w:val="14"/>
          <w:szCs w:val="14"/>
        </w:rPr>
        <w:t xml:space="preserve"> global </w:t>
      </w:r>
      <w:r>
        <w:rPr>
          <w:rStyle w:val="StyleUnderline"/>
          <w:u w:val="single"/>
          <w:highlight w:val="cyan"/>
        </w:rPr>
        <w:t xml:space="preserve">harm is</w:t>
      </w:r>
      <w:r>
        <w:rPr>
          <w:sz w:val="14"/>
          <w:szCs w:val="14"/>
        </w:rPr>
        <w:t xml:space="preserve"> to be </w:t>
      </w:r>
      <w:r>
        <w:rPr>
          <w:rStyle w:val="StyleUnderline"/>
          <w:u w:val="single"/>
          <w:highlight w:val="cyan"/>
        </w:rPr>
        <w:t xml:space="preserve">expected</w:t>
      </w:r>
      <w:r>
        <w:rPr>
          <w:sz w:val="14"/>
          <w:szCs w:val="14"/>
        </w:rPr>
        <w:t xml:space="preserve"> </w:t>
      </w:r>
      <w:r>
        <w:rPr>
          <w:rStyle w:val="StyleUnderline"/>
          <w:u w:val="single"/>
          <w:highlight w:val="cyan"/>
        </w:rPr>
        <w:t xml:space="preserve">from</w:t>
      </w:r>
      <w:r>
        <w:rPr>
          <w:sz w:val="14"/>
          <w:szCs w:val="14"/>
        </w:rPr>
        <w:t xml:space="preserve"> the </w:t>
      </w:r>
      <w:r>
        <w:rPr>
          <w:rStyle w:val="Emphasis"/>
          <w:highlight w:val="cyan"/>
        </w:rPr>
        <w:t xml:space="preserve">degradation</w:t>
      </w:r>
      <w:r>
        <w:rPr>
          <w:sz w:val="14"/>
          <w:szCs w:val="14"/>
        </w:rPr>
        <w:t xml:space="preserve"> of these services, although a direct path to human extinction is not outlined. Surveying the literature Kareiva and Carranza (Reference Kareiva and Carranza2018) note a “growing scepticism regarding the strength of evidence linking trends in biodiversity loss to an existential risk for humans,” arguing that in the absence of unlikely circumstances such as 90% of biodiversity being lost, human civilisation would survive. Ord (Reference Ord2020) argues that ongoing environmental damage is a source of unknown threats to humanity and that more research is needed.</w:t>
      </w:r>
    </w:p>
    <w:p>
      <w:r>
        <w:rPr>
          <w:sz w:val="14"/>
          <w:szCs w:val="14"/>
        </w:rPr>
        <w:t xml:space="preserve">Under scenarios of </w:t>
      </w:r>
      <w:r>
        <w:rPr>
          <w:rStyle w:val="StyleUnderline"/>
          <w:u w:val="single"/>
          <w:highlight w:val="cyan"/>
        </w:rPr>
        <w:t xml:space="preserve">unsustainable</w:t>
      </w:r>
      <w:r>
        <w:rPr>
          <w:sz w:val="14"/>
          <w:szCs w:val="14"/>
        </w:rPr>
        <w:t xml:space="preserve"> anthropogenic </w:t>
      </w:r>
      <w:r>
        <w:rPr>
          <w:rStyle w:val="StyleUnderline"/>
          <w:u w:val="single"/>
          <w:highlight w:val="cyan"/>
        </w:rPr>
        <w:t xml:space="preserve">activity</w:t>
      </w:r>
      <w:r>
        <w:rPr>
          <w:sz w:val="14"/>
          <w:szCs w:val="14"/>
        </w:rPr>
        <w:t xml:space="preserve">, wide-scale pollution, </w:t>
      </w:r>
      <w:r>
        <w:rPr>
          <w:rStyle w:val="Emphasis"/>
          <w:highlight w:val="cyan"/>
        </w:rPr>
        <w:t xml:space="preserve">resource depletion</w:t>
      </w:r>
      <w:r>
        <w:rPr>
          <w:sz w:val="14"/>
          <w:szCs w:val="14"/>
        </w:rPr>
        <w:t xml:space="preserve">, soil erosion, deforestation and other consequences of human activity </w:t>
      </w:r>
      <w:r>
        <w:rPr>
          <w:rStyle w:val="StyleUnderline"/>
          <w:u w:val="single"/>
          <w:highlight w:val="cyan"/>
        </w:rPr>
        <w:t xml:space="preserve">may make</w:t>
      </w:r>
      <w:r>
        <w:rPr>
          <w:sz w:val="14"/>
          <w:szCs w:val="14"/>
        </w:rPr>
        <w:t xml:space="preserve"> global </w:t>
      </w:r>
      <w:r>
        <w:rPr>
          <w:rStyle w:val="StyleUnderline"/>
          <w:u w:val="single"/>
          <w:highlight w:val="cyan"/>
        </w:rPr>
        <w:t xml:space="preserve">civilisation</w:t>
      </w:r>
      <w:r>
        <w:rPr>
          <w:sz w:val="14"/>
          <w:szCs w:val="14"/>
        </w:rPr>
        <w:t xml:space="preserve"> considerably </w:t>
      </w:r>
      <w:r>
        <w:rPr>
          <w:rStyle w:val="Emphasis"/>
          <w:highlight w:val="cyan"/>
        </w:rPr>
        <w:t xml:space="preserve">less resilient</w:t>
      </w:r>
      <w:r>
        <w:rPr>
          <w:sz w:val="14"/>
          <w:szCs w:val="14"/>
        </w:rPr>
        <w:t xml:space="preserve">, but a direct link to full extinction appears implausible. Concerns have been raised about the widespread release of chemicals that may be harmful to human health; in particular endocrine disruptors, which have been linked to fertility decline (Gonsioroski et al., Reference Gonsioroski, Mourikes and Flaws2020; Swan and Colino, Reference Swan and Colino2022). While it is premature to consider these extinction threats, more research is needed on their impacts on populations and reproductive health. Conversely, concerns have been raised for half a century that rising global population might lead to civilisational collapse (Ehrlich and Ehrlich, Reference Ehrlich and Ehrlich2009); however, research increasingly suggests that global population will peak and begin to decline within this century (Adam, Reference Adam2021).</w:t>
      </w:r>
    </w:p>
    <w:p>
      <w:r>
        <w:rPr>
          <w:sz w:val="14"/>
          <w:szCs w:val="14"/>
        </w:rPr>
        <w:t xml:space="preserve">Biological agents</w:t>
      </w:r>
    </w:p>
    <w:p>
      <w:r>
        <w:rPr>
          <w:sz w:val="14"/>
          <w:szCs w:val="14"/>
        </w:rPr>
        <w:t xml:space="preserve">Infectious disease has been a contributing factor in 3.7% of species extinctions known to have occurred between the years 1,500 and 2008 (Smith et al., Reference Smith, Acevedo-Whitehouse and Pedersen2009). In humans, the 1918 Spanish influenza outbreak killed 1–5% of world population (Johnson and Mueller, Reference Johnson and Mueller2002, Spreeuwenberger et al. Reference Spreeuwenberg, Kroneman and Paget2018).Footnote 6 Koch et al. (Reference Koch, Brierley, Maslin and Lewis2019) estimate that epidemics killed 90% of the indigenous population of the Americas as the result of diseases carried over by European colonists in the fifteenth and sixteenth centuries.</w:t>
      </w:r>
    </w:p>
    <w:p>
      <w:r>
        <w:rPr>
          <w:sz w:val="14"/>
          <w:szCs w:val="14"/>
        </w:rPr>
        <w:t xml:space="preserve">It is considered very unlikely that a naturally occurring pandemicFootnote 7 would be a primary cause of human extinction (Ord, Reference Ord2020), and the author is aware of no credible work presenting plausible pathways. Such a disease would need both to spread to nearly all humans across the world and be of extremely high lethality or cause infertility at extremely high rates. However, it seems plausible that pandemic disease could play a contributing role in combination with other factors in an extinction scenario.</w:t>
      </w:r>
    </w:p>
    <w:p>
      <w:r>
        <w:rPr>
          <w:sz w:val="14"/>
          <w:szCs w:val="14"/>
        </w:rPr>
        <w:t xml:space="preserve">A common concern is that advances in the biological sciences and biotechnology could enable the creation of more dangerous viruses and other forms of biological agent than exist in nature (Millett and Snyder-Beattie, Reference Millett and Snyder-Beattie2017). Biological weapon development and use are prohibited under the Biological Weapons Convention; however, leading states have developed major biological weapons programmes in the past, and it is conceivable that such directions might be pursued in future or are presently being pursued clandestinely (Riedel, Reference Riedel2004). Further, advances in these sciences lower the barrier to entry to the development of dangerous agents in terms of cost, expertise and equipment needed, potentially bringing globally catastrophic capabilities within the reach of small groups in future. While groups willing to bring about global catastrophe or even extinction would be expected to be rare, there have been notable examples of groups motivated by near-apocalyptic ideology such as the Aum Shinrikyo cult,Footnote 8 which attempted to weaponise Anthrax and carried out successful local nerve agent attacks (Lifton, Reference Lifton1999; Torres, Reference Torres2016). Gopal et al. (Reference Gopal, Bradshaw, Sunil and Esvelt2023) outline two scenarios leading to civilisational collapse: a “wildfire” scenario in which one or more pandemic agents leads to disruption of food, water, power supply and law enforcement and a “stealth” scenario in which an initially asymptomatic agent with long incubation time is spread to a majority of humanity. They consider both scenarios most likely to involve accidental or deliberate release of human-modified agents. Direct targeting of humans is only one plausible pathway to global harm; Monica Schoch-Spana et al. (Reference Schoch-Spana, Cicero, Adalja, Gronvall, Kirk Sell, Meyer, Nuzzo, Ravi, Shearer, Toner and Watson2017) note the potential pathogens targeting widespread eradication of food sources; and other forms of environmental harm are plausible.</w:t>
      </w:r>
    </w:p>
    <w:p>
      <w:r>
        <w:rPr>
          <w:sz w:val="14"/>
          <w:szCs w:val="14"/>
        </w:rPr>
        <w:t xml:space="preserve">The capability to re-engineer biology more fundamentally may create unprecedented risks. In 2024, a group of leading biological scientists called for a halt to research to develop “mirror bacteria,” designed to have an opposite chirality to that of all forms of existing life (Adamala et al., Reference Adamala, Agashe, Belkaid, Bittencourt, Cai, Chang, Chen, Church, Cooper, Davis, Devaraj, Endy, Esvelt, Glass, Hand, Inglesby, Isaacs, Wilmot, Jones, Kay, Lensky, Liu, Medzhitov, Nicotra, Oehm, Pannu, Relman, Schwille, Smith, Suga, Szostak, Talbot, Tiedje, Venter, Winter, Zhang, Zhu and Zuber2024). The group argues that it is likely these synthetic life forms would both resist predation and bypass immune systems in humans, animals and plants, potentially leading to risk “of unprecedented scope and scale” due to invasive spread and widespread lethal infection.</w:t>
      </w:r>
    </w:p>
    <w:p>
      <w:r>
        <w:rPr>
          <w:sz w:val="14"/>
          <w:szCs w:val="14"/>
        </w:rPr>
        <w:t xml:space="preserve">While robust likelihoods are not possible here, Millett and Snyder-Beattie (Reference Millett and Snyder-Beattie2017) deem the likelihood of full human extinction primarily from a bioweapon or engineered biological agent as “extremely low” but not ruled out, although Ord (Reference Ord2020) estimates as high as 1 in 30 for the coming century. Again for extinction, scenarios involving one or multiple pathogens in combination with other factors may be most plausible.</w:t>
      </w:r>
    </w:p>
    <w:p>
      <w:r>
        <w:rPr>
          <w:sz w:val="14"/>
          <w:szCs w:val="14"/>
        </w:rPr>
        <w:t xml:space="preserve">Nuclear war</w:t>
      </w:r>
    </w:p>
    <w:p>
      <w:r>
        <w:rPr>
          <w:sz w:val="14"/>
          <w:szCs w:val="14"/>
        </w:rPr>
        <w:t xml:space="preserve">The most credible global catastrophe scenarios resulting from nuclear war involve large-scale nuclear weapon exchange bringing about a catastrophic climate effect known as a nuclear winter. In these scenarios, smoke from burning cities, industrial facilities and oilfields enters the upper atmosphere, disrupting sunlight for a period of years and leading to wide-scale crop failures and famine. Disagreement exists between scientific teams modelling the climatic impact of nuclear exchanges. Xia et al. (Reference Xia, Robock, Scherrer, Harrison, Bodirsky, Weindl, Jägermeyr, Bardeen, Toon and Heneghan2022) estimate that over 2 billion people could die from nuclear war between Pakistan and India and over 5 billion between Russia and the USA. However, Reisner et al. (Reference Reisner, Koo, Hunke and Dubey2019) predict more limited generation and dispersal of soot, leading to less severe outcomes.</w:t>
      </w:r>
    </w:p>
    <w:p>
      <w:r>
        <w:rPr>
          <w:sz w:val="14"/>
          <w:szCs w:val="14"/>
        </w:rPr>
        <w:t xml:space="preserve">The size of nuclear warhead arsenals has been reduced from a combined global peak of over 70,000 in the 1980s (Kristensen and Norris, Reference Kristensen and Norris2013), but ~12,512 still exist, with the USA holding 5,244 and Russia holding 5,889 (Kristensen and Korda, Reference Kristensen and Korda2023). Recent years have seen increasing geopolitical tensions between nuclear powers, heightening of political rhetoric around nuclear weapons use, the non-renewal of key treaties such as New START (Williams, Reference Williams2023) and the development of new technology that might upset strategic balance (Bajema and Gower, Reference Bajema and Gower2022), leading to concerns that the risk of nuclear war remains high. A nuclear war appears unlikely to bring about extinction directly, but would severely undermine global ability to respond to other threats.</w:t>
      </w:r>
    </w:p>
    <w:p>
      <w:r>
        <w:rPr>
          <w:sz w:val="14"/>
          <w:szCs w:val="14"/>
        </w:rPr>
        <w:t xml:space="preserve">Artificial intelligence</w:t>
      </w:r>
    </w:p>
    <w:p>
      <w:r>
        <w:rPr>
          <w:sz w:val="14"/>
          <w:szCs w:val="14"/>
        </w:rPr>
        <w:t xml:space="preserve">Three plausible pathways to global catastrophe mediated by artificial intelligence (AI) have been proposed (Hendrycks et al., Reference Hendrycks, Mazeika and Woodside2023). The first relates to AI being used by humans to enact more powerful offensive warfare than in previous history or contributing to military escalation scenarios (Maas et al., Reference Maas, Matteucci, Cooke, Beard, Rees, Richards and Rios-Rojas2023). The second relates to AI accelerating development of other sciences and technologies such as bioscience (Sandbrink, Reference Sandbrink2023) relative to human understanding and governance, increasing any risks posed by these developments. The most discussed scenario, and that most directly linked to human extinction, involves the development and subsequent loss of control of artificial general intelligence (AGI) with autonomy and superhuman cognitive and strategic planning ability. The creation of AGI that is fully aligned with human goals and values is considered by many AI scientists a key challenge for future AI development (Russell, Reference Russell2019); a highly capable system that was not fully aligned might, for example, perceive human oversight as an obstacle to be bypassed and pursue actions (for example, large-scale modification of the Earth’s environment) that might lead to human extinction as a result of indifference to human survival. A rapidly growing number of research leaders consider the development of AGI feasible in coming decades or even years, and an open letter signed by many leading technologists in 2023 stated “Mitigating the risk of extinction from AI should be a global priority alongside other societal-scale risks such as pandemics and nuclear war.”Footnote 9 The topic remains controversial, with many research leaders considering such outcomes highly unlikely.Footnote 10 A recent survey of 2,778 AI authors found that between 37.8% and 51.4% (depending on framing of the question) of respondents gave at least a 10% probability to advanced AI causing human extinction or an equivalently bad outcome (Grace et al., Reference Grace, Stewart, Sandkuhler, Thomas, Weinstein-Raun and Brauner2024).</w:t>
      </w:r>
    </w:p>
    <w:p>
      <w:r>
        <w:rPr>
          <w:sz w:val="14"/>
          <w:szCs w:val="14"/>
        </w:rPr>
        <w:t xml:space="preserve">Physics experiments and unknown future technological developments</w:t>
      </w:r>
    </w:p>
    <w:p>
      <w:r>
        <w:rPr>
          <w:sz w:val="14"/>
          <w:szCs w:val="14"/>
        </w:rPr>
        <w:t xml:space="preserve">Concerns have been raised that particle physics experiments might have the potential to create consequences that could destroy the Earth: for example, creating a black hole, strangeletsFootnote 11 or triggering a phase transition that would rip the fabric of space (Rees, Reference Rees2021). According to Rees, the most favoured physics theories imply that the risks from such experiments “within our current powers” are zero; however, alternative theories imply the possibility of these catastrophic outcomes. Collisions between cosmic ray particles of much higher energies occur frequently without catastrophic consequence, offering some evidence against such concerns (Hut and Rees, Reference Hut and Rees1983). Kent (Reference Kent2004) discusses and critiques risk analysis estimates for the RHIC supercollider, for which probabilities of catastrophe ranged from 10−5 to 2 × 10−8 (Dar et al., Reference Dar, De Rújula and Heinz1999; Jaffe et al., Reference Jaffe, Busza, Wilczek and Sandweiss2000).</w:t>
      </w:r>
    </w:p>
    <w:p>
      <w:r>
        <w:rPr>
          <w:sz w:val="14"/>
          <w:szCs w:val="14"/>
        </w:rPr>
        <w:t xml:space="preserve">Concerns have also been raised about theorised but as yet undeveloped technologies such as atomically precise manufacturing (Phoenix and Drexler, Reference Phoenix and Drexler2004). More generally, many scholars have noted that some of the most powerful and potentially destructive technologies have been developed relatively recently in human history (Rees, Reference Rees2003; Bostrom, Reference Bostrom2013; Ord, Reference Ord2020). Given expectations of continued scientific advancement, it is likely that as-yet undeveloped technologies will pose catastrophic risks in coming decades and centuries and plausibly represent the greatest direct risk of human extinction.</w:t>
      </w:r>
    </w:p>
    <w:p>
      <w:r>
        <w:rPr>
          <w:sz w:val="14"/>
          <w:szCs w:val="14"/>
        </w:rPr>
        <w:t xml:space="preserve">Multiplicative stresses and civilisational vulnerability</w:t>
      </w:r>
    </w:p>
    <w:p>
      <w:r>
        <w:rPr>
          <w:sz w:val="14"/>
          <w:szCs w:val="14"/>
        </w:rPr>
        <w:t xml:space="preserve">A common theme across many of the </w:t>
      </w:r>
      <w:r>
        <w:rPr>
          <w:rStyle w:val="StyleUnderline"/>
          <w:u w:val="single"/>
          <w:highlight w:val="cyan"/>
        </w:rPr>
        <w:t xml:space="preserve">risks</w:t>
      </w:r>
      <w:r>
        <w:rPr>
          <w:sz w:val="14"/>
          <w:szCs w:val="14"/>
        </w:rPr>
        <w:t xml:space="preserve"> discussed is that they may cause global catastrophe but are unlikely to wipe out the human species in isolation. However, it is realistic to expect that some catastrophes </w:t>
      </w:r>
      <w:r>
        <w:rPr>
          <w:rStyle w:val="StyleUnderline"/>
          <w:u w:val="single"/>
          <w:highlight w:val="cyan"/>
        </w:rPr>
        <w:t xml:space="preserve">may trigger</w:t>
      </w:r>
      <w:r>
        <w:rPr>
          <w:sz w:val="14"/>
          <w:szCs w:val="14"/>
        </w:rPr>
        <w:t xml:space="preserve"> further </w:t>
      </w:r>
      <w:r>
        <w:rPr>
          <w:rStyle w:val="Emphasis"/>
          <w:highlight w:val="cyan"/>
        </w:rPr>
        <w:t xml:space="preserve">catastrophic consequences</w:t>
      </w:r>
      <w:r>
        <w:rPr>
          <w:sz w:val="14"/>
          <w:szCs w:val="14"/>
        </w:rPr>
        <w:t xml:space="preserve"> </w:t>
      </w:r>
      <w:r>
        <w:rPr>
          <w:rStyle w:val="StyleUnderline"/>
          <w:u w:val="single"/>
          <w:highlight w:val="cyan"/>
        </w:rPr>
        <w:t xml:space="preserve">across</w:t>
      </w:r>
      <w:r>
        <w:rPr>
          <w:sz w:val="14"/>
          <w:szCs w:val="14"/>
        </w:rPr>
        <w:t xml:space="preserve"> the </w:t>
      </w:r>
      <w:r>
        <w:rPr>
          <w:rStyle w:val="StyleUnderline"/>
          <w:u w:val="single"/>
          <w:highlight w:val="cyan"/>
        </w:rPr>
        <w:t xml:space="preserve">categories</w:t>
      </w:r>
      <w:r>
        <w:rPr>
          <w:sz w:val="14"/>
          <w:szCs w:val="14"/>
        </w:rPr>
        <w:t xml:space="preserve"> above or otherwise occur in combination. The severity of some </w:t>
      </w:r>
      <w:r>
        <w:rPr>
          <w:rStyle w:val="StyleUnderline"/>
          <w:u w:val="single"/>
          <w:highlight w:val="cyan"/>
        </w:rPr>
        <w:t xml:space="preserve">past</w:t>
      </w:r>
      <w:r>
        <w:rPr>
          <w:sz w:val="14"/>
          <w:szCs w:val="14"/>
        </w:rPr>
        <w:t xml:space="preserve"> major </w:t>
      </w:r>
      <w:r>
        <w:rPr>
          <w:rStyle w:val="StyleUnderline"/>
          <w:u w:val="single"/>
          <w:highlight w:val="cyan"/>
        </w:rPr>
        <w:t xml:space="preserve">mass extinctions</w:t>
      </w:r>
      <w:r>
        <w:rPr>
          <w:sz w:val="14"/>
          <w:szCs w:val="14"/>
        </w:rPr>
        <w:t xml:space="preserve"> likely </w:t>
      </w:r>
      <w:r>
        <w:rPr>
          <w:sz w:val="14"/>
          <w:szCs w:val="14"/>
          <w:highlight w:val="cyan"/>
        </w:rPr>
        <w:t xml:space="preserve">r</w:t>
      </w:r>
      <w:r>
        <w:rPr>
          <w:rStyle w:val="StyleUnderline"/>
          <w:u w:val="single"/>
          <w:highlight w:val="cyan"/>
        </w:rPr>
        <w:t xml:space="preserve">esulted from</w:t>
      </w:r>
      <w:r>
        <w:rPr>
          <w:sz w:val="14"/>
          <w:szCs w:val="14"/>
        </w:rPr>
        <w:t xml:space="preserve"> </w:t>
      </w:r>
      <w:r>
        <w:rPr>
          <w:rStyle w:val="Emphasis"/>
          <w:highlight w:val="cyan"/>
        </w:rPr>
        <w:t xml:space="preserve">reinforcing interactions</w:t>
      </w:r>
      <w:r>
        <w:rPr>
          <w:sz w:val="14"/>
          <w:szCs w:val="14"/>
        </w:rPr>
        <w:t xml:space="preserve"> </w:t>
      </w:r>
      <w:r>
        <w:rPr>
          <w:rStyle w:val="StyleUnderline"/>
          <w:u w:val="single"/>
          <w:highlight w:val="cyan"/>
        </w:rPr>
        <w:t xml:space="preserve">between</w:t>
      </w:r>
      <w:r>
        <w:rPr>
          <w:sz w:val="14"/>
          <w:szCs w:val="14"/>
        </w:rPr>
        <w:t xml:space="preserve"> </w:t>
      </w:r>
      <w:r>
        <w:rPr>
          <w:rStyle w:val="Emphasis"/>
          <w:highlight w:val="cyan"/>
        </w:rPr>
        <w:t xml:space="preserve">multiple stresses</w:t>
      </w:r>
      <w:r>
        <w:rPr>
          <w:sz w:val="14"/>
          <w:szCs w:val="14"/>
        </w:rPr>
        <w:t xml:space="preserve">, some playing out over thousands of years. The Permo-Triassic saw a cascade of global warming, ocean acidification and anoxia, and methane and hydrogen release Bond and Grasby (Reference Bond and Grasby2017). The Cretaceous-Paleogene saw the catastrophic consequences of the Chixhulub impact devastating a global environment already stressed by the Deccan Traps (Keller, Reference Keller and Talent2012).</w:t>
      </w:r>
    </w:p>
    <w:p>
      <w:r>
        <w:rPr>
          <w:sz w:val="14"/>
          <w:szCs w:val="14"/>
        </w:rPr>
        <w:t xml:space="preserve">Returning to modern times and shorter timescales, Kareiva and Carranza (Reference Kareiva and Carranza2018) argue that “it is the </w:t>
      </w:r>
      <w:r>
        <w:rPr>
          <w:rStyle w:val="StyleUnderline"/>
          <w:u w:val="single"/>
          <w:highlight w:val="cyan"/>
        </w:rPr>
        <w:t xml:space="preserve">interconnections of stresses</w:t>
      </w:r>
      <w:r>
        <w:rPr>
          <w:sz w:val="14"/>
          <w:szCs w:val="14"/>
        </w:rPr>
        <w:t xml:space="preserve"> </w:t>
      </w:r>
      <w:r>
        <w:rPr>
          <w:rStyle w:val="StyleUnderline"/>
          <w:u w:val="single"/>
          <w:highlight w:val="cyan"/>
        </w:rPr>
        <w:t xml:space="preserve">and the way</w:t>
      </w:r>
      <w:r>
        <w:rPr>
          <w:sz w:val="14"/>
          <w:szCs w:val="14"/>
        </w:rPr>
        <w:t xml:space="preserve"> </w:t>
      </w:r>
      <w:r>
        <w:rPr>
          <w:rStyle w:val="StyleUnderline"/>
          <w:u w:val="single"/>
          <w:highlight w:val="cyan"/>
        </w:rPr>
        <w:t xml:space="preserve">we respond to</w:t>
      </w:r>
      <w:r>
        <w:rPr>
          <w:sz w:val="14"/>
          <w:szCs w:val="14"/>
        </w:rPr>
        <w:t xml:space="preserve"> </w:t>
      </w:r>
      <w:r>
        <w:rPr>
          <w:rStyle w:val="Emphasis"/>
          <w:highlight w:val="cyan"/>
        </w:rPr>
        <w:t xml:space="preserve">environmental shocks</w:t>
      </w:r>
      <w:r>
        <w:rPr>
          <w:sz w:val="14"/>
          <w:szCs w:val="14"/>
        </w:rPr>
        <w:t xml:space="preserve"> </w:t>
      </w:r>
      <w:r>
        <w:rPr>
          <w:rStyle w:val="StyleUnderline"/>
          <w:u w:val="single"/>
          <w:highlight w:val="cyan"/>
        </w:rPr>
        <w:t xml:space="preserve">that</w:t>
      </w:r>
      <w:r>
        <w:rPr>
          <w:sz w:val="14"/>
          <w:szCs w:val="14"/>
        </w:rPr>
        <w:t xml:space="preserve"> </w:t>
      </w:r>
      <w:r>
        <w:rPr>
          <w:rStyle w:val="StyleUnderline"/>
          <w:u w:val="single"/>
          <w:highlight w:val="cyan"/>
        </w:rPr>
        <w:t xml:space="preserve">promulgates</w:t>
      </w:r>
      <w:r>
        <w:rPr>
          <w:sz w:val="14"/>
          <w:szCs w:val="14"/>
        </w:rPr>
        <w:t xml:space="preserve"> the </w:t>
      </w:r>
      <w:r>
        <w:rPr>
          <w:rStyle w:val="Emphasis"/>
          <w:highlight w:val="cyan"/>
        </w:rPr>
        <w:t xml:space="preserve">greatest existential risk</w:t>
      </w:r>
      <w:r>
        <w:rPr>
          <w:sz w:val="14"/>
          <w:szCs w:val="14"/>
        </w:rPr>
        <w:t xml:space="preserve">.”. Rees (Reference Rees2003) draws attention to the fragile nature of global supply chains: a catastrophe that resulted in higher order impacts, such as </w:t>
      </w:r>
      <w:r>
        <w:rPr>
          <w:rStyle w:val="StyleUnderline"/>
          <w:u w:val="single"/>
          <w:highlight w:val="cyan"/>
        </w:rPr>
        <w:t xml:space="preserve">disruption o</w:t>
      </w:r>
      <w:r>
        <w:rPr>
          <w:sz w:val="14"/>
          <w:szCs w:val="14"/>
        </w:rPr>
        <w:t xml:space="preserve">f power and </w:t>
      </w:r>
      <w:r>
        <w:rPr>
          <w:rStyle w:val="Emphasis"/>
          <w:highlight w:val="cyan"/>
        </w:rPr>
        <w:t xml:space="preserve">food</w:t>
      </w:r>
      <w:r>
        <w:rPr>
          <w:sz w:val="14"/>
          <w:szCs w:val="14"/>
        </w:rPr>
        <w:t xml:space="preserve"> supply chains, </w:t>
      </w:r>
      <w:r>
        <w:rPr>
          <w:rStyle w:val="StyleUnderline"/>
          <w:u w:val="single"/>
          <w:highlight w:val="cyan"/>
        </w:rPr>
        <w:t xml:space="preserve">would quickly</w:t>
      </w:r>
      <w:r>
        <w:rPr>
          <w:sz w:val="14"/>
          <w:szCs w:val="14"/>
        </w:rPr>
        <w:t xml:space="preserve"> </w:t>
      </w:r>
      <w:r>
        <w:rPr>
          <w:rStyle w:val="StyleUnderline"/>
          <w:u w:val="single"/>
          <w:highlight w:val="cyan"/>
        </w:rPr>
        <w:t xml:space="preserve">render cities </w:t>
      </w:r>
      <w:r>
        <w:rPr>
          <w:rStyle w:val="Emphasis"/>
          <w:highlight w:val="cyan"/>
        </w:rPr>
        <w:t xml:space="preserve">uninhabitable</w:t>
      </w:r>
      <w:r>
        <w:rPr>
          <w:sz w:val="14"/>
          <w:szCs w:val="14"/>
        </w:rPr>
        <w:t xml:space="preserve">. </w:t>
      </w:r>
      <w:r>
        <w:rPr>
          <w:rStyle w:val="StyleUnderline"/>
          <w:u w:val="single"/>
          <w:highlight w:val="cyan"/>
        </w:rPr>
        <w:t xml:space="preserve">A</w:t>
      </w:r>
      <w:r>
        <w:rPr>
          <w:sz w:val="14"/>
          <w:szCs w:val="14"/>
        </w:rPr>
        <w:t xml:space="preserve"> </w:t>
      </w:r>
      <w:r>
        <w:rPr>
          <w:rStyle w:val="StyleUnderline"/>
          <w:u w:val="single"/>
          <w:highlight w:val="cyan"/>
        </w:rPr>
        <w:t xml:space="preserve">civilisation reeling</w:t>
      </w:r>
      <w:r>
        <w:rPr>
          <w:sz w:val="14"/>
          <w:szCs w:val="14"/>
        </w:rPr>
        <w:t xml:space="preserve"> from one catastrophe </w:t>
      </w:r>
      <w:r>
        <w:rPr>
          <w:rStyle w:val="StyleUnderline"/>
          <w:u w:val="single"/>
          <w:highlight w:val="cyan"/>
        </w:rPr>
        <w:t xml:space="preserve">might</w:t>
      </w:r>
      <w:r>
        <w:rPr>
          <w:sz w:val="14"/>
          <w:szCs w:val="14"/>
        </w:rPr>
        <w:t xml:space="preserve"> also </w:t>
      </w:r>
      <w:r>
        <w:rPr>
          <w:rStyle w:val="StyleUnderline"/>
          <w:u w:val="single"/>
          <w:highlight w:val="cyan"/>
        </w:rPr>
        <w:t xml:space="preserve">be</w:t>
      </w:r>
      <w:r>
        <w:rPr>
          <w:sz w:val="14"/>
          <w:szCs w:val="14"/>
        </w:rPr>
        <w:t xml:space="preserve"> </w:t>
      </w:r>
      <w:r>
        <w:rPr>
          <w:rStyle w:val="Emphasis"/>
          <w:highlight w:val="cyan"/>
        </w:rPr>
        <w:t xml:space="preserve">less resilient</w:t>
      </w:r>
      <w:r>
        <w:rPr>
          <w:sz w:val="14"/>
          <w:szCs w:val="14"/>
        </w:rPr>
        <w:t xml:space="preserve"> </w:t>
      </w:r>
      <w:r>
        <w:rPr>
          <w:rStyle w:val="StyleUnderline"/>
          <w:u w:val="single"/>
          <w:highlight w:val="cyan"/>
        </w:rPr>
        <w:t xml:space="preserve">to</w:t>
      </w:r>
      <w:r>
        <w:rPr>
          <w:sz w:val="14"/>
          <w:szCs w:val="14"/>
        </w:rPr>
        <w:t xml:space="preserve"> further threats: a planet reeling from </w:t>
      </w:r>
      <w:r>
        <w:rPr>
          <w:rStyle w:val="Emphasis"/>
          <w:highlight w:val="cyan"/>
        </w:rPr>
        <w:t xml:space="preserve">nuclear war</w:t>
      </w:r>
      <w:r>
        <w:rPr>
          <w:sz w:val="14"/>
          <w:szCs w:val="14"/>
        </w:rPr>
        <w:t xml:space="preserve"> may not be able to muster the resources to embark on a project to divert </w:t>
      </w:r>
      <w:r>
        <w:rPr>
          <w:rStyle w:val="Emphasis"/>
          <w:highlight w:val="cyan"/>
        </w:rPr>
        <w:t xml:space="preserve">an asteroid</w:t>
      </w:r>
      <w:r>
        <w:rPr>
          <w:sz w:val="14"/>
          <w:szCs w:val="14"/>
        </w:rPr>
        <w:t xml:space="preserve">. Nonetheless, total human extinction remains a very high bar, even for multiple of these threats in combination.</w:t>
      </w:r>
    </w:p>
    <w:p>
      <w:r>
        <w:rPr>
          <w:sz w:val="14"/>
          <w:szCs w:val="14"/>
        </w:rPr>
        <w:t xml:space="preserve">Analysing overall civilisational vulnerability and higher-order impacts of global-scale catastrophes is challenging. There is growing work in this direction. Baum and Handoh (Reference Baum and Handoh2014) propose a “Boundary Risk for Humanity and Nature” framework that combines concepts from global catastrophic risk and the planetary boundaries framework. This intersection is further explored in studies addressing the relationship between the sustainable development goals and existential risk (Cernev and Fenner, Reference Cernev and Fenner2020) and the role of planetary boundary breach in global catastrophe scenarios (Cernev, Reference Cernev2022). Jehn (Reference Jehn2023) examines the role of planetary boundary breach in exacerbating or mitigating the cascading impacts of nuclear war.</w:t>
      </w:r>
    </w:p>
    <w:p>
      <w:r>
        <w:rPr>
          <w:sz w:val="14"/>
          <w:szCs w:val="14"/>
        </w:rPr>
        <w:t xml:space="preserve">Liu et al. (Reference Liu, Lauta and Maas2018) present a taxonomy of existential hazards grouped by how global vulnerability and exposure to the hazards plays out. Avin et al. (Reference Avin, Wintle, Weitzdörfer, Ó hÉigeartaigh, Sutherland and Rees2018) analyse severe global catastrophic risk mechanisms by critical systems affected, global spread mechanism and prevention and mitigation failure. Cotton-Barratt et al. (Reference Cotton-Barratt, Daniel and Sandberg2020) propose a three defence layer model against extinction-level catastrophes, focusing on prevention, response and resilience. Kemp et al. (Reference Kemp, Xu, Depledge, Ebi, Gibbins, Kohler, Rockström, Scheffer, Schellnhuber, Steffen and Lenton2022) outline a research agenda around climate-triggered catastrophes and societal fragility. Maher and Baum (Reference Maher and Baum2013), MacAskill (Reference MacAskill2022) and Belfield (Reference Belfield, Centeno, Callaghan, Larcey and Patterson2023) explore factors that might contribute to either extinction or recovery following a civilisational collapse. Drawing on a range of concepts in systemic risk, Arnscheidt et al. (Reference Arnscheidt, Beard, Hobson, Ingram, Kemp, Mani, Marcoci, Mbeva, hÉigeartaigh, Sandberg and Sundaram2024) argue that emergent properties of the global system make important contributions to the risk of global catastrophic outcomes, noting that a focus on hazards in early global catastrophic risk research critically neglects factors such as amplification and vulnerability. Further valuable insights are likely to come from collaboration between existential risk, systemic risk and collapse research.</w:t>
      </w:r>
    </w:p>
    <w:p>
      <w:r>
        <w:rPr>
          <w:sz w:val="14"/>
          <w:szCs w:val="14"/>
        </w:rPr>
        <w:t xml:space="preserve">Estimating the unprecedented</w:t>
      </w:r>
    </w:p>
    <w:p>
      <w:r>
        <w:rPr>
          <w:sz w:val="14"/>
          <w:szCs w:val="14"/>
        </w:rPr>
        <w:t xml:space="preserve">I have used the term “estimate” in this review for expert assessments of extinction risks posed by hazards ranging from novel bioweapons through to physics experiments. These assessments are provided by scholars with substantial expertise, but there is frequently limited empirical evidence to draw on. Research on human extinction invariably involves at least one of three methodological challenges that make the assignment of robust probabilities difficult (for an analysis of likelihood estimation methods for existential hazards, see Beard et al., Reference Beard, Rowe and Fox2020). A first category of risks involves extremely rare events, where there is limited evidence to go on. A second category relates to entirely unprecedented developments, for which we must often primarily draw on experts’ subjective judgements. A third challenge relates to scenarios involving multiple interacting risks or trends; the complexity of these scenarios makes them challenging to assign likelihood to. Plainly put, humans are quite different from other species. We have no similar extinctions to draw on and so must fumble in the dark with what we have.</w:t>
      </w:r>
    </w:p>
    <w:p>
      <w:r>
        <w:rPr>
          <w:sz w:val="14"/>
          <w:szCs w:val="14"/>
        </w:rPr>
        <w:t xml:space="preserve">In The Precipice, Toby Ord judges the overall likelihood of an existential catastrophe in the coming century at about one in six. This figure is itself informed by subjective judgements across a range of individual risks where certainty is not possible. Ord caveats the purpose of these judgements as showing “the right order of magnitude, rather than a more precise probability“; even so, it would be reasonable to regard them as incorporating some element of guesswork given the presently unknowable nature of many of the informing variables. The majority of Ord’s overall estimate is contributed by Ord’s estimate of a one in ten likelihood of extinction from unaligned AI, with engineered pandemics and other anthropogenic risks making up most of the remainder. Even with these latter categories, Ord’s estimates have been critiqued as being too high for climate- and engineered pandemic-caused extinction (Thorstad, Reference Thorstad2023a, Reference Thorstad2023b). However, Ord’s overall estimate is similar to that derived from a 2008 survey of global catastrophic risk experts, which provided an overall risk of extinction of 19% prior to 2,100 (Sandberg and Bostrom, Reference Sandberg and Bostrom2008). The majority of this survey’s overall risk estimate was also linked to emerging or future technological development. These are also subjective estimates, and the previous discussion applies.</w:t>
      </w:r>
    </w:p>
    <w:p>
      <w:r>
        <w:rPr>
          <w:sz w:val="14"/>
          <w:szCs w:val="14"/>
        </w:rPr>
        <w:t xml:space="preserve">Ethical and social dimensions of human extinction</w:t>
      </w:r>
    </w:p>
    <w:p>
      <w:r>
        <w:rPr>
          <w:sz w:val="14"/>
          <w:szCs w:val="14"/>
        </w:rPr>
        <w:t xml:space="preserve">The social, ethical and political implications of human extinction and its study are hotly debated. Some scholarship emphasises the importance of reducing human extinction risk drawing on frameworks such as longtermism, which places a high moral value on the lives of unborn future generations and future achievements of humanity (MacAskill, Reference MacAskill2022). Critics contend that a focus on extinction of humanity as a whole or on the value of hypothetical future lives ignores or may detract attention from ongoing catastrophic impacts on existing peoples, particularly marginalised and indigenous peoples (Torres, Reference Torres2023a,Reference Torresb; Mitchell and Chaudhury, Reference Mitchell and Chaudhury2020).</w:t>
      </w:r>
    </w:p>
    <w:p>
      <w:r>
        <w:rPr>
          <w:sz w:val="14"/>
          <w:szCs w:val="14"/>
        </w:rPr>
        <w:t xml:space="preserve">Bostrom (Reference Bostrom2013)’s commonly used definition of existential risk includes both extinction and destruction of Earth’s desirable future potential as outcomes to avoid. “Desirable future potential” is open to interpretation within the definition; however, Bostrom’s own articulations of desirable futures have been criticised as heavily influenced by transhumanism and unlikely to be shared as an ideal by a majority of current people worldwide (Cremer and Kemp, Reference Cremer, Kemp, Beard and Hobson2024). It has also been argued that human extinction is a dangerous motivator: such high stakes could be used to justify extreme measures such as pre-emptive military action or authoritarian governmental action (Bostrom, Reference Bostrom2019; Cremer and Kemp, Reference Cremer, Kemp, Beard and Hobson2024).</w:t>
      </w:r>
    </w:p>
    <w:p>
      <w:r>
        <w:rPr>
          <w:sz w:val="14"/>
          <w:szCs w:val="14"/>
        </w:rPr>
        <w:t xml:space="preserve">Many themes overlap with discussions of the Anthropocene,Footnote 13 and similar critiques have been raised in relation to both literatures. It is argued that a universalist narrative portraying humanity as a single, unified agent risks obfuscating inequalities in responsibility for and vulnerability to present crises such as climate change (Todd, Reference Todd, Davis and Turpin2015; Head, Reference Head2016), as well as responsibility for harms such as the legacies of colonialism (Whyte, Reference Whyte2017; Yusoff, Reference Yusoff2018). Extractive practices associated with Global North countries have made disproportionate contributions to a range of environmental problems; it has similarly been argued that risks posed by nuclear weapons arsenals (Biswas, Reference Biswas2014) and advanced AI (Abungu et al., Reference Abungu, Iradukunda, Cass-Beggs, Pauwels, Kovacs, Roberts, Araya, He, Governance, Fay and Fumega2024) are borne by countries worldwide, while responsibility for their production lies mainly with a subset of Global North nations. Debates over the role of capitalism feature in both literatures. Moore (Reference Moore2015) proposes the Capitalocene as an alternative framework to the Anthropocene, arguing that the ecological crisis stems from specific patterns associated with capitalism. Ware (Reference Ware2024) similarly centres capitalism and the pursuit of economic growth as the driver of a range of crises threatening humanity. In contrast, Aschenbrenner and Trammell (Reference Aschenbrenner and Trammell2020) argue that over a long time frame, continued growth is likely to contribute to a richer global society better able to allocate resources to its safety.</w:t>
      </w:r>
    </w:p>
    <w:p>
      <w:r>
        <w:rPr>
          <w:sz w:val="14"/>
          <w:szCs w:val="14"/>
        </w:rPr>
        <w:t xml:space="preserve">A detailed treatment of these complex debates is out of scope for this review. However, they are important considerations, especially as calls grow for extinction risk mitigation to be incorporated into global policy decisions (Boyd and Wilson, Reference Boyd and Wilson2020).</w:t>
      </w:r>
    </w:p>
    <w:p>
      <w:r>
        <w:rPr>
          <w:sz w:val="14"/>
          <w:szCs w:val="14"/>
        </w:rPr>
        <w:t xml:space="preserve">Conclusion</w:t>
      </w:r>
    </w:p>
    <w:p>
      <w:r>
        <w:rPr>
          <w:sz w:val="14"/>
          <w:szCs w:val="14"/>
        </w:rPr>
        <w:t xml:space="preserve">The literature suggests that </w:t>
      </w:r>
      <w:r>
        <w:rPr>
          <w:rStyle w:val="StyleUnderline"/>
          <w:u w:val="single"/>
          <w:highlight w:val="cyan"/>
        </w:rPr>
        <w:t xml:space="preserve">the likelihood of</w:t>
      </w:r>
      <w:r>
        <w:rPr>
          <w:sz w:val="14"/>
          <w:szCs w:val="14"/>
        </w:rPr>
        <w:t xml:space="preserve"> </w:t>
      </w:r>
      <w:r>
        <w:rPr>
          <w:rStyle w:val="StyleUnderline"/>
          <w:u w:val="single"/>
          <w:highlight w:val="cyan"/>
        </w:rPr>
        <w:t xml:space="preserve">human extinction from</w:t>
      </w:r>
      <w:r>
        <w:rPr>
          <w:sz w:val="14"/>
          <w:szCs w:val="14"/>
        </w:rPr>
        <w:t xml:space="preserve"> exogenous threats, where we have more robust data to draw on, is extremely low. For anthropogenic threats, there is far greater uncertainty. For many anthropogenic threats such as nuclear war, pandemics and </w:t>
      </w:r>
      <w:r>
        <w:rPr>
          <w:rStyle w:val="StyleUnderline"/>
          <w:u w:val="single"/>
          <w:highlight w:val="cyan"/>
        </w:rPr>
        <w:t xml:space="preserve">environmental degradation</w:t>
      </w:r>
      <w:r>
        <w:rPr>
          <w:sz w:val="14"/>
          <w:szCs w:val="14"/>
        </w:rPr>
        <w:t xml:space="preserve">, the likelihood of such events and the scale of their catastrophic consequences strongly </w:t>
      </w:r>
      <w:r>
        <w:rPr>
          <w:rStyle w:val="Emphasis"/>
          <w:highlight w:val="cyan"/>
        </w:rPr>
        <w:t xml:space="preserve">justify</w:t>
      </w:r>
      <w:r>
        <w:rPr>
          <w:sz w:val="14"/>
          <w:szCs w:val="14"/>
        </w:rPr>
        <w:t xml:space="preserve"> </w:t>
      </w:r>
      <w:r>
        <w:rPr>
          <w:rStyle w:val="Emphasis"/>
        </w:rPr>
        <w:t xml:space="preserve">prevention</w:t>
      </w:r>
      <w:r>
        <w:rPr>
          <w:rStyle w:val="StyleUnderline"/>
          <w:u w:val="single"/>
        </w:rPr>
        <w:t xml:space="preserve"> and </w:t>
      </w:r>
      <w:r>
        <w:rPr>
          <w:rStyle w:val="Emphasis"/>
          <w:highlight w:val="cyan"/>
        </w:rPr>
        <w:t xml:space="preserve">mitigation</w:t>
      </w:r>
      <w:r>
        <w:rPr>
          <w:sz w:val="14"/>
          <w:szCs w:val="14"/>
        </w:rPr>
        <w:t xml:space="preserve"> efforts. However, it is unclear how plausible they are as causes of extinction of homo sapiens. Through the lens of civilisational resilience, however, it can be argued that </w:t>
      </w:r>
      <w:r>
        <w:rPr>
          <w:rStyle w:val="StyleUnderline"/>
          <w:u w:val="single"/>
          <w:highlight w:val="cyan"/>
        </w:rPr>
        <w:t xml:space="preserve">a global</w:t>
      </w:r>
      <w:r>
        <w:rPr>
          <w:sz w:val="14"/>
          <w:szCs w:val="14"/>
        </w:rPr>
        <w:t xml:space="preserve"> </w:t>
      </w:r>
      <w:r>
        <w:rPr>
          <w:rStyle w:val="StyleUnderline"/>
          <w:u w:val="single"/>
          <w:highlight w:val="cyan"/>
        </w:rPr>
        <w:t xml:space="preserve">civilisation</w:t>
      </w:r>
      <w:r>
        <w:rPr>
          <w:sz w:val="14"/>
          <w:szCs w:val="14"/>
        </w:rPr>
        <w:t xml:space="preserve"> </w:t>
      </w:r>
      <w:r>
        <w:rPr>
          <w:rStyle w:val="StyleUnderline"/>
          <w:u w:val="single"/>
          <w:highlight w:val="cyan"/>
        </w:rPr>
        <w:t xml:space="preserve">that</w:t>
      </w:r>
      <w:r>
        <w:rPr>
          <w:sz w:val="14"/>
          <w:szCs w:val="14"/>
        </w:rPr>
        <w:t xml:space="preserve"> avoids or robustly </w:t>
      </w:r>
      <w:r>
        <w:rPr>
          <w:rStyle w:val="StyleUnderline"/>
          <w:u w:val="single"/>
          <w:highlight w:val="cyan"/>
        </w:rPr>
        <w:t xml:space="preserve">addresses these</w:t>
      </w:r>
      <w:r>
        <w:rPr>
          <w:sz w:val="14"/>
          <w:szCs w:val="14"/>
        </w:rPr>
        <w:t xml:space="preserve"> catastrophic </w:t>
      </w:r>
      <w:r>
        <w:rPr>
          <w:rStyle w:val="StyleUnderline"/>
          <w:u w:val="single"/>
          <w:highlight w:val="cyan"/>
        </w:rPr>
        <w:t xml:space="preserve">threats</w:t>
      </w:r>
      <w:r>
        <w:rPr>
          <w:sz w:val="14"/>
          <w:szCs w:val="14"/>
        </w:rPr>
        <w:t xml:space="preserve"> </w:t>
      </w:r>
      <w:r>
        <w:rPr>
          <w:rStyle w:val="StyleUnderline"/>
          <w:u w:val="single"/>
          <w:highlight w:val="cyan"/>
        </w:rPr>
        <w:t xml:space="preserve">will be</w:t>
      </w:r>
      <w:r>
        <w:rPr>
          <w:rStyle w:val="StyleUnderline"/>
          <w:u w:val="single"/>
        </w:rPr>
        <w:t xml:space="preserve"> </w:t>
      </w:r>
      <w:r>
        <w:rPr>
          <w:sz w:val="14"/>
          <w:szCs w:val="14"/>
        </w:rPr>
        <w:t xml:space="preserve">far </w:t>
      </w:r>
      <w:r>
        <w:rPr>
          <w:rStyle w:val="Emphasis"/>
          <w:highlight w:val="cyan"/>
        </w:rPr>
        <w:t xml:space="preserve">better placed</w:t>
      </w:r>
      <w:r>
        <w:rPr>
          <w:sz w:val="14"/>
          <w:szCs w:val="14"/>
          <w:highlight w:val="cyan"/>
        </w:rPr>
        <w:t xml:space="preserve"> </w:t>
      </w:r>
      <w:r>
        <w:rPr>
          <w:rStyle w:val="StyleUnderline"/>
          <w:u w:val="single"/>
          <w:highlight w:val="cyan"/>
        </w:rPr>
        <w:t xml:space="preserve">to respond to</w:t>
      </w:r>
      <w:r>
        <w:rPr>
          <w:sz w:val="14"/>
          <w:szCs w:val="14"/>
        </w:rPr>
        <w:t xml:space="preserve"> any </w:t>
      </w:r>
      <w:r>
        <w:rPr>
          <w:rStyle w:val="Emphasis"/>
          <w:highlight w:val="cyan"/>
        </w:rPr>
        <w:t xml:space="preserve">extinction</w:t>
      </w:r>
      <w:r>
        <w:rPr>
          <w:sz w:val="14"/>
          <w:szCs w:val="14"/>
        </w:rPr>
        <w:t xml:space="preserve">-level </w:t>
      </w:r>
      <w:r>
        <w:rPr>
          <w:rStyle w:val="Emphasis"/>
        </w:rPr>
        <w:t xml:space="preserve">threats</w:t>
      </w:r>
      <w:r>
        <w:rPr>
          <w:sz w:val="14"/>
          <w:szCs w:val="14"/>
        </w:rPr>
        <w:t xml:space="preserve"> it encounters; </w:t>
      </w:r>
      <w:r>
        <w:rPr>
          <w:rStyle w:val="StyleUnderline"/>
          <w:u w:val="single"/>
          <w:highlight w:val="cyan"/>
        </w:rPr>
        <w:t xml:space="preserve">in terms of</w:t>
      </w:r>
      <w:r>
        <w:rPr>
          <w:sz w:val="14"/>
          <w:szCs w:val="14"/>
        </w:rPr>
        <w:t xml:space="preserve"> </w:t>
      </w:r>
      <w:r>
        <w:rPr>
          <w:rStyle w:val="Emphasis"/>
          <w:highlight w:val="cyan"/>
        </w:rPr>
        <w:t xml:space="preserve">available resources</w:t>
      </w:r>
      <w:r>
        <w:rPr>
          <w:sz w:val="14"/>
          <w:szCs w:val="14"/>
        </w:rPr>
        <w:t xml:space="preserve">, </w:t>
      </w:r>
      <w:r>
        <w:rPr>
          <w:rStyle w:val="Emphasis"/>
          <w:highlight w:val="cyan"/>
        </w:rPr>
        <w:t xml:space="preserve">ability to coordinate</w:t>
      </w:r>
      <w:r>
        <w:rPr>
          <w:sz w:val="14"/>
          <w:szCs w:val="14"/>
        </w:rPr>
        <w:t xml:space="preserve"> and </w:t>
      </w:r>
      <w:r>
        <w:rPr>
          <w:rStyle w:val="StyleUnderline"/>
          <w:u w:val="single"/>
          <w:highlight w:val="cyan"/>
        </w:rPr>
        <w:t xml:space="preserve">foresight</w:t>
      </w:r>
      <w:r>
        <w:rPr>
          <w:sz w:val="14"/>
          <w:szCs w:val="14"/>
        </w:rPr>
        <w:t xml:space="preserve"> </w:t>
      </w:r>
      <w:r>
        <w:rPr>
          <w:rStyle w:val="StyleUnderline"/>
          <w:u w:val="single"/>
          <w:highlight w:val="cyan"/>
        </w:rPr>
        <w:t xml:space="preserve">and</w:t>
      </w:r>
      <w:r>
        <w:rPr>
          <w:sz w:val="14"/>
          <w:szCs w:val="14"/>
        </w:rPr>
        <w:t xml:space="preserve"> </w:t>
      </w:r>
      <w:r>
        <w:rPr>
          <w:rStyle w:val="StyleUnderline"/>
          <w:u w:val="single"/>
          <w:highlight w:val="cyan"/>
        </w:rPr>
        <w:t xml:space="preserve">governance</w:t>
      </w:r>
      <w:r>
        <w:rPr>
          <w:sz w:val="14"/>
          <w:szCs w:val="14"/>
        </w:rPr>
        <w:t xml:space="preserve"> tools to identify and address emerging threats.</w:t>
      </w:r>
    </w:p>
    <w:p>
      <w:r>
        <w:rPr>
          <w:sz w:val="14"/>
          <w:szCs w:val="14"/>
        </w:rPr>
        <w:t xml:space="preserve">This argument carries particular weight if, as many experts believe, the greatest risks are anthropogenic and lie ahead of us; stemming from a global civilisation with a greater capacity to alter or degrade its environment deliberately or unintentionally; and rapidly developing technologies with novel characteristics that are more powerful than those we have experience with. If so, </w:t>
      </w:r>
      <w:r>
        <w:rPr>
          <w:rStyle w:val="StyleUnderline"/>
          <w:u w:val="single"/>
          <w:highlight w:val="cyan"/>
        </w:rPr>
        <w:t xml:space="preserve">having</w:t>
      </w:r>
      <w:r>
        <w:rPr>
          <w:sz w:val="14"/>
          <w:szCs w:val="14"/>
        </w:rPr>
        <w:t xml:space="preserve"> the </w:t>
      </w:r>
      <w:r>
        <w:rPr>
          <w:rStyle w:val="StyleUnderline"/>
          <w:u w:val="single"/>
          <w:highlight w:val="cyan"/>
        </w:rPr>
        <w:t xml:space="preserve">foresight</w:t>
      </w:r>
      <w:r>
        <w:rPr>
          <w:sz w:val="14"/>
          <w:szCs w:val="14"/>
        </w:rPr>
        <w:t xml:space="preserve">, </w:t>
      </w:r>
      <w:r>
        <w:rPr>
          <w:rStyle w:val="StyleUnderline"/>
          <w:u w:val="single"/>
          <w:highlight w:val="cyan"/>
        </w:rPr>
        <w:t xml:space="preserve">governance</w:t>
      </w:r>
      <w:r>
        <w:rPr>
          <w:sz w:val="14"/>
          <w:szCs w:val="14"/>
        </w:rPr>
        <w:t xml:space="preserve"> and response capacities necessary </w:t>
      </w:r>
      <w:r>
        <w:rPr>
          <w:rStyle w:val="Emphasis"/>
          <w:highlight w:val="cyan"/>
        </w:rPr>
        <w:t xml:space="preserve">at a scientific</w:t>
      </w:r>
      <w:r>
        <w:rPr>
          <w:sz w:val="14"/>
          <w:szCs w:val="14"/>
        </w:rPr>
        <w:t xml:space="preserve">, political and civil society </w:t>
      </w:r>
      <w:r>
        <w:rPr>
          <w:rStyle w:val="StyleUnderline"/>
          <w:u w:val="single"/>
          <w:highlight w:val="cyan"/>
        </w:rPr>
        <w:t xml:space="preserve">level</w:t>
      </w:r>
      <w:r>
        <w:rPr>
          <w:sz w:val="14"/>
          <w:szCs w:val="14"/>
        </w:rPr>
        <w:t xml:space="preserve"> </w:t>
      </w:r>
      <w:r>
        <w:rPr>
          <w:rStyle w:val="StyleUnderline"/>
          <w:u w:val="single"/>
          <w:highlight w:val="cyan"/>
        </w:rPr>
        <w:t xml:space="preserve">will be crucial</w:t>
      </w:r>
      <w:r>
        <w:rPr>
          <w:sz w:val="14"/>
          <w:szCs w:val="14"/>
        </w:rPr>
        <w:t xml:space="preserve">. </w:t>
      </w:r>
      <w:r>
        <w:rPr>
          <w:rStyle w:val="Emphasis"/>
          <w:highlight w:val="cyan"/>
        </w:rPr>
        <w:t xml:space="preserve">Humans may be hard to wipe out, but that will not stop us giving it our best shot.</w:t>
      </w:r>
    </w:p>
    <w:p/>
    <w:p>
      <w:pPr>
        <w:pStyle w:val="Heading4"/>
      </w:pPr>
      <w:bookmarkStart w:id="66" w:name="pmd-heading-5f1f37d3-87af-4dd0-af19-b9b9a437ab0a"/>
      <w:r>
        <w:t xml:space="preserve">NOAA’s EBM model </w:t>
      </w:r>
      <w:r>
        <w:rPr>
          <w:u w:val="single"/>
        </w:rPr>
        <w:t xml:space="preserve">resolves</w:t>
      </w:r>
      <w:r>
        <w:t xml:space="preserve"> the shark wars  </w:t>
      </w:r>
      <w:bookmarkEnd w:id="66"/>
    </w:p>
    <w:p>
      <w:r>
        <w:rPr>
          <w:rStyle w:val="Style13ptBold"/>
        </w:rPr>
        <w:t xml:space="preserve">Drymon et al 22</w:t>
      </w:r>
      <w:r>
        <w:t xml:space="preserve"> - Mississippi State University and Mississippi-Alabama Sea Grant Consortium [J Marcus, Daniel Goethel, NOAA National Marine Fisheries Service, Matt Ajemian (Florida Atlantic University), Angela Collins (Florida Sea Grant), Bryan Fluech (Georgia Sea Grant), Steven Gray (Michigan State University), Mandy Karnauskas (NOAA National Marine Fisheries Service), Julie Lively (Louisiana Sea Grant), Skyler Sagarese (NOAA National Marine Fisheries Service), and Steven Scyphers (Northeastern University) 2021-2022, “Characterizing cryptic mortality in Gulf of Mexico reef fish: Evaluating the nature and extent of depredation”, </w:t>
      </w:r>
      <w:r>
        <w:rPr>
          <w:i/>
          <w:iCs/>
        </w:rPr>
        <w:t xml:space="preserve">NOAA: Restore Science Program</w:t>
      </w:r>
      <w:r>
        <w:t xml:space="preserve">, https://restoreactscienceprogram.noaa.gov/projects/reef-fish-depredation] gabe@ADL</w:t>
      </w:r>
    </w:p>
    <w:p>
      <w:r>
        <w:t xml:space="preserve">Why it matters: </w:t>
      </w:r>
      <w:r>
        <w:rPr>
          <w:rStyle w:val="StyleUnderline"/>
          <w:u w:val="single"/>
        </w:rPr>
        <w:t xml:space="preserve">Stock assessments</w:t>
      </w:r>
      <w:r>
        <w:t xml:space="preserve"> </w:t>
      </w:r>
      <w:r>
        <w:rPr>
          <w:rStyle w:val="StyleUnderline"/>
          <w:u w:val="single"/>
        </w:rPr>
        <w:t xml:space="preserve">rely on data from</w:t>
      </w:r>
      <w:r>
        <w:t xml:space="preserve"> </w:t>
      </w:r>
      <w:r>
        <w:rPr>
          <w:rStyle w:val="StyleUnderline"/>
          <w:u w:val="single"/>
        </w:rPr>
        <w:t xml:space="preserve">fisheries landings</w:t>
      </w:r>
      <w:r>
        <w:t xml:space="preserve"> </w:t>
      </w:r>
      <w:r>
        <w:rPr>
          <w:rStyle w:val="StyleUnderline"/>
          <w:u w:val="single"/>
        </w:rPr>
        <w:t xml:space="preserve">to set</w:t>
      </w:r>
      <w:r>
        <w:t xml:space="preserve"> </w:t>
      </w:r>
      <w:r>
        <w:rPr>
          <w:rStyle w:val="Emphasis"/>
        </w:rPr>
        <w:t xml:space="preserve">sustainable catch targets</w:t>
      </w:r>
      <w:r>
        <w:t xml:space="preserve"> and limits. </w:t>
      </w:r>
      <w:r>
        <w:rPr>
          <w:rStyle w:val="StyleUnderline"/>
          <w:u w:val="single"/>
        </w:rPr>
        <w:t xml:space="preserve">However</w:t>
      </w:r>
      <w:r>
        <w:t xml:space="preserve">, </w:t>
      </w:r>
      <w:r>
        <w:rPr>
          <w:rStyle w:val="Emphasis"/>
          <w:highlight w:val="cyan"/>
        </w:rPr>
        <w:t xml:space="preserve">mortality through depredation</w:t>
      </w:r>
      <w:r>
        <w:t xml:space="preserve">, </w:t>
      </w:r>
      <w:r>
        <w:rPr>
          <w:rStyle w:val="StyleUnderline"/>
          <w:u w:val="single"/>
        </w:rPr>
        <w:t xml:space="preserve">defined as</w:t>
      </w:r>
      <w:r>
        <w:t xml:space="preserve"> the removal of captured fishes by non-target species, </w:t>
      </w:r>
      <w:r>
        <w:rPr>
          <w:rStyle w:val="StyleUnderline"/>
          <w:u w:val="single"/>
          <w:highlight w:val="cyan"/>
        </w:rPr>
        <w:t xml:space="preserve">is causing</w:t>
      </w:r>
      <w:r>
        <w:rPr>
          <w:highlight w:val="cyan"/>
        </w:rPr>
        <w:t xml:space="preserve"> </w:t>
      </w:r>
      <w:r>
        <w:rPr>
          <w:rStyle w:val="StyleUnderline"/>
          <w:u w:val="single"/>
          <w:highlight w:val="cyan"/>
        </w:rPr>
        <w:t xml:space="preserve">managers</w:t>
      </w:r>
      <w:r>
        <w:rPr>
          <w:highlight w:val="cyan"/>
        </w:rPr>
        <w:t xml:space="preserve"> </w:t>
      </w:r>
      <w:r>
        <w:rPr>
          <w:rStyle w:val="Emphasis"/>
          <w:highlight w:val="cyan"/>
        </w:rPr>
        <w:t xml:space="preserve">to underestimate</w:t>
      </w:r>
      <w:r>
        <w:t xml:space="preserve"> </w:t>
      </w:r>
      <w:r>
        <w:rPr>
          <w:rStyle w:val="StyleUnderline"/>
          <w:u w:val="single"/>
          <w:highlight w:val="cyan"/>
        </w:rPr>
        <w:t xml:space="preserve">fish removal</w:t>
      </w:r>
      <w:r>
        <w:t xml:space="preserve">, </w:t>
      </w:r>
      <w:r>
        <w:rPr>
          <w:rStyle w:val="StyleUnderline"/>
          <w:u w:val="single"/>
          <w:highlight w:val="cyan"/>
        </w:rPr>
        <w:t xml:space="preserve">resulting in </w:t>
      </w:r>
      <w:r>
        <w:rPr>
          <w:rStyle w:val="Emphasis"/>
          <w:highlight w:val="cyan"/>
        </w:rPr>
        <w:t xml:space="preserve">inappropriate</w:t>
      </w:r>
      <w:r>
        <w:t xml:space="preserve"> catch </w:t>
      </w:r>
      <w:r>
        <w:rPr>
          <w:rStyle w:val="StyleUnderline"/>
          <w:u w:val="single"/>
          <w:highlight w:val="cyan"/>
        </w:rPr>
        <w:t xml:space="preserve">limits</w:t>
      </w:r>
      <w:r>
        <w:t xml:space="preserve">. The project team will reduce uncertainties in setting catch targets and limits by providing quantitative descriptions of depredation.</w:t>
      </w:r>
    </w:p>
    <w:p/>
    <w:p>
      <w:r>
        <w:t xml:space="preserve">What the team did: </w:t>
      </w:r>
      <w:r>
        <w:rPr>
          <w:rStyle w:val="StyleUnderline"/>
          <w:u w:val="single"/>
        </w:rPr>
        <w:t xml:space="preserve">The</w:t>
      </w:r>
      <w:r>
        <w:t xml:space="preserve"> project </w:t>
      </w:r>
      <w:r>
        <w:rPr>
          <w:rStyle w:val="StyleUnderline"/>
          <w:u w:val="single"/>
        </w:rPr>
        <w:t xml:space="preserve">team</w:t>
      </w:r>
      <w:r>
        <w:t xml:space="preserve"> </w:t>
      </w:r>
      <w:r>
        <w:rPr>
          <w:rStyle w:val="StyleUnderline"/>
          <w:u w:val="single"/>
        </w:rPr>
        <w:t xml:space="preserve">synthesized</w:t>
      </w:r>
      <w:r>
        <w:t xml:space="preserve"> </w:t>
      </w:r>
      <w:r>
        <w:rPr>
          <w:rStyle w:val="StyleUnderline"/>
          <w:u w:val="single"/>
        </w:rPr>
        <w:t xml:space="preserve">Gulf reef fish depredation datasets</w:t>
      </w:r>
      <w:r>
        <w:t xml:space="preserve"> </w:t>
      </w:r>
      <w:r>
        <w:rPr>
          <w:rStyle w:val="StyleUnderline"/>
          <w:u w:val="single"/>
        </w:rPr>
        <w:t xml:space="preserve">to</w:t>
      </w:r>
      <w:r>
        <w:t xml:space="preserve"> </w:t>
      </w:r>
      <w:r>
        <w:rPr>
          <w:rStyle w:val="StyleUnderline"/>
          <w:u w:val="single"/>
        </w:rPr>
        <w:t xml:space="preserve">examine</w:t>
      </w:r>
      <w:r>
        <w:t xml:space="preserve"> spatial and temporal </w:t>
      </w:r>
      <w:r>
        <w:rPr>
          <w:rStyle w:val="StyleUnderline"/>
          <w:u w:val="single"/>
        </w:rPr>
        <w:t xml:space="preserve">trends in depredation</w:t>
      </w:r>
      <w:r>
        <w:t xml:space="preserve"> and assess differences in depredation across fishing gear types. </w:t>
      </w:r>
      <w:r>
        <w:rPr>
          <w:rStyle w:val="StyleUnderline"/>
          <w:u w:val="single"/>
        </w:rPr>
        <w:t xml:space="preserve">They conducted a survey</w:t>
      </w:r>
      <w:r>
        <w:t xml:space="preserve"> to collect depredation-related knowledge and observations </w:t>
      </w:r>
      <w:r>
        <w:rPr>
          <w:rStyle w:val="StyleUnderline"/>
          <w:u w:val="single"/>
        </w:rPr>
        <w:t xml:space="preserve">from</w:t>
      </w:r>
      <w:r>
        <w:t xml:space="preserve"> more than </w:t>
      </w:r>
      <w:r>
        <w:rPr>
          <w:rStyle w:val="Emphasis"/>
        </w:rPr>
        <w:t xml:space="preserve">1,000</w:t>
      </w:r>
      <w:r>
        <w:t xml:space="preserve">, primarily </w:t>
      </w:r>
      <w:r>
        <w:rPr>
          <w:rStyle w:val="Emphasis"/>
        </w:rPr>
        <w:t xml:space="preserve">recreational fishermen</w:t>
      </w:r>
      <w:r>
        <w:t xml:space="preserve">. They also conducted a workshop, which allowed resource managers and scientists to develop, assess, discuss, and refine regional Gulf reef fish depredation community models. The workshop attendees also participated in facilitated discussions and reciprocal learning about Gulf reef fish depredation and identified knowledge gaps.</w:t>
      </w:r>
    </w:p>
    <w:p/>
    <w:p>
      <w:r>
        <w:t xml:space="preserve">Summary of outcome: The team found that </w:t>
      </w:r>
      <w:r>
        <w:rPr>
          <w:rStyle w:val="StyleUnderline"/>
          <w:u w:val="single"/>
          <w:highlight w:val="cyan"/>
        </w:rPr>
        <w:t xml:space="preserve">depredation</w:t>
      </w:r>
      <w:r>
        <w:t xml:space="preserve"> </w:t>
      </w:r>
      <w:r>
        <w:rPr>
          <w:rStyle w:val="StyleUnderline"/>
          <w:u w:val="single"/>
          <w:highlight w:val="cyan"/>
        </w:rPr>
        <w:t xml:space="preserve">was</w:t>
      </w:r>
      <w:r>
        <w:t xml:space="preserve"> more </w:t>
      </w:r>
      <w:r>
        <w:rPr>
          <w:rStyle w:val="StyleUnderline"/>
          <w:u w:val="single"/>
          <w:highlight w:val="cyan"/>
        </w:rPr>
        <w:t xml:space="preserve">pronounced in the </w:t>
      </w:r>
      <w:r>
        <w:rPr>
          <w:rStyle w:val="Emphasis"/>
          <w:highlight w:val="cyan"/>
        </w:rPr>
        <w:t xml:space="preserve">eastern Gulf</w:t>
      </w:r>
      <w:r>
        <w:t xml:space="preserve"> compared to the west </w:t>
      </w:r>
      <w:r>
        <w:rPr>
          <w:rStyle w:val="StyleUnderline"/>
          <w:u w:val="single"/>
        </w:rPr>
        <w:t xml:space="preserve">and</w:t>
      </w:r>
      <w:r>
        <w:t xml:space="preserve"> that </w:t>
      </w:r>
      <w:r>
        <w:rPr>
          <w:rStyle w:val="Emphasis"/>
          <w:highlight w:val="cyan"/>
        </w:rPr>
        <w:t xml:space="preserve">shark</w:t>
      </w:r>
      <w:r>
        <w:rPr>
          <w:rStyle w:val="StyleUnderline"/>
          <w:u w:val="single"/>
        </w:rPr>
        <w:t xml:space="preserve"> </w:t>
      </w:r>
      <w:r>
        <w:rPr>
          <w:rStyle w:val="StyleUnderline"/>
          <w:u w:val="single"/>
          <w:highlight w:val="cyan"/>
        </w:rPr>
        <w:t xml:space="preserve">presence was</w:t>
      </w:r>
      <w:r>
        <w:t xml:space="preserve"> </w:t>
      </w:r>
      <w:r>
        <w:rPr>
          <w:rStyle w:val="Emphasis"/>
        </w:rPr>
        <w:t xml:space="preserve">strongly </w:t>
      </w:r>
      <w:r>
        <w:rPr>
          <w:rStyle w:val="Emphasis"/>
          <w:highlight w:val="cyan"/>
        </w:rPr>
        <w:t xml:space="preserve">associated</w:t>
      </w:r>
      <w:r>
        <w:t xml:space="preserve"> with depredation. </w:t>
      </w:r>
      <w:r>
        <w:rPr>
          <w:rStyle w:val="Emphasis"/>
        </w:rPr>
        <w:t xml:space="preserve">Seventy-seven</w:t>
      </w:r>
      <w:r>
        <w:rPr>
          <w:rStyle w:val="StyleUnderline"/>
          <w:u w:val="single"/>
        </w:rPr>
        <w:t xml:space="preserve"> percent of survey respondents</w:t>
      </w:r>
      <w:r>
        <w:t xml:space="preserve"> </w:t>
      </w:r>
      <w:r>
        <w:rPr>
          <w:rStyle w:val="StyleUnderline"/>
          <w:u w:val="single"/>
        </w:rPr>
        <w:t xml:space="preserve">had experienced</w:t>
      </w:r>
      <w:r>
        <w:t xml:space="preserve"> </w:t>
      </w:r>
      <w:r>
        <w:rPr>
          <w:rStyle w:val="StyleUnderline"/>
          <w:u w:val="single"/>
        </w:rPr>
        <w:t xml:space="preserve">a depredation event</w:t>
      </w:r>
      <w:r>
        <w:t xml:space="preserve">, but most noted that they had not changed the way they fish due to depredation. Using the information gathered from the synthesis, survey, and workshop, </w:t>
      </w:r>
      <w:r>
        <w:rPr>
          <w:rStyle w:val="StyleUnderline"/>
          <w:u w:val="single"/>
          <w:highlight w:val="cyan"/>
        </w:rPr>
        <w:t xml:space="preserve">the team developed</w:t>
      </w:r>
      <w:r>
        <w:t xml:space="preserve"> a </w:t>
      </w:r>
      <w:r>
        <w:rPr>
          <w:rStyle w:val="StyleUnderline"/>
          <w:u w:val="single"/>
          <w:highlight w:val="cyan"/>
        </w:rPr>
        <w:t xml:space="preserve">research</w:t>
      </w:r>
      <w:r>
        <w:t xml:space="preserve"> and application plan </w:t>
      </w:r>
      <w:r>
        <w:rPr>
          <w:rStyle w:val="StyleUnderline"/>
          <w:u w:val="single"/>
          <w:highlight w:val="cyan"/>
        </w:rPr>
        <w:t xml:space="preserve">to estimate</w:t>
      </w:r>
      <w:r>
        <w:t xml:space="preserve"> </w:t>
      </w:r>
      <w:r>
        <w:rPr>
          <w:rStyle w:val="StyleUnderline"/>
          <w:u w:val="single"/>
        </w:rPr>
        <w:t xml:space="preserve">the current rate of depredation</w:t>
      </w:r>
      <w:r>
        <w:t xml:space="preserve">, quantify changes in depredation over time, </w:t>
      </w:r>
      <w:r>
        <w:rPr>
          <w:rStyle w:val="StyleUnderline"/>
          <w:u w:val="single"/>
        </w:rPr>
        <w:t xml:space="preserve">and determine </w:t>
      </w:r>
      <w:r>
        <w:rPr>
          <w:rStyle w:val="StyleUnderline"/>
          <w:u w:val="single"/>
          <w:highlight w:val="cyan"/>
        </w:rPr>
        <w:t xml:space="preserve">how</w:t>
      </w:r>
      <w:r>
        <w:t xml:space="preserve"> changes in </w:t>
      </w:r>
      <w:r>
        <w:rPr>
          <w:rStyle w:val="Emphasis"/>
          <w:highlight w:val="cyan"/>
        </w:rPr>
        <w:t xml:space="preserve">shark</w:t>
      </w:r>
      <w:r>
        <w:rPr>
          <w:rStyle w:val="Emphasis"/>
        </w:rPr>
        <w:t xml:space="preserve"> populations</w:t>
      </w:r>
      <w:r>
        <w:t xml:space="preserve"> </w:t>
      </w:r>
      <w:r>
        <w:rPr>
          <w:rStyle w:val="StyleUnderline"/>
          <w:u w:val="single"/>
          <w:highlight w:val="cyan"/>
        </w:rPr>
        <w:t xml:space="preserve">affect</w:t>
      </w:r>
      <w:r>
        <w:t xml:space="preserve"> important </w:t>
      </w:r>
      <w:r>
        <w:rPr>
          <w:rStyle w:val="Emphasis"/>
          <w:highlight w:val="cyan"/>
        </w:rPr>
        <w:t xml:space="preserve">fish</w:t>
      </w:r>
      <w:r>
        <w:rPr>
          <w:rStyle w:val="Emphasis"/>
        </w:rPr>
        <w:t xml:space="preserve">ery populations</w:t>
      </w:r>
      <w:r>
        <w:t xml:space="preserve"> in the Gulf.</w:t>
      </w:r>
    </w:p>
    <w:p>
      <w:pPr>
        <w:pStyle w:val="Heading4"/>
      </w:pPr>
      <w:bookmarkStart w:id="67" w:name="pmd-heading-6e451145-8d71-4b6a-a958-dddf2eb1110b"/>
      <w:r>
        <w:t xml:space="preserve">The plan </w:t>
      </w:r>
      <w:r>
        <w:rPr>
          <w:u w:val="single"/>
        </w:rPr>
        <w:t xml:space="preserve">funds</w:t>
      </w:r>
      <w:r>
        <w:t xml:space="preserve"> NOAA and establishes exploratory fish-tourism </w:t>
      </w:r>
      <w:bookmarkEnd w:id="67"/>
    </w:p>
    <w:p>
      <w:r>
        <w:rPr>
          <w:rStyle w:val="Style13ptBold"/>
        </w:rPr>
        <w:t xml:space="preserve">WWF 2024</w:t>
      </w:r>
      <w:r>
        <w:t xml:space="preserve"> – World Wildlife Fund [ December 18</w:t>
      </w:r>
      <w:r>
        <w:rPr>
          <w:vertAlign w:val="superscript"/>
        </w:rPr>
        <w:t xml:space="preserve">th</w:t>
      </w:r>
      <w:r>
        <w:t xml:space="preserve">, “ARCTIC FISHERIES CONFLICT CASE STUDY”, </w:t>
      </w:r>
      <w:r>
        <w:rPr>
          <w:i/>
          <w:iCs/>
        </w:rPr>
        <w:t xml:space="preserve">WWF</w:t>
      </w:r>
      <w:r>
        <w:t xml:space="preserve">, https://www.worldwildlife.org/publications/arctic-fisheries-conflict-case-study]gabe@ADL</w:t>
      </w:r>
    </w:p>
    <w:p>
      <w:r>
        <w:t xml:space="preserve">It Is Not Too Late </w:t>
      </w:r>
    </w:p>
    <w:p>
      <w:r>
        <w:rPr>
          <w:rStyle w:val="StyleUnderline"/>
          <w:u w:val="single"/>
        </w:rPr>
        <w:t xml:space="preserve">The Arctic</w:t>
      </w:r>
      <w:r>
        <w:t xml:space="preserve"> </w:t>
      </w:r>
      <w:r>
        <w:rPr>
          <w:rStyle w:val="StyleUnderline"/>
          <w:u w:val="single"/>
        </w:rPr>
        <w:t xml:space="preserve">has yet to experience</w:t>
      </w:r>
      <w:r>
        <w:t xml:space="preserve"> </w:t>
      </w:r>
      <w:r>
        <w:rPr>
          <w:rStyle w:val="Emphasis"/>
        </w:rPr>
        <w:t xml:space="preserve">high intensity fisheries conflict</w:t>
      </w:r>
      <w:r>
        <w:t xml:space="preserve">. </w:t>
      </w:r>
      <w:r>
        <w:rPr>
          <w:rStyle w:val="StyleUnderline"/>
          <w:u w:val="single"/>
          <w:highlight w:val="cyan"/>
        </w:rPr>
        <w:t xml:space="preserve">It</w:t>
      </w:r>
      <w:r>
        <w:rPr>
          <w:rStyle w:val="StyleUnderline"/>
          <w:u w:val="single"/>
        </w:rPr>
        <w:t xml:space="preserve"> </w:t>
      </w:r>
      <w:r>
        <w:rPr>
          <w:rStyle w:val="StyleUnderline"/>
          <w:u w:val="single"/>
          <w:highlight w:val="cyan"/>
        </w:rPr>
        <w:t xml:space="preserve">is </w:t>
      </w:r>
      <w:r>
        <w:rPr>
          <w:rStyle w:val="Emphasis"/>
          <w:highlight w:val="cyan"/>
        </w:rPr>
        <w:t xml:space="preserve">not too late</w:t>
      </w:r>
      <w:r>
        <w:rPr>
          <w:rStyle w:val="StyleUnderline"/>
          <w:u w:val="single"/>
        </w:rPr>
        <w:t xml:space="preserve"> to prevent it</w:t>
      </w:r>
      <w:r>
        <w:t xml:space="preserve">, but </w:t>
      </w:r>
      <w:r>
        <w:rPr>
          <w:rStyle w:val="Emphasis"/>
        </w:rPr>
        <w:t xml:space="preserve">holistic</w:t>
      </w:r>
      <w:r>
        <w:t xml:space="preserve"> </w:t>
      </w:r>
      <w:r>
        <w:rPr>
          <w:rStyle w:val="StyleUnderline"/>
          <w:u w:val="single"/>
        </w:rPr>
        <w:t xml:space="preserve">and</w:t>
      </w:r>
      <w:r>
        <w:t xml:space="preserve"> </w:t>
      </w:r>
      <w:r>
        <w:rPr>
          <w:rStyle w:val="Emphasis"/>
        </w:rPr>
        <w:t xml:space="preserve">forward-looking solutions</w:t>
      </w:r>
      <w:r>
        <w:t xml:space="preserve"> </w:t>
      </w:r>
      <w:r>
        <w:rPr>
          <w:rStyle w:val="StyleUnderline"/>
          <w:u w:val="single"/>
        </w:rPr>
        <w:t xml:space="preserve">are needed</w:t>
      </w:r>
      <w:r>
        <w:t xml:space="preserve"> across governance and diplomacy, natural resource management and conservation, increased maritime domain awareness, and enforcement.</w:t>
      </w:r>
    </w:p>
    <w:p>
      <w:r>
        <w:t xml:space="preserve">First, </w:t>
      </w:r>
      <w:r>
        <w:rPr>
          <w:rStyle w:val="StyleUnderline"/>
          <w:u w:val="single"/>
        </w:rPr>
        <w:t xml:space="preserve">the Arctic faces</w:t>
      </w:r>
      <w:r>
        <w:t xml:space="preserve"> </w:t>
      </w:r>
      <w:r>
        <w:rPr>
          <w:rStyle w:val="StyleUnderline"/>
          <w:u w:val="single"/>
        </w:rPr>
        <w:t xml:space="preserve">a</w:t>
      </w:r>
      <w:r>
        <w:t xml:space="preserve"> growing </w:t>
      </w:r>
      <w:r>
        <w:rPr>
          <w:rStyle w:val="Emphasis"/>
        </w:rPr>
        <w:t xml:space="preserve">governance challenge</w:t>
      </w:r>
      <w:r>
        <w:t xml:space="preserve">. The Arctic Council has been the mediating source for Arctic disputes. It was established as a forum, not an international organization, and is not an instrument for legally-binding agreements. </w:t>
      </w:r>
      <w:r>
        <w:rPr>
          <w:rStyle w:val="StyleUnderline"/>
          <w:u w:val="single"/>
        </w:rPr>
        <w:t xml:space="preserve">Without</w:t>
      </w:r>
      <w:r>
        <w:t xml:space="preserve"> </w:t>
      </w:r>
      <w:r>
        <w:rPr>
          <w:rStyle w:val="Emphasis"/>
        </w:rPr>
        <w:t xml:space="preserve">Russia’s involvement</w:t>
      </w:r>
      <w:r>
        <w:t xml:space="preserve">, </w:t>
      </w:r>
      <w:r>
        <w:rPr>
          <w:rStyle w:val="StyleUnderline"/>
          <w:u w:val="single"/>
        </w:rPr>
        <w:t xml:space="preserve">circumpolar governance</w:t>
      </w:r>
      <w:r>
        <w:t xml:space="preserve"> </w:t>
      </w:r>
      <w:r>
        <w:rPr>
          <w:rStyle w:val="StyleUnderline"/>
          <w:u w:val="single"/>
        </w:rPr>
        <w:t xml:space="preserve">and peace is threatened</w:t>
      </w:r>
      <w:r>
        <w:t xml:space="preserve">. </w:t>
      </w:r>
      <w:r>
        <w:rPr>
          <w:rStyle w:val="Emphasis"/>
        </w:rPr>
        <w:t xml:space="preserve">Multilateral cooperation</w:t>
      </w:r>
      <w:r>
        <w:t xml:space="preserve"> </w:t>
      </w:r>
      <w:r>
        <w:rPr>
          <w:rStyle w:val="StyleUnderline"/>
          <w:u w:val="single"/>
        </w:rPr>
        <w:t xml:space="preserve">in the Arctic is critical for</w:t>
      </w:r>
      <w:r>
        <w:t xml:space="preserve"> </w:t>
      </w:r>
      <w:r>
        <w:rPr>
          <w:rStyle w:val="StyleUnderline"/>
          <w:u w:val="single"/>
        </w:rPr>
        <w:t xml:space="preserve">reducing</w:t>
      </w:r>
      <w:r>
        <w:t xml:space="preserve"> illegal, unreported, and unregulated (</w:t>
      </w:r>
      <w:r>
        <w:rPr>
          <w:rStyle w:val="Emphasis"/>
        </w:rPr>
        <w:t xml:space="preserve">IUU) fishing</w:t>
      </w:r>
      <w:r>
        <w:t xml:space="preserve">, </w:t>
      </w:r>
      <w:r>
        <w:rPr>
          <w:rStyle w:val="StyleUnderline"/>
          <w:u w:val="single"/>
        </w:rPr>
        <w:t xml:space="preserve">and</w:t>
      </w:r>
      <w:r>
        <w:t xml:space="preserve"> by extension, </w:t>
      </w:r>
      <w:r>
        <w:rPr>
          <w:rStyle w:val="StyleUnderline"/>
          <w:u w:val="single"/>
        </w:rPr>
        <w:t xml:space="preserve">reducing</w:t>
      </w:r>
      <w:r>
        <w:t xml:space="preserve"> the potential for </w:t>
      </w:r>
      <w:r>
        <w:rPr>
          <w:rStyle w:val="StyleUnderline"/>
          <w:u w:val="single"/>
        </w:rPr>
        <w:t xml:space="preserve">conflict</w:t>
      </w:r>
      <w:r>
        <w:t xml:space="preserve">.</w:t>
      </w:r>
    </w:p>
    <w:p>
      <w:r>
        <w:rPr>
          <w:rStyle w:val="StyleUnderline"/>
          <w:u w:val="single"/>
        </w:rPr>
        <w:t xml:space="preserve">Cooperation over</w:t>
      </w:r>
      <w:r>
        <w:t xml:space="preserve"> </w:t>
      </w:r>
      <w:r>
        <w:rPr>
          <w:rStyle w:val="Emphasis"/>
        </w:rPr>
        <w:t xml:space="preserve">natural </w:t>
      </w:r>
      <w:r>
        <w:rPr>
          <w:rStyle w:val="Emphasis"/>
          <w:highlight w:val="cyan"/>
        </w:rPr>
        <w:t xml:space="preserve">resource governance</w:t>
      </w:r>
      <w:r>
        <w:rPr>
          <w:highlight w:val="cyan"/>
        </w:rPr>
        <w:t xml:space="preserve"> </w:t>
      </w:r>
      <w:r>
        <w:rPr>
          <w:rStyle w:val="StyleUnderline"/>
          <w:u w:val="single"/>
        </w:rPr>
        <w:t xml:space="preserve">may </w:t>
      </w:r>
      <w:r>
        <w:rPr>
          <w:rStyle w:val="StyleUnderline"/>
          <w:u w:val="single"/>
          <w:highlight w:val="cyan"/>
        </w:rPr>
        <w:t xml:space="preserve">provide a path </w:t>
      </w:r>
      <w:r>
        <w:rPr>
          <w:rStyle w:val="StyleUnderline"/>
          <w:u w:val="single"/>
        </w:rPr>
        <w:t xml:space="preserve">forward</w:t>
      </w:r>
      <w:r>
        <w:t xml:space="preserve">. </w:t>
      </w:r>
      <w:r>
        <w:rPr>
          <w:rStyle w:val="StyleUnderline"/>
          <w:u w:val="single"/>
        </w:rPr>
        <w:t xml:space="preserve">The primary factors that drive fisheries conflict</w:t>
      </w:r>
      <w:r>
        <w:t xml:space="preserve">—access to </w:t>
      </w:r>
      <w:r>
        <w:rPr>
          <w:rStyle w:val="Emphasis"/>
          <w:highlight w:val="cyan"/>
        </w:rPr>
        <w:t xml:space="preserve">fishing grounds</w:t>
      </w:r>
      <w:r>
        <w:t xml:space="preserve"> </w:t>
      </w:r>
      <w:r>
        <w:rPr>
          <w:rStyle w:val="StyleUnderline"/>
          <w:u w:val="single"/>
        </w:rPr>
        <w:t xml:space="preserve">and</w:t>
      </w:r>
      <w:r>
        <w:t xml:space="preserve"> </w:t>
      </w:r>
      <w:r>
        <w:rPr>
          <w:rStyle w:val="Emphasis"/>
        </w:rPr>
        <w:t xml:space="preserve">ecosystem and fish stock health</w:t>
      </w:r>
      <w:r>
        <w:t xml:space="preserve">—</w:t>
      </w:r>
      <w:r>
        <w:rPr>
          <w:rStyle w:val="StyleUnderline"/>
          <w:u w:val="single"/>
        </w:rPr>
        <w:t xml:space="preserve">can be used for good</w:t>
      </w:r>
      <w:r>
        <w:t xml:space="preserve"> </w:t>
      </w:r>
      <w:r>
        <w:rPr>
          <w:rStyle w:val="StyleUnderline"/>
          <w:u w:val="single"/>
        </w:rPr>
        <w:t xml:space="preserve">to </w:t>
      </w:r>
      <w:r>
        <w:rPr>
          <w:rStyle w:val="Emphasis"/>
          <w:highlight w:val="cyan"/>
        </w:rPr>
        <w:t xml:space="preserve">facilitate cooperation</w:t>
      </w:r>
      <w:r>
        <w:t xml:space="preserve">. For example, </w:t>
      </w:r>
      <w:r>
        <w:rPr>
          <w:rStyle w:val="StyleUnderline"/>
          <w:u w:val="single"/>
        </w:rPr>
        <w:t xml:space="preserve">Norway and Russia</w:t>
      </w:r>
      <w:r>
        <w:t xml:space="preserve"> </w:t>
      </w:r>
      <w:r>
        <w:rPr>
          <w:rStyle w:val="StyleUnderline"/>
          <w:u w:val="single"/>
        </w:rPr>
        <w:t xml:space="preserve">reached an agreement on</w:t>
      </w:r>
      <w:r>
        <w:t xml:space="preserve"> </w:t>
      </w:r>
      <w:r>
        <w:rPr>
          <w:rStyle w:val="Emphasis"/>
        </w:rPr>
        <w:t xml:space="preserve">fishing quotas</w:t>
      </w:r>
      <w:r>
        <w:t xml:space="preserve"> </w:t>
      </w:r>
      <w:r>
        <w:rPr>
          <w:rStyle w:val="StyleUnderline"/>
          <w:u w:val="single"/>
        </w:rPr>
        <w:t xml:space="preserve">for</w:t>
      </w:r>
      <w:r>
        <w:t xml:space="preserve"> </w:t>
      </w:r>
      <w:r>
        <w:rPr>
          <w:rStyle w:val="Emphasis"/>
        </w:rPr>
        <w:t xml:space="preserve">2023</w:t>
      </w:r>
      <w:r>
        <w:t xml:space="preserve"> in </w:t>
      </w:r>
      <w:r>
        <w:rPr>
          <w:rStyle w:val="StyleUnderline"/>
          <w:u w:val="single"/>
        </w:rPr>
        <w:t xml:space="preserve">the Barents</w:t>
      </w:r>
      <w:r>
        <w:t xml:space="preserve"> </w:t>
      </w:r>
      <w:r>
        <w:rPr>
          <w:rStyle w:val="StyleUnderline"/>
          <w:u w:val="single"/>
        </w:rPr>
        <w:t xml:space="preserve">Sea</w:t>
      </w:r>
      <w:r>
        <w:t xml:space="preserve"> </w:t>
      </w:r>
      <w:r>
        <w:rPr>
          <w:rStyle w:val="Emphasis"/>
        </w:rPr>
        <w:t xml:space="preserve">during</w:t>
      </w:r>
      <w:r>
        <w:t xml:space="preserve"> heightened tensions due to the war in </w:t>
      </w:r>
      <w:r>
        <w:rPr>
          <w:rStyle w:val="Emphasis"/>
        </w:rPr>
        <w:t xml:space="preserve">Ukraine</w:t>
      </w:r>
      <w:r>
        <w:t xml:space="preserve">. </w:t>
      </w:r>
      <w:r>
        <w:rPr>
          <w:rStyle w:val="StyleUnderline"/>
          <w:u w:val="single"/>
        </w:rPr>
        <w:t xml:space="preserve">Fisheries management negotiations</w:t>
      </w:r>
      <w:r>
        <w:t xml:space="preserve"> </w:t>
      </w:r>
      <w:r>
        <w:rPr>
          <w:rStyle w:val="StyleUnderline"/>
          <w:u w:val="single"/>
        </w:rPr>
        <w:t xml:space="preserve">can</w:t>
      </w:r>
      <w:r>
        <w:t xml:space="preserve">, in the right circumstances, </w:t>
      </w:r>
      <w:r>
        <w:rPr>
          <w:rStyle w:val="Emphasis"/>
        </w:rPr>
        <w:t xml:space="preserve">enable peaceful collaboration</w:t>
      </w:r>
      <w:r>
        <w:t xml:space="preserve"> </w:t>
      </w:r>
      <w:r>
        <w:rPr>
          <w:rStyle w:val="StyleUnderline"/>
          <w:u w:val="single"/>
        </w:rPr>
        <w:t xml:space="preserve">and</w:t>
      </w:r>
      <w:r>
        <w:t xml:space="preserve"> </w:t>
      </w:r>
      <w:r>
        <w:rPr>
          <w:rStyle w:val="Emphasis"/>
        </w:rPr>
        <w:t xml:space="preserve">diplomacy</w:t>
      </w:r>
      <w:r>
        <w:t xml:space="preserve">. In the Arctic, </w:t>
      </w:r>
      <w:r>
        <w:rPr>
          <w:rStyle w:val="StyleUnderline"/>
          <w:u w:val="single"/>
        </w:rPr>
        <w:t xml:space="preserve">this could include</w:t>
      </w:r>
      <w:r>
        <w:t xml:space="preserve"> proactive protection of the marine environment, development of </w:t>
      </w:r>
      <w:r>
        <w:rPr>
          <w:rStyle w:val="StyleUnderline"/>
          <w:u w:val="single"/>
        </w:rPr>
        <w:t xml:space="preserve">fisheries</w:t>
      </w:r>
      <w:r>
        <w:t xml:space="preserve"> management </w:t>
      </w:r>
      <w:r>
        <w:rPr>
          <w:rStyle w:val="StyleUnderline"/>
          <w:u w:val="single"/>
        </w:rPr>
        <w:t xml:space="preserve">programs</w:t>
      </w:r>
      <w:r>
        <w:t xml:space="preserve"> </w:t>
      </w:r>
      <w:r>
        <w:rPr>
          <w:rStyle w:val="StyleUnderline"/>
          <w:u w:val="single"/>
        </w:rPr>
        <w:t xml:space="preserve">that</w:t>
      </w:r>
      <w:r>
        <w:t xml:space="preserve"> are informed of and </w:t>
      </w:r>
      <w:r>
        <w:rPr>
          <w:rStyle w:val="Emphasis"/>
        </w:rPr>
        <w:t xml:space="preserve">adjust to ecosystem changes,</w:t>
      </w:r>
      <w:r>
        <w:t xml:space="preserve"> </w:t>
      </w:r>
      <w:r>
        <w:rPr>
          <w:rStyle w:val="StyleUnderline"/>
          <w:u w:val="single"/>
        </w:rPr>
        <w:t xml:space="preserve">and</w:t>
      </w:r>
      <w:r>
        <w:t xml:space="preserve"> protection of food and </w:t>
      </w:r>
      <w:r>
        <w:rPr>
          <w:rStyle w:val="Emphasis"/>
        </w:rPr>
        <w:t xml:space="preserve">job security</w:t>
      </w:r>
      <w:r>
        <w:t xml:space="preserve"> in subsistence fishing communities. </w:t>
      </w:r>
      <w:r>
        <w:rPr>
          <w:rStyle w:val="StyleUnderline"/>
          <w:u w:val="single"/>
        </w:rPr>
        <w:t xml:space="preserve">Negotiations in CAOFA</w:t>
      </w:r>
      <w:r>
        <w:t xml:space="preserve">, </w:t>
      </w:r>
      <w:r>
        <w:rPr>
          <w:rStyle w:val="Emphasis"/>
        </w:rPr>
        <w:t xml:space="preserve">a legally binding instrument</w:t>
      </w:r>
      <w:r>
        <w:t xml:space="preserve">, </w:t>
      </w:r>
      <w:r>
        <w:rPr>
          <w:rStyle w:val="StyleUnderline"/>
          <w:u w:val="single"/>
        </w:rPr>
        <w:t xml:space="preserve">present an opportunity</w:t>
      </w:r>
      <w:r>
        <w:t xml:space="preserve">. Monitoring and mitigation measures are currently in development; the proposed exploratory fishing should have independent review of the plans and data that result from them, timely and complete reporting, and independent international observers on-board.</w:t>
      </w:r>
    </w:p>
    <w:p>
      <w:r>
        <w:t xml:space="preserve">Second, we must increase the pace of development for climate-smart fisheries solutions and innovative technologies for reducing the damage caused by fishing. The seafood industry must be a partner in this mission, and governments should incentivize fair labor practices, fair competition, and reduced subsidies. Relatedly, the role of blue foods in providing local food security should be mainstreamed into management practices, recognizing the key role fisheries play in providing nutrition to coastal communities throughout the Arctic</w:t>
      </w:r>
    </w:p>
    <w:p>
      <w:r>
        <w:t xml:space="preserve">Third, improving </w:t>
      </w:r>
      <w:r>
        <w:rPr>
          <w:rStyle w:val="StyleUnderline"/>
          <w:u w:val="single"/>
          <w:highlight w:val="cyan"/>
        </w:rPr>
        <w:t xml:space="preserve">governance</w:t>
      </w:r>
      <w:r>
        <w:rPr>
          <w:highlight w:val="cyan"/>
        </w:rPr>
        <w:t xml:space="preserve"> </w:t>
      </w:r>
      <w:r>
        <w:rPr>
          <w:rStyle w:val="StyleUnderline"/>
          <w:u w:val="single"/>
          <w:highlight w:val="cyan"/>
        </w:rPr>
        <w:t xml:space="preserve">and</w:t>
      </w:r>
      <w:r>
        <w:rPr>
          <w:rStyle w:val="StyleUnderline"/>
          <w:u w:val="single"/>
        </w:rPr>
        <w:t xml:space="preserve"> </w:t>
      </w:r>
      <w:r>
        <w:rPr>
          <w:rStyle w:val="StyleUnderline"/>
          <w:u w:val="single"/>
          <w:highlight w:val="cyan"/>
        </w:rPr>
        <w:t xml:space="preserve">management</w:t>
      </w:r>
      <w:r>
        <w:t xml:space="preserve"> </w:t>
      </w:r>
      <w:r>
        <w:rPr>
          <w:rStyle w:val="StyleUnderline"/>
          <w:u w:val="single"/>
          <w:highlight w:val="cyan"/>
        </w:rPr>
        <w:t xml:space="preserve">will not achieve</w:t>
      </w:r>
      <w:r>
        <w:t xml:space="preserve"> </w:t>
      </w:r>
      <w:r>
        <w:rPr>
          <w:rStyle w:val="StyleUnderline"/>
          <w:u w:val="single"/>
        </w:rPr>
        <w:t xml:space="preserve">lasting </w:t>
      </w:r>
      <w:r>
        <w:rPr>
          <w:rStyle w:val="StyleUnderline"/>
          <w:u w:val="single"/>
          <w:highlight w:val="cyan"/>
        </w:rPr>
        <w:t xml:space="preserve">outcomes</w:t>
      </w:r>
      <w:r>
        <w:t xml:space="preserve"> </w:t>
      </w:r>
      <w:r>
        <w:rPr>
          <w:rStyle w:val="Emphasis"/>
          <w:highlight w:val="cyan"/>
        </w:rPr>
        <w:t xml:space="preserve">unless</w:t>
      </w:r>
      <w:r>
        <w:rPr>
          <w:rStyle w:val="Emphasis"/>
        </w:rPr>
        <w:t xml:space="preserve"> the </w:t>
      </w:r>
      <w:r>
        <w:rPr>
          <w:rStyle w:val="Emphasis"/>
          <w:highlight w:val="cyan"/>
        </w:rPr>
        <w:t xml:space="preserve">policies are complied</w:t>
      </w:r>
      <w:r>
        <w:rPr>
          <w:highlight w:val="cyan"/>
        </w:rPr>
        <w:t xml:space="preserve"> </w:t>
      </w:r>
      <w:r>
        <w:rPr>
          <w:rStyle w:val="Emphasis"/>
          <w:highlight w:val="cyan"/>
        </w:rPr>
        <w:t xml:space="preserve">with</w:t>
      </w:r>
      <w:r>
        <w:t xml:space="preserve">, and therefore enforced. Greater maritime domain awareness (</w:t>
      </w:r>
      <w:r>
        <w:rPr>
          <w:rStyle w:val="StyleUnderline"/>
          <w:u w:val="single"/>
          <w:highlight w:val="cyan"/>
        </w:rPr>
        <w:t xml:space="preserve">MDA</w:t>
      </w:r>
      <w:r>
        <w:t xml:space="preserve">), provided through monitoring, applications of observational systems or </w:t>
      </w:r>
      <w:r>
        <w:rPr>
          <w:rStyle w:val="StyleUnderline"/>
          <w:u w:val="single"/>
          <w:highlight w:val="cyan"/>
        </w:rPr>
        <w:t xml:space="preserve">vessel tracking</w:t>
      </w:r>
      <w:r>
        <w:rPr>
          <w:highlight w:val="cyan"/>
        </w:rPr>
        <w:t xml:space="preserve">,</w:t>
      </w:r>
      <w:r>
        <w:t xml:space="preserve"> </w:t>
      </w:r>
      <w:r>
        <w:rPr>
          <w:rStyle w:val="StyleUnderline"/>
          <w:u w:val="single"/>
          <w:highlight w:val="cyan"/>
        </w:rPr>
        <w:t xml:space="preserve">data collection</w:t>
      </w:r>
      <w:r>
        <w:t xml:space="preserve">, and </w:t>
      </w:r>
      <w:r>
        <w:rPr>
          <w:rStyle w:val="StyleUnderline"/>
          <w:u w:val="single"/>
          <w:highlight w:val="cyan"/>
        </w:rPr>
        <w:t xml:space="preserve">information sharing</w:t>
      </w:r>
      <w:r>
        <w:t xml:space="preserve">, </w:t>
      </w:r>
      <w:r>
        <w:rPr>
          <w:rStyle w:val="Emphasis"/>
          <w:highlight w:val="cyan"/>
        </w:rPr>
        <w:t xml:space="preserve">are essential</w:t>
      </w:r>
      <w:r>
        <w:t xml:space="preserve">. For example, </w:t>
      </w:r>
      <w:r>
        <w:rPr>
          <w:rStyle w:val="StyleUnderline"/>
          <w:u w:val="single"/>
          <w:highlight w:val="cyan"/>
        </w:rPr>
        <w:t xml:space="preserve">better MDA</w:t>
      </w:r>
      <w:r>
        <w:rPr>
          <w:highlight w:val="cyan"/>
        </w:rPr>
        <w:t xml:space="preserve"> </w:t>
      </w:r>
      <w:r>
        <w:rPr>
          <w:rStyle w:val="StyleUnderline"/>
          <w:u w:val="single"/>
          <w:highlight w:val="cyan"/>
        </w:rPr>
        <w:t xml:space="preserve">would</w:t>
      </w:r>
      <w:r>
        <w:t xml:space="preserve"> immediately </w:t>
      </w:r>
      <w:r>
        <w:rPr>
          <w:rStyle w:val="StyleUnderline"/>
          <w:u w:val="single"/>
          <w:highlight w:val="cyan"/>
        </w:rPr>
        <w:t xml:space="preserve">underscore</w:t>
      </w:r>
      <w:r>
        <w:rPr>
          <w:rStyle w:val="StyleUnderline"/>
          <w:u w:val="single"/>
        </w:rPr>
        <w:t xml:space="preserve"> vessel </w:t>
      </w:r>
      <w:r>
        <w:rPr>
          <w:rStyle w:val="StyleUnderline"/>
          <w:u w:val="single"/>
          <w:highlight w:val="cyan"/>
        </w:rPr>
        <w:t xml:space="preserve">compliance</w:t>
      </w:r>
      <w:r>
        <w:t xml:space="preserve"> (</w:t>
      </w:r>
      <w:r>
        <w:rPr>
          <w:rStyle w:val="Emphasis"/>
          <w:highlight w:val="cyan"/>
        </w:rPr>
        <w:t xml:space="preserve">and lack thereof</w:t>
      </w:r>
      <w:r>
        <w:rPr>
          <w:highlight w:val="cyan"/>
        </w:rPr>
        <w:t xml:space="preserve">) </w:t>
      </w:r>
      <w:r>
        <w:rPr>
          <w:rStyle w:val="Emphasis"/>
          <w:highlight w:val="cyan"/>
        </w:rPr>
        <w:t xml:space="preserve">with CAOFA’s</w:t>
      </w:r>
      <w:r>
        <w:t xml:space="preserve"> </w:t>
      </w:r>
      <w:r>
        <w:rPr>
          <w:rStyle w:val="Emphasis"/>
        </w:rPr>
        <w:t xml:space="preserve">prohibition</w:t>
      </w:r>
      <w:r>
        <w:t xml:space="preserve"> of commercial fishing</w:t>
      </w:r>
    </w:p>
    <w:p>
      <w:r>
        <w:t xml:space="preserve">Fourth, Arctic stakeholders need to adequately resource interventions that will further stability in this important domain. For example, in the U.S. context, </w:t>
      </w:r>
      <w:r>
        <w:rPr>
          <w:rStyle w:val="StyleUnderline"/>
          <w:u w:val="single"/>
          <w:highlight w:val="cyan"/>
        </w:rPr>
        <w:t xml:space="preserve">one immediate</w:t>
      </w:r>
      <w:r>
        <w:t xml:space="preserve"> </w:t>
      </w:r>
      <w:r>
        <w:rPr>
          <w:rStyle w:val="StyleUnderline"/>
          <w:u w:val="single"/>
          <w:highlight w:val="cyan"/>
        </w:rPr>
        <w:t xml:space="preserve">action</w:t>
      </w:r>
      <w:r>
        <w:t xml:space="preserve"> </w:t>
      </w:r>
      <w:r>
        <w:rPr>
          <w:rStyle w:val="StyleUnderline"/>
          <w:u w:val="single"/>
          <w:highlight w:val="cyan"/>
        </w:rPr>
        <w:t xml:space="preserve">would be for Congress to fund</w:t>
      </w:r>
      <w:r>
        <w:t xml:space="preserve"> the laws that are already on the books on IUU fishing, including the inter-</w:t>
      </w:r>
      <w:r>
        <w:rPr>
          <w:rStyle w:val="Emphasis"/>
          <w:highlight w:val="cyan"/>
        </w:rPr>
        <w:t xml:space="preserve">agency work</w:t>
      </w:r>
      <w:r>
        <w:t xml:space="preserve"> that is </w:t>
      </w:r>
      <w:r>
        <w:rPr>
          <w:rStyle w:val="StyleUnderline"/>
          <w:u w:val="single"/>
        </w:rPr>
        <w:t xml:space="preserve">mandated by</w:t>
      </w:r>
      <w:r>
        <w:t xml:space="preserve"> the </w:t>
      </w:r>
      <w:r>
        <w:rPr>
          <w:rStyle w:val="Emphasis"/>
          <w:highlight w:val="cyan"/>
        </w:rPr>
        <w:t xml:space="preserve">Maritime SAFE</w:t>
      </w:r>
      <w:r>
        <w:rPr>
          <w:rStyle w:val="Emphasis"/>
        </w:rPr>
        <w:t xml:space="preserve"> </w:t>
      </w:r>
      <w:r>
        <w:t xml:space="preserve">Act, adopted in 2019. </w:t>
      </w:r>
    </w:p>
    <w:p>
      <w:pPr>
        <w:pStyle w:val="Heading4"/>
      </w:pPr>
      <w:bookmarkStart w:id="68" w:name="pmd-heading-419131c3-83f7-4ee7-a931-cde5d0d2b384"/>
      <w:r>
        <w:t xml:space="preserve">Arctic fish tourism </w:t>
      </w:r>
      <w:r>
        <w:rPr>
          <w:u w:val="single"/>
        </w:rPr>
        <w:t xml:space="preserve">revives</w:t>
      </w:r>
      <w:r>
        <w:t xml:space="preserve"> citizen science and </w:t>
      </w:r>
      <w:r>
        <w:rPr>
          <w:u w:val="single"/>
        </w:rPr>
        <w:t xml:space="preserve">moderates</w:t>
      </w:r>
      <w:r>
        <w:t xml:space="preserve"> skepticism </w:t>
      </w:r>
      <w:bookmarkEnd w:id="68"/>
    </w:p>
    <w:p>
      <w:r>
        <w:t xml:space="preserve">Nathalie A. </w:t>
      </w:r>
      <w:r>
        <w:rPr>
          <w:rStyle w:val="Style13ptBold"/>
        </w:rPr>
        <w:t xml:space="preserve">Steins 25</w:t>
      </w:r>
      <w:r>
        <w:t xml:space="preserve">, Wageningen Marine Research, Wageningen University &amp; Research, Yerseke, the Netherland,  07 May 2025, Public engagement in polar science: perspectives from tourists and scientists on the SEES-2022 expedition to Svalbard, The Polar Journal, 15:1, 100-130, DOI: 10.1080/2154896X.2025.2492489] gabe@ADL</w:t>
      </w:r>
    </w:p>
    <w:p>
      <w:r>
        <w:t xml:space="preserve">Reflection </w:t>
      </w:r>
    </w:p>
    <w:p>
      <w:r>
        <w:rPr>
          <w:rStyle w:val="StyleUnderline"/>
          <w:u w:val="single"/>
        </w:rPr>
        <w:t xml:space="preserve">Advanced</w:t>
      </w:r>
      <w:r>
        <w:t xml:space="preserve"> </w:t>
      </w:r>
      <w:r>
        <w:rPr>
          <w:rStyle w:val="Emphasis"/>
          <w:highlight w:val="cyan"/>
        </w:rPr>
        <w:t xml:space="preserve">tourism-science</w:t>
      </w:r>
      <w:r>
        <w:t xml:space="preserve"> </w:t>
      </w:r>
      <w:r>
        <w:rPr>
          <w:rStyle w:val="StyleUnderline"/>
          <w:u w:val="single"/>
        </w:rPr>
        <w:t xml:space="preserve">combinations</w:t>
      </w:r>
      <w:r>
        <w:t xml:space="preserve"> </w:t>
      </w:r>
      <w:r>
        <w:rPr>
          <w:rStyle w:val="StyleUnderline"/>
          <w:u w:val="single"/>
        </w:rPr>
        <w:t xml:space="preserve">offer</w:t>
      </w:r>
      <w:r>
        <w:t xml:space="preserve"> </w:t>
      </w:r>
      <w:r>
        <w:rPr>
          <w:rStyle w:val="StyleUnderline"/>
          <w:u w:val="single"/>
        </w:rPr>
        <w:t xml:space="preserve">a unique opportunity</w:t>
      </w:r>
      <w:r>
        <w:t xml:space="preserve"> </w:t>
      </w:r>
      <w:r>
        <w:rPr>
          <w:rStyle w:val="StyleUnderline"/>
          <w:u w:val="single"/>
        </w:rPr>
        <w:t xml:space="preserve">to </w:t>
      </w:r>
      <w:r>
        <w:rPr>
          <w:rStyle w:val="StyleUnderline"/>
          <w:u w:val="single"/>
          <w:highlight w:val="cyan"/>
        </w:rPr>
        <w:t xml:space="preserve">deepen</w:t>
      </w:r>
      <w:r>
        <w:rPr>
          <w:rStyle w:val="StyleUnderline"/>
          <w:u w:val="single"/>
        </w:rPr>
        <w:t xml:space="preserve"> </w:t>
      </w:r>
      <w:r>
        <w:rPr>
          <w:rStyle w:val="StyleUnderline"/>
          <w:u w:val="single"/>
          <w:highlight w:val="cyan"/>
        </w:rPr>
        <w:t xml:space="preserve">understanding</w:t>
      </w:r>
      <w:r>
        <w:rPr>
          <w:highlight w:val="cyan"/>
        </w:rPr>
        <w:t xml:space="preserve"> </w:t>
      </w:r>
      <w:r>
        <w:rPr>
          <w:rStyle w:val="StyleUnderline"/>
          <w:u w:val="single"/>
          <w:highlight w:val="cyan"/>
        </w:rPr>
        <w:t xml:space="preserve">of</w:t>
      </w:r>
      <w:r>
        <w:t xml:space="preserve"> </w:t>
      </w:r>
      <w:r>
        <w:rPr>
          <w:rStyle w:val="Emphasis"/>
        </w:rPr>
        <w:t xml:space="preserve">vulnerable </w:t>
      </w:r>
      <w:r>
        <w:rPr>
          <w:rStyle w:val="Emphasis"/>
          <w:highlight w:val="cyan"/>
        </w:rPr>
        <w:t xml:space="preserve">polar</w:t>
      </w:r>
      <w:r>
        <w:rPr>
          <w:rStyle w:val="Emphasis"/>
        </w:rPr>
        <w:t xml:space="preserve"> </w:t>
      </w:r>
      <w:r>
        <w:rPr>
          <w:rStyle w:val="Emphasis"/>
          <w:highlight w:val="cyan"/>
        </w:rPr>
        <w:t xml:space="preserve">ecosystems</w:t>
      </w:r>
      <w:r>
        <w:t xml:space="preserve"> </w:t>
      </w:r>
      <w:r>
        <w:rPr>
          <w:rStyle w:val="StyleUnderline"/>
          <w:u w:val="single"/>
          <w:highlight w:val="cyan"/>
        </w:rPr>
        <w:t xml:space="preserve">and</w:t>
      </w:r>
      <w:r>
        <w:t xml:space="preserve"> </w:t>
      </w:r>
      <w:r>
        <w:rPr>
          <w:rStyle w:val="Emphasis"/>
          <w:highlight w:val="cyan"/>
        </w:rPr>
        <w:t xml:space="preserve">climate</w:t>
      </w:r>
      <w:r>
        <w:rPr>
          <w:rStyle w:val="Emphasis"/>
        </w:rPr>
        <w:t xml:space="preserve"> change</w:t>
      </w:r>
      <w:r>
        <w:t xml:space="preserve"> impacts. </w:t>
      </w:r>
      <w:r>
        <w:rPr>
          <w:rStyle w:val="StyleUnderline"/>
          <w:u w:val="single"/>
          <w:highlight w:val="cyan"/>
        </w:rPr>
        <w:t xml:space="preserve">Fostering</w:t>
      </w:r>
      <w:r>
        <w:rPr>
          <w:rStyle w:val="StyleUnderline"/>
          <w:u w:val="single"/>
        </w:rPr>
        <w:t xml:space="preserve"> </w:t>
      </w:r>
      <w:r>
        <w:rPr>
          <w:rStyle w:val="StyleUnderline"/>
          <w:u w:val="single"/>
          <w:highlight w:val="cyan"/>
        </w:rPr>
        <w:t xml:space="preserve">personal</w:t>
      </w:r>
      <w:r>
        <w:rPr>
          <w:highlight w:val="cyan"/>
        </w:rPr>
        <w:t xml:space="preserve"> </w:t>
      </w:r>
      <w:r>
        <w:rPr>
          <w:rStyle w:val="StyleUnderline"/>
          <w:u w:val="single"/>
          <w:highlight w:val="cyan"/>
        </w:rPr>
        <w:t xml:space="preserve">connections</w:t>
      </w:r>
      <w:r>
        <w:t xml:space="preserve"> </w:t>
      </w:r>
      <w:r>
        <w:rPr>
          <w:rStyle w:val="StyleUnderline"/>
          <w:u w:val="single"/>
        </w:rPr>
        <w:t xml:space="preserve">between</w:t>
      </w:r>
      <w:r>
        <w:t xml:space="preserve"> </w:t>
      </w:r>
      <w:r>
        <w:rPr>
          <w:rStyle w:val="Emphasis"/>
        </w:rPr>
        <w:t xml:space="preserve">people and polar</w:t>
      </w:r>
      <w:r>
        <w:t xml:space="preserve"> regions </w:t>
      </w:r>
      <w:r>
        <w:rPr>
          <w:rStyle w:val="StyleUnderline"/>
          <w:u w:val="single"/>
        </w:rPr>
        <w:t xml:space="preserve">is important to uniting</w:t>
      </w:r>
      <w:r>
        <w:t xml:space="preserve"> </w:t>
      </w:r>
      <w:r>
        <w:rPr>
          <w:rStyle w:val="StyleUnderline"/>
          <w:u w:val="single"/>
        </w:rPr>
        <w:t xml:space="preserve">the interests</w:t>
      </w:r>
      <w:r>
        <w:t xml:space="preserve"> </w:t>
      </w:r>
      <w:r>
        <w:rPr>
          <w:rStyle w:val="StyleUnderline"/>
          <w:u w:val="single"/>
        </w:rPr>
        <w:t xml:space="preserve">of</w:t>
      </w:r>
      <w:r>
        <w:t xml:space="preserve"> these </w:t>
      </w:r>
      <w:r>
        <w:rPr>
          <w:rStyle w:val="Emphasis"/>
        </w:rPr>
        <w:t xml:space="preserve">remote areas</w:t>
      </w:r>
      <w:r>
        <w:t xml:space="preserve"> with those of the general population.94 </w:t>
      </w:r>
      <w:r>
        <w:rPr>
          <w:rStyle w:val="Emphasis"/>
          <w:highlight w:val="cyan"/>
        </w:rPr>
        <w:t xml:space="preserve">Immersive</w:t>
      </w:r>
      <w:r>
        <w:t xml:space="preserve"> </w:t>
      </w:r>
      <w:r>
        <w:rPr>
          <w:rStyle w:val="StyleUnderline"/>
          <w:u w:val="single"/>
          <w:highlight w:val="cyan"/>
        </w:rPr>
        <w:t xml:space="preserve">tourism</w:t>
      </w:r>
      <w:r>
        <w:rPr>
          <w:rStyle w:val="StyleUnderline"/>
          <w:u w:val="single"/>
        </w:rPr>
        <w:t xml:space="preserve">-</w:t>
      </w:r>
      <w:r>
        <w:rPr>
          <w:rStyle w:val="StyleUnderline"/>
          <w:u w:val="single"/>
          <w:highlight w:val="cyan"/>
        </w:rPr>
        <w:t xml:space="preserve">science</w:t>
      </w:r>
      <w:r>
        <w:rPr>
          <w:rStyle w:val="StyleUnderline"/>
          <w:u w:val="single"/>
        </w:rPr>
        <w:t xml:space="preserve"> experiences</w:t>
      </w:r>
      <w:r>
        <w:t xml:space="preserve">, such as during SEES, </w:t>
      </w:r>
      <w:r>
        <w:rPr>
          <w:rStyle w:val="StyleUnderline"/>
          <w:u w:val="single"/>
          <w:highlight w:val="cyan"/>
        </w:rPr>
        <w:t xml:space="preserve">may be</w:t>
      </w:r>
      <w:r>
        <w:t xml:space="preserve"> more </w:t>
      </w:r>
      <w:r>
        <w:rPr>
          <w:rStyle w:val="Emphasis"/>
          <w:highlight w:val="cyan"/>
        </w:rPr>
        <w:t xml:space="preserve">effective</w:t>
      </w:r>
      <w:r>
        <w:t xml:space="preserve"> </w:t>
      </w:r>
      <w:r>
        <w:rPr>
          <w:rStyle w:val="StyleUnderline"/>
          <w:u w:val="single"/>
        </w:rPr>
        <w:t xml:space="preserve">in </w:t>
      </w:r>
      <w:r>
        <w:rPr>
          <w:rStyle w:val="StyleUnderline"/>
          <w:u w:val="single"/>
          <w:highlight w:val="cyan"/>
        </w:rPr>
        <w:t xml:space="preserve">promoting</w:t>
      </w:r>
      <w:r>
        <w:t xml:space="preserve"> </w:t>
      </w:r>
      <w:r>
        <w:rPr>
          <w:rStyle w:val="Emphasis"/>
        </w:rPr>
        <w:t xml:space="preserve">pro</w:t>
      </w:r>
      <w:r>
        <w:rPr>
          <w:rStyle w:val="Emphasis"/>
          <w:highlight w:val="cyan"/>
        </w:rPr>
        <w:t xml:space="preserve">-environmental behaviour</w:t>
      </w:r>
      <w:r>
        <w:t xml:space="preserve"> </w:t>
      </w:r>
      <w:r>
        <w:rPr>
          <w:rStyle w:val="StyleUnderline"/>
          <w:u w:val="single"/>
        </w:rPr>
        <w:t xml:space="preserve">or</w:t>
      </w:r>
      <w:r>
        <w:t xml:space="preserve"> </w:t>
      </w:r>
      <w:r>
        <w:rPr>
          <w:rStyle w:val="Emphasis"/>
        </w:rPr>
        <w:t xml:space="preserve">ambassadorship</w:t>
      </w:r>
      <w:r>
        <w:t xml:space="preserve"> than typical polar cruise tourism, as seen in studies in other regions.95 However, claims that visits to the Arctic and Antarctica create polar ambassadors still need to be underpinned by empirical evidence.96 </w:t>
      </w:r>
      <w:r>
        <w:rPr>
          <w:rStyle w:val="StyleUnderline"/>
          <w:u w:val="single"/>
        </w:rPr>
        <w:t xml:space="preserve">Comparative studies</w:t>
      </w:r>
      <w:r>
        <w:t xml:space="preserve"> </w:t>
      </w:r>
      <w:r>
        <w:rPr>
          <w:rStyle w:val="StyleUnderline"/>
          <w:u w:val="single"/>
        </w:rPr>
        <w:t xml:space="preserve">on the effectiveness</w:t>
      </w:r>
      <w:r>
        <w:t xml:space="preserve"> </w:t>
      </w:r>
      <w:r>
        <w:rPr>
          <w:rStyle w:val="Emphasis"/>
        </w:rPr>
        <w:t xml:space="preserve">of tourism science</w:t>
      </w:r>
      <w:r>
        <w:t xml:space="preserve"> combinations, regular tourism cruises, and remote alternatives like VR immersive experiences in fostering these connections </w:t>
      </w:r>
      <w:r>
        <w:rPr>
          <w:rStyle w:val="Emphasis"/>
        </w:rPr>
        <w:t xml:space="preserve">are urgently needed.</w:t>
      </w:r>
      <w:r>
        <w:t xml:space="preserve"> </w:t>
      </w:r>
    </w:p>
    <w:p>
      <w:r>
        <w:t xml:space="preserve">While sharing insights of SEES-2022 and providing recommendations for future (advanced) tourism-science ventures, the author acknowledges the potential risks of blending tourism with scientific activities. Such combinations could be misrepresented as a justification for tourism expansion in fragile and remote regions, as noted by others.97 When tourism operators seek collaborations with science, whether through citizen science or other projects, </w:t>
      </w:r>
      <w:r>
        <w:rPr>
          <w:rStyle w:val="StyleUnderline"/>
          <w:u w:val="single"/>
        </w:rPr>
        <w:t xml:space="preserve">care must be taken to</w:t>
      </w:r>
      <w:r>
        <w:t xml:space="preserve"> </w:t>
      </w:r>
      <w:r>
        <w:rPr>
          <w:rStyle w:val="Emphasis"/>
        </w:rPr>
        <w:t xml:space="preserve">avoid</w:t>
      </w:r>
      <w:r>
        <w:t xml:space="preserve"> ‘</w:t>
      </w:r>
      <w:r>
        <w:rPr>
          <w:rStyle w:val="Emphasis"/>
        </w:rPr>
        <w:t xml:space="preserve">science washing’</w:t>
      </w:r>
      <w:r>
        <w:t xml:space="preserve"> – a practice where science activities are symbolic rather than essential, deliberately misleading participants.98 To prevent this, </w:t>
      </w:r>
      <w:r>
        <w:rPr>
          <w:rStyle w:val="StyleUnderline"/>
          <w:u w:val="single"/>
        </w:rPr>
        <w:t xml:space="preserve">careful selection</w:t>
      </w:r>
      <w:r>
        <w:t xml:space="preserve"> of projects </w:t>
      </w:r>
      <w:r>
        <w:rPr>
          <w:rStyle w:val="Emphasis"/>
        </w:rPr>
        <w:t xml:space="preserve">is crucial</w:t>
      </w:r>
      <w:r>
        <w:t xml:space="preserve">, </w:t>
      </w:r>
      <w:r>
        <w:rPr>
          <w:rStyle w:val="StyleUnderline"/>
          <w:u w:val="single"/>
        </w:rPr>
        <w:t xml:space="preserve">ensuring</w:t>
      </w:r>
      <w:r>
        <w:t xml:space="preserve"> that </w:t>
      </w:r>
      <w:r>
        <w:rPr>
          <w:rStyle w:val="StyleUnderline"/>
          <w:u w:val="single"/>
        </w:rPr>
        <w:t xml:space="preserve">initiatives</w:t>
      </w:r>
      <w:r>
        <w:t xml:space="preserve"> </w:t>
      </w:r>
      <w:r>
        <w:rPr>
          <w:rStyle w:val="StyleUnderline"/>
          <w:u w:val="single"/>
        </w:rPr>
        <w:t xml:space="preserve">align</w:t>
      </w:r>
      <w:r>
        <w:t xml:space="preserve"> </w:t>
      </w:r>
      <w:r>
        <w:rPr>
          <w:rStyle w:val="StyleUnderline"/>
          <w:u w:val="single"/>
        </w:rPr>
        <w:t xml:space="preserve">with scientific needs</w:t>
      </w:r>
      <w:r>
        <w:t xml:space="preserve">, resonate with tourists, and encourage interaction, learning and dialogue. Effective communication before and during the voyage, is also crucial.99</w:t>
      </w:r>
    </w:p>
    <w:p>
      <w:r>
        <w:t xml:space="preserve">Given that </w:t>
      </w:r>
      <w:r>
        <w:rPr>
          <w:rStyle w:val="StyleUnderline"/>
          <w:u w:val="single"/>
        </w:rPr>
        <w:t xml:space="preserve">polar tourism</w:t>
      </w:r>
      <w:r>
        <w:t xml:space="preserve"> – despite its numerous environmental impacts – </w:t>
      </w:r>
      <w:r>
        <w:rPr>
          <w:rStyle w:val="StyleUnderline"/>
          <w:u w:val="single"/>
        </w:rPr>
        <w:t xml:space="preserve">is unlikely to</w:t>
      </w:r>
      <w:r>
        <w:t xml:space="preserve"> </w:t>
      </w:r>
      <w:r>
        <w:rPr>
          <w:rStyle w:val="StyleUnderline"/>
          <w:u w:val="single"/>
        </w:rPr>
        <w:t xml:space="preserve">be</w:t>
      </w:r>
      <w:r>
        <w:t xml:space="preserve"> significantly </w:t>
      </w:r>
      <w:r>
        <w:rPr>
          <w:rStyle w:val="Emphasis"/>
        </w:rPr>
        <w:t xml:space="preserve">curtailed</w:t>
      </w:r>
      <w:r>
        <w:t xml:space="preserve"> in future, </w:t>
      </w:r>
      <w:r>
        <w:rPr>
          <w:rStyle w:val="StyleUnderline"/>
          <w:u w:val="single"/>
        </w:rPr>
        <w:t xml:space="preserve">it is essential to</w:t>
      </w:r>
      <w:r>
        <w:t xml:space="preserve"> </w:t>
      </w:r>
      <w:r>
        <w:rPr>
          <w:rStyle w:val="Emphasis"/>
        </w:rPr>
        <w:t xml:space="preserve">integrate it</w:t>
      </w:r>
      <w:r>
        <w:t xml:space="preserve"> </w:t>
      </w:r>
      <w:r>
        <w:rPr>
          <w:rStyle w:val="StyleUnderline"/>
          <w:u w:val="single"/>
        </w:rPr>
        <w:t xml:space="preserve">with</w:t>
      </w:r>
      <w:r>
        <w:t xml:space="preserve"> </w:t>
      </w:r>
      <w:r>
        <w:rPr>
          <w:rStyle w:val="Emphasis"/>
        </w:rPr>
        <w:t xml:space="preserve">meaningful engagement</w:t>
      </w:r>
      <w:r>
        <w:t xml:space="preserve">, such as interactive lectures, systematically organised on-board dialogue about human impacts (including those associated with visiting these regions), </w:t>
      </w:r>
      <w:r>
        <w:rPr>
          <w:rStyle w:val="StyleUnderline"/>
          <w:u w:val="single"/>
        </w:rPr>
        <w:t xml:space="preserve">or</w:t>
      </w:r>
      <w:r>
        <w:t xml:space="preserve"> </w:t>
      </w:r>
      <w:r>
        <w:rPr>
          <w:rStyle w:val="Emphasis"/>
          <w:highlight w:val="cyan"/>
        </w:rPr>
        <w:t xml:space="preserve">citizen science</w:t>
      </w:r>
      <w:r>
        <w:t xml:space="preserve"> activities that contribute to gathering essential information for science. </w:t>
      </w:r>
      <w:r>
        <w:rPr>
          <w:rStyle w:val="StyleUnderline"/>
          <w:u w:val="single"/>
          <w:highlight w:val="cyan"/>
        </w:rPr>
        <w:t xml:space="preserve">Lessons</w:t>
      </w:r>
      <w:r>
        <w:t xml:space="preserve"> </w:t>
      </w:r>
      <w:r>
        <w:rPr>
          <w:rStyle w:val="StyleUnderline"/>
          <w:u w:val="single"/>
          <w:highlight w:val="cyan"/>
        </w:rPr>
        <w:t xml:space="preserve">from</w:t>
      </w:r>
      <w:r>
        <w:t xml:space="preserve"> advanced combined </w:t>
      </w:r>
      <w:r>
        <w:rPr>
          <w:rStyle w:val="Emphasis"/>
          <w:highlight w:val="cyan"/>
        </w:rPr>
        <w:t xml:space="preserve">tourism</w:t>
      </w:r>
      <w:r>
        <w:rPr>
          <w:rStyle w:val="Emphasis"/>
        </w:rPr>
        <w:t xml:space="preserve">-science</w:t>
      </w:r>
      <w:r>
        <w:t xml:space="preserve"> expeditions, like SEES-2022, </w:t>
      </w:r>
      <w:r>
        <w:rPr>
          <w:rStyle w:val="StyleUnderline"/>
          <w:u w:val="single"/>
        </w:rPr>
        <w:t xml:space="preserve">can </w:t>
      </w:r>
      <w:r>
        <w:rPr>
          <w:rStyle w:val="StyleUnderline"/>
          <w:u w:val="single"/>
          <w:highlight w:val="cyan"/>
        </w:rPr>
        <w:t xml:space="preserve">inspire</w:t>
      </w:r>
      <w:r>
        <w:t xml:space="preserve"> the development of </w:t>
      </w:r>
      <w:r>
        <w:rPr>
          <w:rStyle w:val="Emphasis"/>
        </w:rPr>
        <w:t xml:space="preserve">meaningful</w:t>
      </w:r>
      <w:r>
        <w:t xml:space="preserve"> </w:t>
      </w:r>
      <w:r>
        <w:rPr>
          <w:rStyle w:val="Emphasis"/>
          <w:highlight w:val="cyan"/>
        </w:rPr>
        <w:t xml:space="preserve">public engagement</w:t>
      </w:r>
      <w:r>
        <w:t xml:space="preserve"> strategies </w:t>
      </w:r>
      <w:r>
        <w:rPr>
          <w:rStyle w:val="StyleUnderline"/>
          <w:u w:val="single"/>
        </w:rPr>
        <w:t xml:space="preserve">that</w:t>
      </w:r>
      <w:r>
        <w:t xml:space="preserve"> not only </w:t>
      </w:r>
      <w:r>
        <w:rPr>
          <w:rStyle w:val="StyleUnderline"/>
          <w:u w:val="single"/>
        </w:rPr>
        <w:t xml:space="preserve">raise</w:t>
      </w:r>
      <w:r>
        <w:t xml:space="preserve"> </w:t>
      </w:r>
      <w:r>
        <w:rPr>
          <w:rStyle w:val="StyleUnderline"/>
          <w:u w:val="single"/>
        </w:rPr>
        <w:t xml:space="preserve">awareness</w:t>
      </w:r>
      <w:r>
        <w:t xml:space="preserve"> </w:t>
      </w:r>
      <w:r>
        <w:rPr>
          <w:rStyle w:val="StyleUnderline"/>
          <w:u w:val="single"/>
        </w:rPr>
        <w:t xml:space="preserve">and</w:t>
      </w:r>
      <w:r>
        <w:t xml:space="preserve"> </w:t>
      </w:r>
      <w:r>
        <w:rPr>
          <w:rStyle w:val="StyleUnderline"/>
          <w:u w:val="single"/>
        </w:rPr>
        <w:t xml:space="preserve">foster deeper</w:t>
      </w:r>
      <w:r>
        <w:t xml:space="preserve"> </w:t>
      </w:r>
      <w:r>
        <w:rPr>
          <w:rStyle w:val="Emphasis"/>
        </w:rPr>
        <w:t xml:space="preserve">connections</w:t>
      </w:r>
      <w:r>
        <w:t xml:space="preserve"> but also </w:t>
      </w:r>
      <w:r>
        <w:rPr>
          <w:rStyle w:val="StyleUnderline"/>
          <w:u w:val="single"/>
          <w:highlight w:val="cyan"/>
        </w:rPr>
        <w:t xml:space="preserve">enhance</w:t>
      </w:r>
      <w:r>
        <w:t xml:space="preserve"> our </w:t>
      </w:r>
      <w:r>
        <w:rPr>
          <w:rStyle w:val="Emphasis"/>
          <w:highlight w:val="cyan"/>
        </w:rPr>
        <w:t xml:space="preserve">scientific understanding</w:t>
      </w:r>
      <w:r>
        <w:t xml:space="preserve"> about polar ecosystems, human impacts, </w:t>
      </w:r>
      <w:r>
        <w:rPr>
          <w:rStyle w:val="StyleUnderline"/>
          <w:u w:val="single"/>
          <w:highlight w:val="cyan"/>
        </w:rPr>
        <w:t xml:space="preserve">and</w:t>
      </w:r>
      <w:r>
        <w:t xml:space="preserve"> </w:t>
      </w:r>
      <w:r>
        <w:rPr>
          <w:rStyle w:val="StyleUnderline"/>
          <w:u w:val="single"/>
        </w:rPr>
        <w:t xml:space="preserve">more </w:t>
      </w:r>
      <w:r>
        <w:rPr>
          <w:rStyle w:val="Emphasis"/>
          <w:highlight w:val="cyan"/>
        </w:rPr>
        <w:t xml:space="preserve">sustainable</w:t>
      </w:r>
      <w:r>
        <w:rPr>
          <w:rStyle w:val="Emphasis"/>
        </w:rPr>
        <w:t xml:space="preserve"> </w:t>
      </w:r>
      <w:r>
        <w:rPr>
          <w:rStyle w:val="Emphasis"/>
          <w:highlight w:val="cyan"/>
        </w:rPr>
        <w:t xml:space="preserve">tourism</w:t>
      </w:r>
      <w:r>
        <w:t xml:space="preserve"> practices.</w:t>
      </w:r>
    </w:p>
    <w:p/>
    <w:p>
      <w:pPr>
        <w:pStyle w:val="Heading4"/>
      </w:pPr>
      <w:bookmarkStart w:id="69" w:name="pmd-heading-7aa77bca-9cb9-4f81-b8e4-8a69e8837903"/>
      <w:r>
        <w:t xml:space="preserve">Fish cooperation nourishes the Holy Spirit. </w:t>
      </w:r>
      <w:bookmarkEnd w:id="69"/>
    </w:p>
    <w:p>
      <w:r>
        <w:rPr>
          <w:rStyle w:val="Style13ptBold"/>
        </w:rPr>
        <w:t xml:space="preserve">Epstein 11</w:t>
      </w:r>
      <w:r>
        <w:t xml:space="preserve"> - BA 2007, Northwestern University; JD 2010, The University of Chicago Law School [Andrew, Winter 2011, “COMMENT: A New Approach to an Old Problem: Managing Fish Resources in the Beaufort Sea”, </w:t>
      </w:r>
      <w:r>
        <w:rPr>
          <w:i/>
          <w:iCs/>
        </w:rPr>
        <w:t xml:space="preserve">11 Chi. J. Int'l L. 755</w:t>
      </w:r>
      <w:r>
        <w:t xml:space="preserve">, Lexis]</w:t>
      </w:r>
    </w:p>
    <w:p>
      <w:r>
        <w:t xml:space="preserve">D. Indirect Coercion In contrast to the Svalbard Zone, in which Russian (and formerly Soviet) vessels had been fishing since its establishment, no commercial fishing activity presently exists in the Beaufort Sea. 239 The absence of an established fishing industry provides an opportunity for both countries to implement a stringent fishing management system, or even a moratorium, that would not be regarded as a violation of property rights. </w:t>
      </w:r>
    </w:p>
    <w:p>
      <w:r>
        <w:rPr>
          <w:rStyle w:val="StyleUnderline"/>
          <w:u w:val="single"/>
          <w:highlight w:val="cyan"/>
        </w:rPr>
        <w:t xml:space="preserve">A key component</w:t>
      </w:r>
      <w:r>
        <w:t xml:space="preserve"> </w:t>
      </w:r>
      <w:r>
        <w:rPr>
          <w:rStyle w:val="StyleUnderline"/>
          <w:u w:val="single"/>
          <w:highlight w:val="cyan"/>
        </w:rPr>
        <w:t xml:space="preserve">of</w:t>
      </w:r>
      <w:r>
        <w:rPr>
          <w:rStyle w:val="StyleUnderline"/>
          <w:u w:val="single"/>
        </w:rPr>
        <w:t xml:space="preserve"> the </w:t>
      </w:r>
      <w:r>
        <w:rPr>
          <w:rStyle w:val="StyleUnderline"/>
          <w:u w:val="single"/>
          <w:highlight w:val="cyan"/>
        </w:rPr>
        <w:t xml:space="preserve">management and enforcement</w:t>
      </w:r>
      <w:r>
        <w:rPr>
          <w:rStyle w:val="StyleUnderline"/>
          <w:u w:val="single"/>
        </w:rPr>
        <w:t xml:space="preserve"> scheme</w:t>
      </w:r>
      <w:r>
        <w:t xml:space="preserve">, as previously described, </w:t>
      </w:r>
      <w:r>
        <w:rPr>
          <w:rStyle w:val="StyleUnderline"/>
          <w:u w:val="single"/>
          <w:highlight w:val="cyan"/>
        </w:rPr>
        <w:t xml:space="preserve">is</w:t>
      </w:r>
      <w:r>
        <w:t xml:space="preserve"> the </w:t>
      </w:r>
      <w:r>
        <w:rPr>
          <w:rStyle w:val="Emphasis"/>
          <w:highlight w:val="cyan"/>
        </w:rPr>
        <w:t xml:space="preserve">education and</w:t>
      </w:r>
      <w:r>
        <w:rPr>
          <w:rStyle w:val="Emphasis"/>
        </w:rPr>
        <w:t xml:space="preserve"> </w:t>
      </w:r>
      <w:r>
        <w:rPr>
          <w:rStyle w:val="Emphasis"/>
          <w:highlight w:val="cyan"/>
        </w:rPr>
        <w:t xml:space="preserve">outreach</w:t>
      </w:r>
      <w:r>
        <w:t xml:space="preserve"> program. </w:t>
      </w:r>
      <w:r>
        <w:rPr>
          <w:rStyle w:val="StyleUnderline"/>
          <w:u w:val="single"/>
        </w:rPr>
        <w:t xml:space="preserve">Dialogue </w:t>
      </w:r>
      <w:r>
        <w:rPr>
          <w:rStyle w:val="StyleUnderline"/>
          <w:u w:val="single"/>
          <w:highlight w:val="cyan"/>
        </w:rPr>
        <w:t xml:space="preserve">involving</w:t>
      </w:r>
      <w:r>
        <w:rPr>
          <w:rStyle w:val="StyleUnderline"/>
          <w:u w:val="single"/>
        </w:rPr>
        <w:t xml:space="preserve"> "</w:t>
      </w:r>
      <w:r>
        <w:rPr>
          <w:rStyle w:val="StyleUnderline"/>
          <w:u w:val="single"/>
          <w:highlight w:val="cyan"/>
        </w:rPr>
        <w:t xml:space="preserve">scientists</w:t>
      </w:r>
      <w:r>
        <w:t xml:space="preserve">, </w:t>
      </w:r>
      <w:r>
        <w:rPr>
          <w:rStyle w:val="StyleUnderline"/>
          <w:u w:val="single"/>
        </w:rPr>
        <w:t xml:space="preserve">resource users</w:t>
      </w:r>
      <w:r>
        <w:t xml:space="preserve">, </w:t>
      </w:r>
      <w:r>
        <w:rPr>
          <w:rStyle w:val="StyleUnderline"/>
          <w:u w:val="single"/>
          <w:highlight w:val="cyan"/>
        </w:rPr>
        <w:t xml:space="preserve">and</w:t>
      </w:r>
      <w:r>
        <w:t xml:space="preserve"> [an] </w:t>
      </w:r>
      <w:r>
        <w:rPr>
          <w:rStyle w:val="StyleUnderline"/>
          <w:u w:val="single"/>
        </w:rPr>
        <w:t xml:space="preserve">interested </w:t>
      </w:r>
      <w:r>
        <w:rPr>
          <w:rStyle w:val="StyleUnderline"/>
          <w:u w:val="single"/>
          <w:highlight w:val="cyan"/>
        </w:rPr>
        <w:t xml:space="preserve">public</w:t>
      </w:r>
      <w:r>
        <w:rPr>
          <w:rStyle w:val="StyleUnderline"/>
          <w:u w:val="single"/>
        </w:rPr>
        <w:t xml:space="preserve">,</w:t>
      </w:r>
      <w:r>
        <w:t xml:space="preserve"> and </w:t>
      </w:r>
      <w:r>
        <w:rPr>
          <w:rStyle w:val="StyleUnderline"/>
          <w:u w:val="single"/>
        </w:rPr>
        <w:t xml:space="preserve">informed</w:t>
      </w:r>
      <w:r>
        <w:t xml:space="preserve"> </w:t>
      </w:r>
      <w:r>
        <w:rPr>
          <w:rStyle w:val="StyleUnderline"/>
          <w:u w:val="single"/>
        </w:rPr>
        <w:t xml:space="preserve">by analysis of</w:t>
      </w:r>
      <w:r>
        <w:t xml:space="preserve"> [*786] key information about [</w:t>
      </w:r>
      <w:r>
        <w:rPr>
          <w:rStyle w:val="StyleUnderline"/>
          <w:u w:val="single"/>
        </w:rPr>
        <w:t xml:space="preserve">the environment</w:t>
      </w:r>
      <w:r>
        <w:t xml:space="preserve">]" </w:t>
      </w:r>
      <w:r>
        <w:rPr>
          <w:rStyle w:val="StyleUnderline"/>
          <w:u w:val="single"/>
        </w:rPr>
        <w:t xml:space="preserve">is critical.</w:t>
      </w:r>
      <w:r>
        <w:t xml:space="preserve"> 240 </w:t>
      </w:r>
      <w:r>
        <w:rPr>
          <w:rStyle w:val="StyleUnderline"/>
          <w:u w:val="single"/>
        </w:rPr>
        <w:t xml:space="preserve">Indirect coercion can be achieved through</w:t>
      </w:r>
      <w:r>
        <w:t xml:space="preserve"> </w:t>
      </w:r>
      <w:r>
        <w:rPr>
          <w:rStyle w:val="Emphasis"/>
          <w:highlight w:val="cyan"/>
        </w:rPr>
        <w:t xml:space="preserve">increasing</w:t>
      </w:r>
      <w:r>
        <w:rPr>
          <w:rStyle w:val="Emphasis"/>
        </w:rPr>
        <w:t xml:space="preserve"> </w:t>
      </w:r>
      <w:r>
        <w:rPr>
          <w:rStyle w:val="Emphasis"/>
          <w:highlight w:val="cyan"/>
        </w:rPr>
        <w:t xml:space="preserve">fishermen's</w:t>
      </w:r>
      <w:r>
        <w:rPr>
          <w:rStyle w:val="Emphasis"/>
        </w:rPr>
        <w:t xml:space="preserve"> </w:t>
      </w:r>
      <w:r>
        <w:rPr>
          <w:rStyle w:val="Emphasis"/>
          <w:highlight w:val="cyan"/>
        </w:rPr>
        <w:t xml:space="preserve">cognizance</w:t>
      </w:r>
      <w:r>
        <w:t xml:space="preserve"> of the importance of sustainable fish management which should align their interests with those of conservationists. </w:t>
      </w:r>
    </w:p>
    <w:p>
      <w:r>
        <w:t xml:space="preserve">Additionally, similar to the Svalbard's inhospitable climate, </w:t>
      </w:r>
      <w:r>
        <w:rPr>
          <w:rStyle w:val="StyleUnderline"/>
          <w:u w:val="single"/>
          <w:highlight w:val="cyan"/>
        </w:rPr>
        <w:t xml:space="preserve">a</w:t>
      </w:r>
      <w:r>
        <w:rPr>
          <w:highlight w:val="cyan"/>
        </w:rPr>
        <w:t xml:space="preserve"> </w:t>
      </w:r>
      <w:r>
        <w:rPr>
          <w:rStyle w:val="Emphasis"/>
          <w:highlight w:val="cyan"/>
        </w:rPr>
        <w:t xml:space="preserve">spontaneous spirit of community</w:t>
      </w:r>
      <w:r>
        <w:rPr>
          <w:highlight w:val="cyan"/>
        </w:rPr>
        <w:t xml:space="preserve"> </w:t>
      </w:r>
      <w:r>
        <w:rPr>
          <w:rStyle w:val="StyleUnderline"/>
          <w:u w:val="single"/>
          <w:highlight w:val="cyan"/>
        </w:rPr>
        <w:t xml:space="preserve">is</w:t>
      </w:r>
      <w:r>
        <w:rPr>
          <w:highlight w:val="cyan"/>
        </w:rPr>
        <w:t xml:space="preserve"> </w:t>
      </w:r>
      <w:r>
        <w:rPr>
          <w:rStyle w:val="StyleUnderline"/>
          <w:u w:val="single"/>
          <w:highlight w:val="cyan"/>
        </w:rPr>
        <w:t xml:space="preserve">likely</w:t>
      </w:r>
      <w:r>
        <w:rPr>
          <w:rStyle w:val="StyleUnderline"/>
          <w:u w:val="single"/>
        </w:rPr>
        <w:t xml:space="preserve"> to arise </w:t>
      </w:r>
      <w:r>
        <w:rPr>
          <w:rStyle w:val="StyleUnderline"/>
          <w:u w:val="single"/>
          <w:highlight w:val="cyan"/>
        </w:rPr>
        <w:t xml:space="preserve">in the Beaufort</w:t>
      </w:r>
      <w:r>
        <w:t xml:space="preserve"> Sea. </w:t>
      </w:r>
      <w:r>
        <w:rPr>
          <w:rStyle w:val="StyleUnderline"/>
          <w:u w:val="single"/>
        </w:rPr>
        <w:t xml:space="preserve">Coast </w:t>
      </w:r>
      <w:r>
        <w:rPr>
          <w:rStyle w:val="StyleUnderline"/>
          <w:u w:val="single"/>
          <w:highlight w:val="cyan"/>
        </w:rPr>
        <w:t xml:space="preserve">guards</w:t>
      </w:r>
      <w:r>
        <w:rPr>
          <w:rStyle w:val="StyleUnderline"/>
          <w:u w:val="single"/>
        </w:rPr>
        <w:t xml:space="preserve"> of either nation that </w:t>
      </w:r>
      <w:r>
        <w:rPr>
          <w:rStyle w:val="StyleUnderline"/>
          <w:u w:val="single"/>
          <w:highlight w:val="cyan"/>
        </w:rPr>
        <w:t xml:space="preserve">maintain</w:t>
      </w:r>
      <w:r>
        <w:rPr>
          <w:rStyle w:val="StyleUnderline"/>
          <w:u w:val="single"/>
        </w:rPr>
        <w:t xml:space="preserve"> enforcement</w:t>
      </w:r>
      <w:r>
        <w:t xml:space="preserve"> efforts on the sea are also likely to </w:t>
      </w:r>
      <w:r>
        <w:rPr>
          <w:rStyle w:val="StyleUnderline"/>
          <w:u w:val="single"/>
        </w:rPr>
        <w:t xml:space="preserve">serve as</w:t>
      </w:r>
      <w:r>
        <w:t xml:space="preserve"> sources of </w:t>
      </w:r>
      <w:r>
        <w:rPr>
          <w:rStyle w:val="Emphasis"/>
        </w:rPr>
        <w:t xml:space="preserve">medical </w:t>
      </w:r>
      <w:r>
        <w:rPr>
          <w:rStyle w:val="Emphasis"/>
          <w:highlight w:val="cyan"/>
        </w:rPr>
        <w:t xml:space="preserve">assistance</w:t>
      </w:r>
      <w:r>
        <w:t xml:space="preserve">, </w:t>
      </w:r>
      <w:r>
        <w:rPr>
          <w:rStyle w:val="Emphasis"/>
          <w:highlight w:val="cyan"/>
        </w:rPr>
        <w:t xml:space="preserve">transportation</w:t>
      </w:r>
      <w:r>
        <w:t xml:space="preserve">, </w:t>
      </w:r>
      <w:r>
        <w:rPr>
          <w:rStyle w:val="StyleUnderline"/>
          <w:u w:val="single"/>
          <w:highlight w:val="cyan"/>
        </w:rPr>
        <w:t xml:space="preserve">and</w:t>
      </w:r>
      <w:r>
        <w:t xml:space="preserve"> </w:t>
      </w:r>
      <w:r>
        <w:rPr>
          <w:rStyle w:val="Emphasis"/>
          <w:highlight w:val="cyan"/>
        </w:rPr>
        <w:t xml:space="preserve">ice-breaking</w:t>
      </w:r>
      <w:r>
        <w:t xml:space="preserve">. </w:t>
      </w:r>
      <w:r>
        <w:rPr>
          <w:rStyle w:val="StyleUnderline"/>
          <w:u w:val="single"/>
        </w:rPr>
        <w:t xml:space="preserve">As</w:t>
      </w:r>
      <w:r>
        <w:t xml:space="preserve"> </w:t>
      </w:r>
      <w:r>
        <w:rPr>
          <w:rStyle w:val="StyleUnderline"/>
          <w:u w:val="single"/>
        </w:rPr>
        <w:t xml:space="preserve">the</w:t>
      </w:r>
      <w:r>
        <w:t xml:space="preserve"> Arctic </w:t>
      </w:r>
      <w:r>
        <w:rPr>
          <w:rStyle w:val="StyleUnderline"/>
          <w:u w:val="single"/>
        </w:rPr>
        <w:t xml:space="preserve">Ocean warms</w:t>
      </w:r>
      <w:r>
        <w:t xml:space="preserve">, </w:t>
      </w:r>
      <w:r>
        <w:rPr>
          <w:rStyle w:val="StyleUnderline"/>
          <w:u w:val="single"/>
        </w:rPr>
        <w:t xml:space="preserve">US enforcement officials</w:t>
      </w:r>
      <w:r>
        <w:t xml:space="preserve"> </w:t>
      </w:r>
      <w:r>
        <w:rPr>
          <w:rStyle w:val="StyleUnderline"/>
          <w:u w:val="single"/>
        </w:rPr>
        <w:t xml:space="preserve">and</w:t>
      </w:r>
      <w:r>
        <w:t xml:space="preserve"> potential </w:t>
      </w:r>
      <w:r>
        <w:rPr>
          <w:rStyle w:val="Emphasis"/>
        </w:rPr>
        <w:t xml:space="preserve">Canadian fishermen</w:t>
      </w:r>
      <w:r>
        <w:t xml:space="preserve"> </w:t>
      </w:r>
      <w:r>
        <w:rPr>
          <w:rStyle w:val="StyleUnderline"/>
          <w:u w:val="single"/>
        </w:rPr>
        <w:t xml:space="preserve">can work more</w:t>
      </w:r>
      <w:r>
        <w:t xml:space="preserve"> </w:t>
      </w:r>
      <w:r>
        <w:rPr>
          <w:rStyle w:val="StyleUnderline"/>
          <w:u w:val="single"/>
        </w:rPr>
        <w:t xml:space="preserve">closely</w:t>
      </w:r>
      <w:r>
        <w:t xml:space="preserve"> together </w:t>
      </w:r>
      <w:r>
        <w:rPr>
          <w:rStyle w:val="StyleUnderline"/>
          <w:u w:val="single"/>
        </w:rPr>
        <w:t xml:space="preserve">to pursue and protect</w:t>
      </w:r>
      <w:r>
        <w:t xml:space="preserve"> their common interests. 241 </w:t>
      </w:r>
      <w:r>
        <w:rPr>
          <w:rStyle w:val="StyleUnderline"/>
          <w:u w:val="single"/>
          <w:highlight w:val="cyan"/>
        </w:rPr>
        <w:t xml:space="preserve">Community</w:t>
      </w:r>
      <w:r>
        <w:rPr>
          <w:rStyle w:val="StyleUnderline"/>
          <w:u w:val="single"/>
        </w:rPr>
        <w:t xml:space="preserve">-based </w:t>
      </w:r>
      <w:r>
        <w:rPr>
          <w:rStyle w:val="StyleUnderline"/>
          <w:u w:val="single"/>
          <w:highlight w:val="cyan"/>
        </w:rPr>
        <w:t xml:space="preserve">institutions</w:t>
      </w:r>
      <w:r>
        <w:t xml:space="preserve"> often use informal strategies, such as </w:t>
      </w:r>
      <w:r>
        <w:rPr>
          <w:rStyle w:val="Emphasis"/>
          <w:highlight w:val="cyan"/>
        </w:rPr>
        <w:t xml:space="preserve">nourish</w:t>
      </w:r>
      <w:r>
        <w:t xml:space="preserve">ing </w:t>
      </w:r>
      <w:r>
        <w:rPr>
          <w:rStyle w:val="StyleUnderline"/>
          <w:u w:val="single"/>
          <w:highlight w:val="cyan"/>
        </w:rPr>
        <w:t xml:space="preserve">the</w:t>
      </w:r>
      <w:r>
        <w:rPr>
          <w:rStyle w:val="StyleUnderline"/>
          <w:u w:val="single"/>
        </w:rPr>
        <w:t xml:space="preserve"> spontaneous </w:t>
      </w:r>
      <w:r>
        <w:rPr>
          <w:rStyle w:val="StyleUnderline"/>
          <w:u w:val="single"/>
          <w:highlight w:val="cyan"/>
        </w:rPr>
        <w:t xml:space="preserve">spirit</w:t>
      </w:r>
      <w:r>
        <w:rPr>
          <w:rStyle w:val="StyleUnderline"/>
          <w:u w:val="single"/>
        </w:rPr>
        <w:t xml:space="preserve"> of community</w:t>
      </w:r>
      <w:r>
        <w:t xml:space="preserve">, for achieving compliance. 24</w:t>
      </w:r>
    </w:p>
    <w:p/>
    <w:p>
      <w:pPr>
        <w:pStyle w:val="Heading4"/>
      </w:pPr>
      <w:bookmarkStart w:id="70" w:name="pmd-heading-43c41016-f5ce-4241-9e83-d5161a0a75fc"/>
      <w:r>
        <w:t xml:space="preserve">Purse the Spirit. </w:t>
      </w:r>
      <w:bookmarkEnd w:id="70"/>
    </w:p>
    <w:p>
      <w:r>
        <w:t xml:space="preserve">Pamela </w:t>
      </w:r>
      <w:r>
        <w:rPr>
          <w:rStyle w:val="Style13ptBold"/>
        </w:rPr>
        <w:t xml:space="preserve">Mandela</w:t>
      </w:r>
      <w:r>
        <w:t xml:space="preserve">, 13 June 20</w:t>
      </w:r>
      <w:r>
        <w:rPr>
          <w:rStyle w:val="Style13ptBold"/>
        </w:rPr>
        <w:t xml:space="preserve">24</w:t>
      </w:r>
      <w:r>
        <w:t xml:space="preserve">, Dr. Mandela is currently a Senior Lecturer at the Department of Human Anatomy, University of Nairobi School of Medicine, where she focuses on Medical Education, Academics &amp; Research, and Student Mentorship. "Living In Fellowship with the Holy Spirit", </w:t>
      </w:r>
      <w:r>
        <w:rPr>
          <w:i/>
          <w:iCs/>
        </w:rPr>
        <w:t xml:space="preserve">Catholic Stand</w:t>
      </w:r>
      <w:r>
        <w:t xml:space="preserve">, </w:t>
      </w:r>
      <w:hyperlink r:id="rId10" w:history="1">
        <w:r>
          <w:t xml:space="preserve">https://catholicstand.com/living-in-fellowship-with-the-holy-spirit/</w:t>
        </w:r>
      </w:hyperlink>
      <w:r>
        <w:t xml:space="preserve">, gabe@ADL</w:t>
      </w:r>
    </w:p>
    <w:p>
      <w:r>
        <w:t xml:space="preserve">Take-Home Message</w:t>
      </w:r>
    </w:p>
    <w:p>
      <w:r>
        <w:rPr>
          <w:rStyle w:val="StyleUnderline"/>
          <w:u w:val="single"/>
          <w:highlight w:val="cyan"/>
        </w:rPr>
        <w:t xml:space="preserve">Living in</w:t>
      </w:r>
      <w:r>
        <w:rPr>
          <w:rStyle w:val="StyleUnderline"/>
          <w:u w:val="single"/>
        </w:rPr>
        <w:t xml:space="preserve"> fellowship</w:t>
      </w:r>
      <w:r>
        <w:t xml:space="preserve"> </w:t>
      </w:r>
      <w:r>
        <w:rPr>
          <w:rStyle w:val="StyleUnderline"/>
          <w:u w:val="single"/>
        </w:rPr>
        <w:t xml:space="preserve">with </w:t>
      </w:r>
      <w:r>
        <w:rPr>
          <w:rStyle w:val="StyleUnderline"/>
          <w:u w:val="single"/>
          <w:highlight w:val="cyan"/>
        </w:rPr>
        <w:t xml:space="preserve">the</w:t>
      </w:r>
      <w:r>
        <w:rPr>
          <w:rStyle w:val="StyleUnderline"/>
          <w:u w:val="single"/>
        </w:rPr>
        <w:t xml:space="preserve"> </w:t>
      </w:r>
      <w:r>
        <w:rPr>
          <w:rStyle w:val="StyleUnderline"/>
          <w:u w:val="single"/>
          <w:highlight w:val="cyan"/>
        </w:rPr>
        <w:t xml:space="preserve">Holy Spirit</w:t>
      </w:r>
      <w:r>
        <w:rPr>
          <w:highlight w:val="cyan"/>
        </w:rPr>
        <w:t xml:space="preserve"> </w:t>
      </w:r>
      <w:r>
        <w:rPr>
          <w:rStyle w:val="StyleUnderline"/>
          <w:u w:val="single"/>
          <w:highlight w:val="cyan"/>
        </w:rPr>
        <w:t xml:space="preserve">is</w:t>
      </w:r>
      <w:r>
        <w:rPr>
          <w:highlight w:val="cyan"/>
        </w:rPr>
        <w:t xml:space="preserve"> </w:t>
      </w:r>
      <w:r>
        <w:rPr>
          <w:rStyle w:val="Emphasis"/>
          <w:highlight w:val="cyan"/>
        </w:rPr>
        <w:t xml:space="preserve">abiding in Christ</w:t>
      </w:r>
      <w:r>
        <w:t xml:space="preserve">. </w:t>
      </w:r>
      <w:r>
        <w:rPr>
          <w:rStyle w:val="StyleUnderline"/>
          <w:u w:val="single"/>
        </w:rPr>
        <w:t xml:space="preserve">It is being united to Christ</w:t>
      </w:r>
      <w:r>
        <w:t xml:space="preserve"> in the bonds of the Holy Spirit. </w:t>
      </w:r>
      <w:r>
        <w:rPr>
          <w:rStyle w:val="StyleUnderline"/>
          <w:u w:val="single"/>
        </w:rPr>
        <w:t xml:space="preserve">In </w:t>
      </w:r>
      <w:r>
        <w:rPr>
          <w:rStyle w:val="Emphasis"/>
        </w:rPr>
        <w:t xml:space="preserve">fellowship</w:t>
      </w:r>
      <w:r>
        <w:t xml:space="preserve"> </w:t>
      </w:r>
      <w:r>
        <w:rPr>
          <w:rStyle w:val="StyleUnderline"/>
          <w:u w:val="single"/>
        </w:rPr>
        <w:t xml:space="preserve">with the Holy Spirit</w:t>
      </w:r>
      <w:r>
        <w:t xml:space="preserve">, </w:t>
      </w:r>
      <w:r>
        <w:rPr>
          <w:rStyle w:val="StyleUnderline"/>
          <w:u w:val="single"/>
        </w:rPr>
        <w:t xml:space="preserve">we communicate with the Lord God, and He with us</w:t>
      </w:r>
      <w:r>
        <w:t xml:space="preserve">. </w:t>
      </w:r>
      <w:r>
        <w:rPr>
          <w:rStyle w:val="StyleUnderline"/>
          <w:u w:val="single"/>
        </w:rPr>
        <w:t xml:space="preserve">He</w:t>
      </w:r>
      <w:r>
        <w:t xml:space="preserve"> teaches, guides, leads and </w:t>
      </w:r>
      <w:r>
        <w:rPr>
          <w:rStyle w:val="StyleUnderline"/>
          <w:u w:val="single"/>
        </w:rPr>
        <w:t xml:space="preserve">gives us the power</w:t>
      </w:r>
      <w:r>
        <w:t xml:space="preserve"> </w:t>
      </w:r>
      <w:r>
        <w:rPr>
          <w:rStyle w:val="StyleUnderline"/>
          <w:u w:val="single"/>
        </w:rPr>
        <w:t xml:space="preserve">to do the will of God</w:t>
      </w:r>
      <w:r>
        <w:t xml:space="preserve">. When we sin, He convicts us and exhorts us to go to the cleansing fountain (Sacrament of Reconciliation). </w:t>
      </w:r>
      <w:r>
        <w:rPr>
          <w:rStyle w:val="StyleUnderline"/>
          <w:u w:val="single"/>
          <w:highlight w:val="cyan"/>
        </w:rPr>
        <w:t xml:space="preserve">Our fellowship</w:t>
      </w:r>
      <w:r>
        <w:rPr>
          <w:rStyle w:val="StyleUnderline"/>
          <w:u w:val="single"/>
        </w:rPr>
        <w:t xml:space="preserve"> </w:t>
      </w:r>
      <w:r>
        <w:rPr>
          <w:rStyle w:val="StyleUnderline"/>
          <w:u w:val="single"/>
          <w:highlight w:val="cyan"/>
        </w:rPr>
        <w:t xml:space="preserve">with the Holy Spirit is</w:t>
      </w:r>
      <w:r>
        <w:rPr>
          <w:rStyle w:val="StyleUnderline"/>
          <w:u w:val="single"/>
        </w:rPr>
        <w:t xml:space="preserve"> a </w:t>
      </w:r>
      <w:r>
        <w:rPr>
          <w:rStyle w:val="StyleUnderline"/>
          <w:u w:val="single"/>
          <w:highlight w:val="cyan"/>
        </w:rPr>
        <w:t xml:space="preserve">partnership</w:t>
      </w:r>
      <w:r>
        <w:rPr>
          <w:rStyle w:val="StyleUnderline"/>
          <w:u w:val="single"/>
        </w:rPr>
        <w:t xml:space="preserve"> in life and ministry</w:t>
      </w:r>
      <w:r>
        <w:t xml:space="preserve">, </w:t>
      </w:r>
      <w:r>
        <w:rPr>
          <w:rStyle w:val="StyleUnderline"/>
          <w:u w:val="single"/>
          <w:highlight w:val="cyan"/>
        </w:rPr>
        <w:t xml:space="preserve">with</w:t>
      </w:r>
      <w:r>
        <w:t xml:space="preserve"> </w:t>
      </w:r>
      <w:r>
        <w:rPr>
          <w:rStyle w:val="Emphasis"/>
        </w:rPr>
        <w:t xml:space="preserve">unlimited, inexhaustible</w:t>
      </w:r>
      <w:r>
        <w:t xml:space="preserve"> </w:t>
      </w:r>
      <w:r>
        <w:rPr>
          <w:rStyle w:val="StyleUnderline"/>
          <w:u w:val="single"/>
        </w:rPr>
        <w:t xml:space="preserve">resources</w:t>
      </w:r>
      <w:r>
        <w:t xml:space="preserve"> </w:t>
      </w:r>
      <w:r>
        <w:rPr>
          <w:rStyle w:val="StyleUnderline"/>
          <w:u w:val="single"/>
        </w:rPr>
        <w:t xml:space="preserve">and</w:t>
      </w:r>
      <w:r>
        <w:t xml:space="preserve"> </w:t>
      </w:r>
      <w:r>
        <w:rPr>
          <w:rStyle w:val="Emphasis"/>
          <w:highlight w:val="cyan"/>
        </w:rPr>
        <w:t xml:space="preserve">invincible power</w:t>
      </w:r>
      <w:r>
        <w:t xml:space="preserve">. </w:t>
      </w:r>
      <w:r>
        <w:rPr>
          <w:rStyle w:val="StyleUnderline"/>
          <w:u w:val="single"/>
        </w:rPr>
        <w:t xml:space="preserve">The Holy Spirit longs</w:t>
      </w:r>
      <w:r>
        <w:t xml:space="preserve"> </w:t>
      </w:r>
      <w:r>
        <w:rPr>
          <w:rStyle w:val="StyleUnderline"/>
          <w:u w:val="single"/>
        </w:rPr>
        <w:t xml:space="preserve">for</w:t>
      </w:r>
      <w:r>
        <w:t xml:space="preserve"> this </w:t>
      </w:r>
      <w:r>
        <w:rPr>
          <w:rStyle w:val="Emphasis"/>
        </w:rPr>
        <w:t xml:space="preserve">intimate fellowship</w:t>
      </w:r>
      <w:r>
        <w:t xml:space="preserve"> with us and longs to be admitted into the inner life of our souls. And </w:t>
      </w:r>
      <w:r>
        <w:rPr>
          <w:rStyle w:val="StyleUnderline"/>
          <w:u w:val="single"/>
          <w:highlight w:val="cyan"/>
        </w:rPr>
        <w:t xml:space="preserve">we must strive to enter</w:t>
      </w:r>
      <w:r>
        <w:rPr>
          <w:rStyle w:val="StyleUnderline"/>
          <w:u w:val="single"/>
        </w:rPr>
        <w:t xml:space="preserve"> into </w:t>
      </w:r>
      <w:r>
        <w:rPr>
          <w:rStyle w:val="StyleUnderline"/>
          <w:u w:val="single"/>
          <w:highlight w:val="cyan"/>
        </w:rPr>
        <w:t xml:space="preserve">this fellowship</w:t>
      </w:r>
      <w:r>
        <w:rPr>
          <w:rStyle w:val="StyleUnderline"/>
          <w:u w:val="single"/>
        </w:rPr>
        <w:t xml:space="preserve"> with the Holy Spirit </w:t>
      </w:r>
      <w:r>
        <w:rPr>
          <w:rStyle w:val="Emphasis"/>
          <w:highlight w:val="cyan"/>
        </w:rPr>
        <w:t xml:space="preserve">for eternity</w:t>
      </w:r>
      <w:r>
        <w:t xml:space="preserve">. May the grace of the Lord Jesus Christ, the love of God and the fellowship of the Holy Spirit be with you all, now and forevermore, Amen.</w:t>
      </w:r>
    </w:p>
    <w:p>
      <w:pPr>
        <w:pStyle w:val="Heading1"/>
      </w:pPr>
      <w:bookmarkStart w:id="71" w:name="pmd-heading-826a5803-8ed7-47d7-9275-1c88f44d6a1d"/>
      <w:r>
        <w:t xml:space="preserve">2AC Scripts </w:t>
      </w:r>
      <w:bookmarkEnd w:id="71"/>
    </w:p>
    <w:p>
      <w:pPr>
        <w:pStyle w:val="Heading2"/>
      </w:pPr>
      <w:bookmarkStart w:id="72" w:name="pmd-heading-c5a72494-6332-4a6a-a603-356d2802923e"/>
      <w:r>
        <w:t xml:space="preserve">2AC—Impact O/V’s—Canada </w:t>
      </w:r>
      <w:bookmarkEnd w:id="72"/>
    </w:p>
    <w:p>
      <w:pPr>
        <w:pStyle w:val="Heading3"/>
      </w:pPr>
      <w:bookmarkStart w:id="73" w:name="pmd-heading-32073bf6-aa71-41bc-b0b6-d3eed58edad6"/>
      <w:r>
        <w:t xml:space="preserve">2AC—NORAD !</w:t>
      </w:r>
      <w:bookmarkEnd w:id="73"/>
    </w:p>
    <w:p>
      <w:pPr>
        <w:pStyle w:val="Heading4"/>
      </w:pPr>
      <w:bookmarkStart w:id="74" w:name="pmd-heading-4c63f335-bef5-45d4-8fb2-556f31b95969"/>
      <w:r>
        <w:t xml:space="preserve">Beaufort Border conflict spills down and ruins NORAD’s deterrence. Invites existential nuclear surprise attacks---That’s Huebert and Regher</w:t>
      </w:r>
      <w:bookmarkEnd w:id="74"/>
    </w:p>
    <w:p>
      <w:pPr>
        <w:pStyle w:val="Heading3"/>
      </w:pPr>
      <w:bookmarkStart w:id="75" w:name="pmd-heading-d25a2aed-ffb2-4183-80e0-c5c83c029597"/>
      <w:r>
        <w:t xml:space="preserve">2AC—US/Canada Relations !</w:t>
      </w:r>
      <w:bookmarkEnd w:id="75"/>
    </w:p>
    <w:p>
      <w:pPr>
        <w:pStyle w:val="Heading4"/>
      </w:pPr>
      <w:bookmarkStart w:id="76" w:name="pmd-heading-7dc38eff-60bc-4485-90a2-55024b9cbf02"/>
      <w:r>
        <w:t xml:space="preserve">US and Canada relations suppress global risks---they uphold NATO, cybersecurity, combat climate and deter China---that’s SG</w:t>
      </w:r>
      <w:bookmarkEnd w:id="76"/>
    </w:p>
    <w:p>
      <w:pPr>
        <w:pStyle w:val="Heading3"/>
      </w:pPr>
      <w:bookmarkStart w:id="77" w:name="pmd-heading-7b15d5aa-b836-4855-b411-78b826cc757a"/>
      <w:r>
        <w:t xml:space="preserve">2AC—Canada Annex !</w:t>
      </w:r>
      <w:bookmarkEnd w:id="77"/>
    </w:p>
    <w:p>
      <w:pPr>
        <w:pStyle w:val="Heading4"/>
      </w:pPr>
      <w:bookmarkStart w:id="78" w:name="pmd-heading-6a2f677a-d9fa-48e2-85a1-1f36626426e3"/>
      <w:r>
        <w:t xml:space="preserve">Trump annexes Canada. It dissolves global sovereignty norms and risks global war---that’s Ahmad</w:t>
      </w:r>
      <w:bookmarkEnd w:id="78"/>
    </w:p>
    <w:p>
      <w:pPr>
        <w:pStyle w:val="Heading3"/>
      </w:pPr>
      <w:bookmarkStart w:id="79" w:name="pmd-heading-9ee6c5e2-f2f4-4ad0-87ae-01e99cbd3ecc"/>
      <w:r>
        <w:t xml:space="preserve">2AC—Climate Wars ! </w:t>
      </w:r>
      <w:bookmarkEnd w:id="79"/>
    </w:p>
    <w:p>
      <w:pPr>
        <w:pStyle w:val="Heading4"/>
      </w:pPr>
      <w:bookmarkStart w:id="80" w:name="pmd-heading-24734380-a0cc-4a85-9f15-e102ef04fc82"/>
      <w:r>
        <w:t xml:space="preserve">Climate resource wars escalate hotspots but strong leadership on resource diplomacy solves it---that’s Fuller </w:t>
      </w:r>
      <w:bookmarkEnd w:id="80"/>
    </w:p>
    <w:p>
      <w:pPr>
        <w:pStyle w:val="Heading3"/>
      </w:pPr>
      <w:bookmarkStart w:id="81" w:name="pmd-heading-022500b9-9be8-475f-b4fe-084230eb907f"/>
      <w:r>
        <w:t xml:space="preserve">2AC—SAI ! </w:t>
      </w:r>
      <w:bookmarkEnd w:id="81"/>
    </w:p>
    <w:p>
      <w:pPr>
        <w:pStyle w:val="Heading4"/>
      </w:pPr>
      <w:bookmarkStart w:id="82" w:name="pmd-heading-19c4f340-94ce-4d6d-a1e0-bf481afc2c18"/>
      <w:r>
        <w:t xml:space="preserve">Middle powers weaponize SAI to mange climate related resource wars, but binding resource treaties like the AFF solves---that’s Mcdougal</w:t>
      </w:r>
      <w:bookmarkEnd w:id="82"/>
    </w:p>
    <w:p/>
    <w:p>
      <w:pPr>
        <w:pStyle w:val="Heading4"/>
      </w:pPr>
      <w:bookmarkStart w:id="83" w:name="pmd-heading-8e4af4c6-dbe2-45c2-9c8e-88fb44a38761"/>
      <w:r>
        <w:t xml:space="preserve">SAI is an existential gamble. Blowback, space weather, and systemic cascades---that’s Tang</w:t>
      </w:r>
      <w:bookmarkEnd w:id="83"/>
    </w:p>
    <w:p>
      <w:pPr>
        <w:pStyle w:val="Heading3"/>
      </w:pPr>
      <w:bookmarkStart w:id="84" w:name="pmd-heading-718f28e8-ac04-4a0c-bc80-c31cb9f103c1"/>
      <w:r>
        <w:t xml:space="preserve">2AC—Norway/Russia ! </w:t>
      </w:r>
      <w:bookmarkEnd w:id="84"/>
    </w:p>
    <w:p>
      <w:pPr>
        <w:pStyle w:val="Heading4"/>
      </w:pPr>
      <w:bookmarkStart w:id="85" w:name="pmd-heading-b353ee5a-e1a7-4ffc-9941-468bd7a5827b"/>
      <w:r>
        <w:t xml:space="preserve">The plan legitimizes Norway and Russian cooperation. It solves escalatory fish accidents that entrap NATO---that’s Epstein and Østhagen</w:t>
      </w:r>
      <w:bookmarkEnd w:id="85"/>
    </w:p>
    <w:p>
      <w:pPr>
        <w:pStyle w:val="Heading2"/>
      </w:pPr>
      <w:bookmarkStart w:id="86" w:name="pmd-heading-b44676db-72d0-41fb-8bd3-124365ea130e"/>
      <w:r>
        <w:t xml:space="preserve">2AC—Impact O/V’s—CAOFA </w:t>
      </w:r>
      <w:bookmarkEnd w:id="86"/>
    </w:p>
    <w:p>
      <w:pPr>
        <w:pStyle w:val="Heading3"/>
      </w:pPr>
      <w:bookmarkStart w:id="87" w:name="pmd-heading-83efd8ef-4237-4efd-bbea-f19ca53491fd"/>
      <w:r>
        <w:t xml:space="preserve">2AC—Nuclear Dolphins !</w:t>
      </w:r>
      <w:bookmarkEnd w:id="87"/>
    </w:p>
    <w:p>
      <w:pPr>
        <w:pStyle w:val="Heading4"/>
      </w:pPr>
      <w:bookmarkStart w:id="88" w:name="pmd-heading-ebb2b713-5250-4851-9e6d-0399c09aa4dc"/>
      <w:r>
        <w:t xml:space="preserve">Strong CAOFA protects fishing norms and stops nuclear dolphins. They destabilize strategic stability. Its existential---that’s Woof and SpyScape</w:t>
      </w:r>
      <w:bookmarkEnd w:id="88"/>
    </w:p>
    <w:p>
      <w:pPr>
        <w:pStyle w:val="Heading3"/>
      </w:pPr>
      <w:bookmarkStart w:id="89" w:name="pmd-heading-4b8a7991-fd57-4dd1-a145-fd33e359a117"/>
      <w:r>
        <w:t xml:space="preserve">2AC—Science Diplomacy ! </w:t>
      </w:r>
      <w:bookmarkEnd w:id="89"/>
    </w:p>
    <w:p>
      <w:pPr>
        <w:pStyle w:val="Heading4"/>
      </w:pPr>
      <w:bookmarkStart w:id="90" w:name="pmd-heading-c4114fb0-8526-4064-8eb9-a5e9ddce65ff"/>
      <w:r>
        <w:t xml:space="preserve">Science diplomacy </w:t>
      </w:r>
      <w:r>
        <w:rPr>
          <w:u w:val="single"/>
        </w:rPr>
        <w:t xml:space="preserve">chills</w:t>
      </w:r>
      <w:r>
        <w:t xml:space="preserve"> hotspots---its an outlet for cooperation and “pole for peace” that stops global war---that’s Dyck</w:t>
      </w:r>
      <w:bookmarkEnd w:id="90"/>
    </w:p>
    <w:p>
      <w:pPr>
        <w:pStyle w:val="Heading3"/>
      </w:pPr>
      <w:bookmarkStart w:id="91" w:name="pmd-heading-ba341d45-2745-4979-9703-36168c569d7e"/>
      <w:r>
        <w:t xml:space="preserve">2AC—EBM Water !</w:t>
      </w:r>
      <w:bookmarkEnd w:id="91"/>
    </w:p>
    <w:p>
      <w:pPr>
        <w:pStyle w:val="Heading4"/>
      </w:pPr>
      <w:bookmarkStart w:id="92" w:name="pmd-heading-e4f6b0dd-d05b-40c9-957a-5ff1ee6b5612"/>
      <w:r>
        <w:t xml:space="preserve">US fish diplomacy models EBM’s to China and solves Yangtze water pollution. Fresh water is the “basis of life”---that’s Liu and Yanyan</w:t>
      </w:r>
      <w:bookmarkEnd w:id="92"/>
    </w:p>
    <w:p>
      <w:pPr>
        <w:pStyle w:val="Heading3"/>
      </w:pPr>
      <w:bookmarkStart w:id="93" w:name="pmd-heading-d226089a-751b-422f-b476-09d99553d23b"/>
      <w:r>
        <w:t xml:space="preserve">2AC—NQPF’s ! </w:t>
      </w:r>
      <w:bookmarkEnd w:id="93"/>
    </w:p>
    <w:p>
      <w:pPr>
        <w:pStyle w:val="Heading4"/>
      </w:pPr>
      <w:bookmarkStart w:id="94" w:name="pmd-heading-1cc49b6c-f032-4f02-8f0d-6a10f8ba9907"/>
      <w:r>
        <w:t xml:space="preserve">NQPF’s create marine adaptation for human survival against weather, health and market shocks. The world models their success. Trust us, its Chinese wisdom---that’s Qiang. </w:t>
      </w:r>
      <w:bookmarkEnd w:id="94"/>
    </w:p>
    <w:p>
      <w:pPr>
        <w:pStyle w:val="Heading4"/>
      </w:pPr>
      <w:bookmarkStart w:id="95" w:name="pmd-heading-3a414371-7bca-4611-a967-dd758925e48e"/>
      <w:r>
        <w:t xml:space="preserve">For Reference:</w:t>
      </w:r>
      <w:bookmarkEnd w:id="95"/>
    </w:p>
    <w:p>
      <w:r>
        <w:rPr>
          <w:sz w:val="16"/>
          <w:szCs w:val="16"/>
        </w:rPr>
        <w:t xml:space="preserve">Previous </w:t>
      </w:r>
      <w:r>
        <w:rPr>
          <w:rStyle w:val="StyleUnderline"/>
          <w:u w:val="single"/>
        </w:rPr>
        <w:t xml:space="preserve">research</w:t>
      </w:r>
      <w:r>
        <w:rPr>
          <w:sz w:val="16"/>
          <w:szCs w:val="16"/>
        </w:rPr>
        <w:t xml:space="preserve"> into new quality productive forces within the marine sector </w:t>
      </w:r>
      <w:r>
        <w:rPr>
          <w:rStyle w:val="StyleUnderline"/>
          <w:u w:val="single"/>
        </w:rPr>
        <w:t xml:space="preserve">has</w:t>
      </w:r>
      <w:r>
        <w:rPr>
          <w:sz w:val="16"/>
          <w:szCs w:val="16"/>
        </w:rPr>
        <w:t xml:space="preserve"> mostly </w:t>
      </w:r>
      <w:r>
        <w:rPr>
          <w:rStyle w:val="Emphasis"/>
        </w:rPr>
        <w:t xml:space="preserve">focused on</w:t>
      </w:r>
      <w:r>
        <w:rPr>
          <w:sz w:val="16"/>
          <w:szCs w:val="16"/>
        </w:rPr>
        <w:t xml:space="preserve"> how to assess and measure, promote the high-quality </w:t>
      </w:r>
      <w:r>
        <w:rPr>
          <w:rStyle w:val="StyleUnderline"/>
          <w:u w:val="single"/>
        </w:rPr>
        <w:t xml:space="preserve">development of the</w:t>
      </w:r>
      <w:r>
        <w:rPr>
          <w:sz w:val="16"/>
          <w:szCs w:val="16"/>
        </w:rPr>
        <w:t xml:space="preserve"> marine economy or </w:t>
      </w:r>
      <w:r>
        <w:rPr>
          <w:rStyle w:val="Emphasis"/>
        </w:rPr>
        <w:t xml:space="preserve">fishing economy</w:t>
      </w:r>
      <w:r>
        <w:rPr>
          <w:sz w:val="16"/>
          <w:szCs w:val="16"/>
        </w:rPr>
        <w:t xml:space="preserve">, </w:t>
      </w:r>
      <w:r>
        <w:rPr>
          <w:rStyle w:val="StyleUnderline"/>
          <w:u w:val="single"/>
        </w:rPr>
        <w:t xml:space="preserve">and encourage</w:t>
      </w:r>
      <w:r>
        <w:rPr>
          <w:sz w:val="16"/>
          <w:szCs w:val="16"/>
        </w:rPr>
        <w:t xml:space="preserve"> </w:t>
      </w:r>
      <w:r>
        <w:rPr>
          <w:rStyle w:val="Emphasis"/>
        </w:rPr>
        <w:t xml:space="preserve">environmentally sustainable practices</w:t>
      </w:r>
      <w:r>
        <w:rPr>
          <w:sz w:val="16"/>
          <w:szCs w:val="16"/>
        </w:rPr>
        <w:t xml:space="preserve"> in the marine economy [16,17,18,19]. Certain researchers have evaluated the effects of new quality productive forces on urban and agricultural economic resilience through the perspective of economic resilience [15,20,21,22,23,24]. Current studies on new quality productive forces of economic resilience mostly focus on the theoretical level, yet their conceptual foundations are primarily anchored in the land economy, seldom addressing the complexity and special constraints of the marine economy. As a result, the only empirical research has a significant gap in applicability to the marine sector. So, what impact do MNQPFs have on marine economic resilience? To explore these questions, this study first constructed an evaluation index system for MNQPFs and marine economic resilience and measured and analyzed the levels of MNQPFs and marine economic resilience in 11 provinces and cities in China’s coastal areas. Second, the impact of MNQPFs on marine economic resilience was explored from multiple dimensions, with a view to providing theoretical reference and practical reference for continuously promoting the development of MNQPFs and further enhancing marine economic resilience. While providing strong support for the high-quality development of China’s marine economy, </w:t>
      </w:r>
      <w:r>
        <w:rPr>
          <w:rStyle w:val="Emphasis"/>
        </w:rPr>
        <w:t xml:space="preserve">MNQPFs</w:t>
      </w:r>
      <w:r>
        <w:rPr>
          <w:sz w:val="16"/>
          <w:szCs w:val="16"/>
        </w:rPr>
        <w:t xml:space="preserve"> </w:t>
      </w:r>
      <w:r>
        <w:rPr>
          <w:rStyle w:val="StyleUnderline"/>
          <w:u w:val="single"/>
        </w:rPr>
        <w:t xml:space="preserve">will</w:t>
      </w:r>
      <w:r>
        <w:rPr>
          <w:sz w:val="16"/>
          <w:szCs w:val="16"/>
        </w:rPr>
        <w:t xml:space="preserve"> also </w:t>
      </w:r>
      <w:r>
        <w:rPr>
          <w:rStyle w:val="StyleUnderline"/>
          <w:u w:val="single"/>
        </w:rPr>
        <w:t xml:space="preserve">inject</w:t>
      </w:r>
      <w:r>
        <w:rPr>
          <w:sz w:val="16"/>
          <w:szCs w:val="16"/>
        </w:rPr>
        <w:t xml:space="preserve"> </w:t>
      </w:r>
      <w:r>
        <w:rPr>
          <w:rStyle w:val="Emphasis"/>
        </w:rPr>
        <w:t xml:space="preserve">new momentum</w:t>
      </w:r>
      <w:r>
        <w:rPr>
          <w:sz w:val="16"/>
          <w:szCs w:val="16"/>
        </w:rPr>
        <w:t xml:space="preserve"> </w:t>
      </w:r>
      <w:r>
        <w:rPr>
          <w:rStyle w:val="StyleUnderline"/>
          <w:u w:val="single"/>
        </w:rPr>
        <w:t xml:space="preserve">and</w:t>
      </w:r>
      <w:r>
        <w:rPr>
          <w:sz w:val="16"/>
          <w:szCs w:val="16"/>
        </w:rPr>
        <w:t xml:space="preserve"> opp</w:t>
      </w:r>
      <w:r>
        <w:rPr>
          <w:rStyle w:val="Emphasis"/>
        </w:rPr>
        <w:t xml:space="preserve">ortunities </w:t>
      </w:r>
      <w:r>
        <w:rPr>
          <w:rStyle w:val="StyleUnderline"/>
          <w:u w:val="single"/>
        </w:rPr>
        <w:t xml:space="preserve">into the </w:t>
      </w:r>
      <w:r>
        <w:rPr>
          <w:rStyle w:val="Emphasis"/>
        </w:rPr>
        <w:t xml:space="preserve">global</w:t>
      </w:r>
      <w:r>
        <w:rPr>
          <w:rStyle w:val="StyleUnderline"/>
          <w:u w:val="single"/>
        </w:rPr>
        <w:t xml:space="preserve"> marine economy</w:t>
      </w:r>
      <w:r>
        <w:rPr>
          <w:sz w:val="16"/>
          <w:szCs w:val="16"/>
        </w:rPr>
        <w:t xml:space="preserve"> and, thus, have significant global significance and contemporary value. First, at a time </w:t>
      </w:r>
      <w:r>
        <w:rPr>
          <w:rStyle w:val="StyleUnderline"/>
          <w:u w:val="single"/>
        </w:rPr>
        <w:t xml:space="preserve">when the global economy is facing</w:t>
      </w:r>
      <w:r>
        <w:rPr>
          <w:sz w:val="16"/>
          <w:szCs w:val="16"/>
        </w:rPr>
        <w:t xml:space="preserve"> </w:t>
      </w:r>
      <w:r>
        <w:rPr>
          <w:rStyle w:val="Emphasis"/>
        </w:rPr>
        <w:t xml:space="preserve">unprecedented challenges</w:t>
      </w:r>
      <w:r>
        <w:rPr>
          <w:sz w:val="16"/>
          <w:szCs w:val="16"/>
        </w:rPr>
        <w:t xml:space="preserve"> ranging from geopolitical tensions to environmental crises, </w:t>
      </w:r>
      <w:r>
        <w:rPr>
          <w:rStyle w:val="StyleUnderline"/>
          <w:u w:val="single"/>
        </w:rPr>
        <w:t xml:space="preserve">the</w:t>
      </w:r>
      <w:r>
        <w:rPr>
          <w:sz w:val="16"/>
          <w:szCs w:val="16"/>
        </w:rPr>
        <w:t xml:space="preserve"> </w:t>
      </w:r>
      <w:r>
        <w:rPr>
          <w:rStyle w:val="StyleUnderline"/>
          <w:u w:val="single"/>
        </w:rPr>
        <w:t xml:space="preserve">proposal</w:t>
      </w:r>
      <w:r>
        <w:rPr>
          <w:sz w:val="16"/>
          <w:szCs w:val="16"/>
        </w:rPr>
        <w:t xml:space="preserve"> </w:t>
      </w:r>
      <w:r>
        <w:rPr>
          <w:rStyle w:val="Emphasis"/>
        </w:rPr>
        <w:t xml:space="preserve">of MNQPFs</w:t>
      </w:r>
      <w:r>
        <w:rPr>
          <w:sz w:val="16"/>
          <w:szCs w:val="16"/>
        </w:rPr>
        <w:t xml:space="preserve"> </w:t>
      </w:r>
      <w:r>
        <w:rPr>
          <w:rStyle w:val="StyleUnderline"/>
          <w:u w:val="single"/>
        </w:rPr>
        <w:t xml:space="preserve">provides new ideas for </w:t>
      </w:r>
      <w:r>
        <w:rPr>
          <w:sz w:val="16"/>
          <w:szCs w:val="16"/>
        </w:rPr>
        <w:t xml:space="preserve">the</w:t>
      </w:r>
      <w:r>
        <w:rPr>
          <w:rStyle w:val="StyleUnderline"/>
          <w:u w:val="single"/>
        </w:rPr>
        <w:t xml:space="preserve"> </w:t>
      </w:r>
      <w:r>
        <w:rPr>
          <w:rStyle w:val="Emphasis"/>
        </w:rPr>
        <w:t xml:space="preserve">sustainable development</w:t>
      </w:r>
      <w:r>
        <w:rPr>
          <w:sz w:val="16"/>
          <w:szCs w:val="16"/>
        </w:rPr>
        <w:t xml:space="preserve"> of the world economy, </w:t>
      </w:r>
      <w:r>
        <w:rPr>
          <w:rStyle w:val="StyleUnderline"/>
          <w:u w:val="single"/>
        </w:rPr>
        <w:t xml:space="preserve">from which </w:t>
      </w:r>
      <w:r>
        <w:rPr>
          <w:rStyle w:val="StyleUnderline"/>
          <w:u w:val="single"/>
          <w:highlight w:val="darkGray"/>
        </w:rPr>
        <w:t xml:space="preserve">other countries</w:t>
      </w:r>
      <w:r>
        <w:rPr>
          <w:rStyle w:val="StyleUnderline"/>
          <w:u w:val="single"/>
        </w:rPr>
        <w:t xml:space="preserve"> </w:t>
      </w:r>
      <w:r>
        <w:rPr>
          <w:rStyle w:val="Emphasis"/>
        </w:rPr>
        <w:t xml:space="preserve">can </w:t>
      </w:r>
      <w:r>
        <w:rPr>
          <w:rStyle w:val="Emphasis"/>
          <w:highlight w:val="darkGray"/>
        </w:rPr>
        <w:t xml:space="preserve">seek inspiration</w:t>
      </w:r>
      <w:r>
        <w:rPr>
          <w:sz w:val="16"/>
          <w:szCs w:val="16"/>
        </w:rPr>
        <w:t xml:space="preserve"> for their own development. Second, </w:t>
      </w:r>
      <w:r>
        <w:rPr>
          <w:rStyle w:val="StyleUnderline"/>
          <w:u w:val="single"/>
          <w:highlight w:val="darkGray"/>
        </w:rPr>
        <w:t xml:space="preserve">exploring</w:t>
      </w:r>
      <w:r>
        <w:rPr>
          <w:sz w:val="16"/>
          <w:szCs w:val="16"/>
        </w:rPr>
        <w:t xml:space="preserve"> the impact of </w:t>
      </w:r>
      <w:r>
        <w:rPr>
          <w:rStyle w:val="StyleUnderline"/>
          <w:u w:val="single"/>
          <w:highlight w:val="darkGray"/>
        </w:rPr>
        <w:t xml:space="preserve">MNQPFs</w:t>
      </w:r>
      <w:r>
        <w:rPr>
          <w:rStyle w:val="StyleUnderline"/>
          <w:u w:val="single"/>
        </w:rPr>
        <w:t xml:space="preserve"> on marine economic resilience</w:t>
      </w:r>
      <w:r>
        <w:rPr>
          <w:sz w:val="16"/>
          <w:szCs w:val="16"/>
        </w:rPr>
        <w:t xml:space="preserve"> </w:t>
      </w:r>
      <w:r>
        <w:rPr>
          <w:rStyle w:val="Emphasis"/>
          <w:highlight w:val="darkGray"/>
        </w:rPr>
        <w:t xml:space="preserve">will</w:t>
      </w:r>
      <w:r>
        <w:rPr>
          <w:rStyle w:val="Emphasis"/>
        </w:rPr>
        <w:t xml:space="preserve"> also </w:t>
      </w:r>
      <w:r>
        <w:rPr>
          <w:rStyle w:val="Emphasis"/>
          <w:highlight w:val="darkGray"/>
        </w:rPr>
        <w:t xml:space="preserve">provide a reference</w:t>
      </w:r>
      <w:r>
        <w:rPr>
          <w:sz w:val="16"/>
          <w:szCs w:val="16"/>
        </w:rPr>
        <w:t xml:space="preserve"> </w:t>
      </w:r>
      <w:r>
        <w:rPr>
          <w:rStyle w:val="StyleUnderline"/>
          <w:u w:val="single"/>
        </w:rPr>
        <w:t xml:space="preserve">for countries located in coastal areas to explore marine economic issue</w:t>
      </w:r>
      <w:r>
        <w:rPr>
          <w:sz w:val="16"/>
          <w:szCs w:val="16"/>
        </w:rPr>
        <w:t xml:space="preserve">s, thereby </w:t>
      </w:r>
      <w:r>
        <w:rPr>
          <w:rStyle w:val="Emphasis"/>
          <w:highlight w:val="darkGray"/>
        </w:rPr>
        <w:t xml:space="preserve">bringing momentum to</w:t>
      </w:r>
      <w:r>
        <w:rPr>
          <w:rStyle w:val="Emphasis"/>
        </w:rPr>
        <w:t xml:space="preserve"> global economic </w:t>
      </w:r>
      <w:r>
        <w:rPr>
          <w:rStyle w:val="Emphasis"/>
          <w:highlight w:val="darkGray"/>
        </w:rPr>
        <w:t xml:space="preserve">recovery</w:t>
      </w:r>
      <w:r>
        <w:rPr>
          <w:sz w:val="16"/>
          <w:szCs w:val="16"/>
        </w:rPr>
        <w:t xml:space="preserve"> </w:t>
      </w:r>
      <w:r>
        <w:rPr>
          <w:rStyle w:val="StyleUnderline"/>
          <w:u w:val="single"/>
          <w:highlight w:val="darkGray"/>
        </w:rPr>
        <w:t xml:space="preserve">and contributing </w:t>
      </w:r>
      <w:r>
        <w:rPr>
          <w:rStyle w:val="Emphasis"/>
          <w:highlight w:val="darkGray"/>
        </w:rPr>
        <w:t xml:space="preserve">Chinese wisdom</w:t>
      </w:r>
      <w:r>
        <w:rPr>
          <w:rStyle w:val="Emphasis"/>
        </w:rPr>
        <w:t xml:space="preserve"> and strength</w:t>
      </w:r>
      <w:r>
        <w:rPr>
          <w:sz w:val="16"/>
          <w:szCs w:val="16"/>
        </w:rPr>
        <w:t xml:space="preserve"> to sustainable development [25].</w:t>
      </w:r>
    </w:p>
    <w:p>
      <w:pPr>
        <w:pStyle w:val="Heading3"/>
      </w:pPr>
      <w:bookmarkStart w:id="96" w:name="pmd-heading-b27a3c69-2091-41c5-ab3a-278e66f7ddff"/>
      <w:r>
        <w:t xml:space="preserve">2AC—Offshore Cities !</w:t>
      </w:r>
      <w:bookmarkEnd w:id="96"/>
    </w:p>
    <w:p>
      <w:pPr>
        <w:pStyle w:val="Heading4"/>
      </w:pPr>
      <w:bookmarkStart w:id="97" w:name="pmd-heading-3028ef84-e69c-4013-90d7-e0333656d20e"/>
      <w:r>
        <w:t xml:space="preserve">NQPF’s sustain ocean adaptation via </w:t>
      </w:r>
      <w:r>
        <w:rPr>
          <w:u w:val="single"/>
        </w:rPr>
        <w:t xml:space="preserve">aquaculture</w:t>
      </w:r>
      <w:r>
        <w:t xml:space="preserve"> and </w:t>
      </w:r>
      <w:r>
        <w:rPr>
          <w:u w:val="single"/>
        </w:rPr>
        <w:t xml:space="preserve">wind</w:t>
      </w:r>
      <w:r>
        <w:t xml:space="preserve"> to meet food and energy---centuries of tradition new research demonstrates viability---that’s Drummen</w:t>
      </w:r>
      <w:bookmarkEnd w:id="97"/>
    </w:p>
    <w:p/>
    <w:p>
      <w:pPr>
        <w:pStyle w:val="Heading4"/>
      </w:pPr>
      <w:bookmarkStart w:id="98" w:name="pmd-heading-45707e86-8320-4cf6-9f8e-bca7fb3ab993"/>
      <w:r>
        <w:t xml:space="preserve">Water cities are the refuge for the fate of humanity---that’s Rozwadowski </w:t>
      </w:r>
      <w:bookmarkEnd w:id="98"/>
    </w:p>
    <w:p>
      <w:pPr>
        <w:pStyle w:val="Heading3"/>
      </w:pPr>
      <w:bookmarkStart w:id="99" w:name="pmd-heading-f4e1045e-6f32-4521-b687-9d22c338697b"/>
      <w:r>
        <w:t xml:space="preserve">2AC—Nationalist Wars !</w:t>
      </w:r>
      <w:bookmarkEnd w:id="99"/>
    </w:p>
    <w:p>
      <w:pPr>
        <w:pStyle w:val="Heading4"/>
      </w:pPr>
      <w:bookmarkStart w:id="100" w:name="pmd-heading-af42dc2e-7e3f-4eb9-b8f0-78991ab9be43"/>
      <w:r>
        <w:t xml:space="preserve">Fish diplomacy moderate nationalism i.e China signals competence and food security. Failure risks Taiwan invasion as a diversion---that’s Blumenthal. </w:t>
      </w:r>
      <w:bookmarkEnd w:id="100"/>
    </w:p>
    <w:p>
      <w:pPr>
        <w:pStyle w:val="Heading2"/>
      </w:pPr>
      <w:bookmarkStart w:id="101" w:name="pmd-heading-8b492d22-d615-4b9a-9a96-8b9261474237"/>
      <w:r>
        <w:t xml:space="preserve">Canada Advantage—AT: Defense </w:t>
      </w:r>
      <w:bookmarkEnd w:id="101"/>
    </w:p>
    <w:p>
      <w:pPr>
        <w:pStyle w:val="Heading3"/>
      </w:pPr>
      <w:bookmarkStart w:id="102" w:name="pmd-heading-7c3e04af-35b1-49f1-8add-91b677db0e09"/>
      <w:r>
        <w:t xml:space="preserve">2AC—AT: Alt Cause </w:t>
      </w:r>
      <w:bookmarkEnd w:id="102"/>
    </w:p>
    <w:p>
      <w:pPr>
        <w:pStyle w:val="Heading4"/>
      </w:pPr>
      <w:bookmarkStart w:id="103" w:name="pmd-heading-7d4fa46b-d52f-4ad7-86ca-afcfc9b75366"/>
      <w:r>
        <w:t xml:space="preserve">No alt causes---the Beaufort Sea is the crux of US-Canada relations. The plan solves the key dispute by co-managing fish stocks, which spills over to broader resource diplomacy and cooperation. </w:t>
      </w:r>
      <w:bookmarkEnd w:id="103"/>
    </w:p>
    <w:p>
      <w:pPr>
        <w:pStyle w:val="Heading3"/>
      </w:pPr>
      <w:bookmarkStart w:id="104" w:name="pmd-heading-174e0123-b4a0-4b19-ba03-78d8a90bd141"/>
      <w:r>
        <w:t xml:space="preserve">1AR—AT: Alt Cause—Annex </w:t>
      </w:r>
      <w:bookmarkEnd w:id="104"/>
    </w:p>
    <w:p>
      <w:pPr>
        <w:pStyle w:val="Heading4"/>
      </w:pPr>
      <w:bookmarkStart w:id="105" w:name="pmd-heading-f5ae9336-6f8f-4b54-9f24-bb1622bc10ea"/>
      <w:r>
        <w:t xml:space="preserve">Fish fights beat Pirate Trump’s plunder of Canada. Captain Trump is temporary but border disputes are forever. </w:t>
      </w:r>
      <w:bookmarkEnd w:id="105"/>
    </w:p>
    <w:p/>
    <w:p>
      <w:pPr>
        <w:pStyle w:val="Heading3"/>
      </w:pPr>
      <w:bookmarkStart w:id="106" w:name="pmd-heading-9e0526b6-7cb4-4c0d-a485-b59f4a8eb279"/>
      <w:r>
        <w:t xml:space="preserve">1AR—AT: Alt Cause—Trade </w:t>
      </w:r>
      <w:bookmarkEnd w:id="106"/>
    </w:p>
    <w:p>
      <w:pPr>
        <w:pStyle w:val="Heading4"/>
      </w:pPr>
      <w:bookmarkStart w:id="107" w:name="pmd-heading-a39e69e6-f9a7-4e2b-84bb-c75c84dbc5e9"/>
      <w:r>
        <w:t xml:space="preserve">Trade doesn’t thump because Carney already got a preferable deal. Sovereignty outweighs land because its where Canada gets resources they can trade from. </w:t>
      </w:r>
      <w:bookmarkEnd w:id="107"/>
    </w:p>
    <w:p>
      <w:pPr>
        <w:pStyle w:val="Heading3"/>
      </w:pPr>
      <w:bookmarkStart w:id="108" w:name="pmd-heading-7f03a291-44cb-4ebd-94d8-70ab5f1206d5"/>
      <w:r>
        <w:t xml:space="preserve">2AC—AT: NORAD Fine</w:t>
      </w:r>
      <w:bookmarkEnd w:id="108"/>
    </w:p>
    <w:p>
      <w:pPr>
        <w:pStyle w:val="Heading4"/>
      </w:pPr>
      <w:bookmarkStart w:id="109" w:name="pmd-heading-f8d35258-0526-4270-9733-1b05ad36f799"/>
      <w:r>
        <w:t xml:space="preserve">The plan solves missile threats---their ev is squo descriptive---tech and capabilities are lacking now only because of splintered US-Canada relations which the plan resolves. </w:t>
      </w:r>
      <w:bookmarkEnd w:id="109"/>
    </w:p>
    <w:p>
      <w:pPr>
        <w:pStyle w:val="Heading3"/>
      </w:pPr>
      <w:bookmarkStart w:id="110" w:name="pmd-heading-72420b94-9a24-43e6-b03f-6fa257a8ef37"/>
      <w:r>
        <w:t xml:space="preserve">2AC—AT: No Russian Attacks</w:t>
      </w:r>
      <w:bookmarkEnd w:id="110"/>
    </w:p>
    <w:p>
      <w:pPr>
        <w:pStyle w:val="Heading4"/>
      </w:pPr>
      <w:bookmarkStart w:id="111" w:name="pmd-heading-e159d7e5-56ca-43bb-b005-e9f99d2b120f"/>
      <w:r>
        <w:t xml:space="preserve">Yes Russian attack --- Carney would rather jump ship than give up the border to Trump. Russia would perceive the sinking ship and strike the sail. Solving the border dispute keeps NORAD afloat. </w:t>
      </w:r>
      <w:bookmarkEnd w:id="111"/>
    </w:p>
    <w:p/>
    <w:p>
      <w:pPr>
        <w:pStyle w:val="Heading3"/>
      </w:pPr>
      <w:bookmarkStart w:id="112" w:name="pmd-heading-afd06a8e-91d8-415c-91de-3f34add6e47e"/>
      <w:r>
        <w:t xml:space="preserve">2AC—AT: LIO Defense</w:t>
      </w:r>
      <w:bookmarkEnd w:id="112"/>
    </w:p>
    <w:p>
      <w:pPr>
        <w:pStyle w:val="Heading4"/>
      </w:pPr>
      <w:bookmarkStart w:id="113" w:name="pmd-heading-f8f60ade-8669-41e6-a945-7a0b8344443e"/>
      <w:r>
        <w:t xml:space="preserve">1) Their defense doesn’t apply to our scenario. Their evidence is about the general LIO, our 1AC SG evidence is specific to US-Canada relations. They’ve conceded that solves multiple existential risk like cybersecurity, growth, food shortages, migration AND energy security. </w:t>
      </w:r>
      <w:bookmarkEnd w:id="113"/>
    </w:p>
    <w:p>
      <w:pPr>
        <w:pStyle w:val="Heading4"/>
      </w:pPr>
      <w:bookmarkStart w:id="114" w:name="pmd-heading-195ba56d-77a2-48ed-bbab-31047b479c47"/>
      <w:r>
        <w:t xml:space="preserve">2) The plan restores the LIO by providing a template for resource diplomacy and democratic cooperation. That’s Lajeunesse. </w:t>
      </w:r>
      <w:bookmarkEnd w:id="114"/>
    </w:p>
    <w:p>
      <w:pPr>
        <w:pStyle w:val="Heading3"/>
      </w:pPr>
      <w:bookmarkStart w:id="115" w:name="pmd-heading-22ef7c3f-4fca-4ee8-bba3-9f7d9c17c039"/>
      <w:r>
        <w:t xml:space="preserve">2AC—AT: No Spillover</w:t>
      </w:r>
      <w:bookmarkEnd w:id="115"/>
    </w:p>
    <w:p>
      <w:pPr>
        <w:pStyle w:val="Heading4"/>
      </w:pPr>
      <w:bookmarkStart w:id="116" w:name="pmd-heading-c4118c2e-f952-494e-9080-18b3635309bb"/>
      <w:r>
        <w:t xml:space="preserve">Yes spillover---resolving the border dispute creates precedent for resource cooperation, showcasing that diplomacy in one area can spill out globally. That’s Lajeuenesse. </w:t>
      </w:r>
      <w:bookmarkEnd w:id="116"/>
    </w:p>
    <w:p>
      <w:pPr>
        <w:pStyle w:val="Heading3"/>
      </w:pPr>
      <w:bookmarkStart w:id="117" w:name="pmd-heading-d034cb6e-853f-4539-b753-56b8b929136f"/>
      <w:r>
        <w:t xml:space="preserve">2AC—AT: No Climate Wars</w:t>
      </w:r>
      <w:bookmarkEnd w:id="117"/>
    </w:p>
    <w:p>
      <w:pPr>
        <w:pStyle w:val="Heading4"/>
      </w:pPr>
      <w:bookmarkStart w:id="118" w:name="pmd-heading-b7951eca-2929-45ae-886a-3c933068fc64"/>
      <w:r>
        <w:t xml:space="preserve">Yes Climate wars---their defense doesn’t assume weaponized SAI which stirs global tensions that escalates to the nuclear level. That’s Mcdougal AND Tang. </w:t>
      </w:r>
      <w:bookmarkEnd w:id="118"/>
    </w:p>
    <w:p>
      <w:pPr>
        <w:pStyle w:val="Heading3"/>
      </w:pPr>
      <w:bookmarkStart w:id="119" w:name="pmd-heading-2ff871bf-1356-4b66-b9f6-a26b2c51c18d"/>
      <w:r>
        <w:t xml:space="preserve">2AC—AT: No Fish Wars</w:t>
      </w:r>
      <w:bookmarkEnd w:id="119"/>
    </w:p>
    <w:p>
      <w:pPr>
        <w:pStyle w:val="Heading4"/>
      </w:pPr>
      <w:bookmarkStart w:id="120" w:name="pmd-heading-462640f4-34f9-4463-9bd2-4c9793c98165"/>
      <w:r>
        <w:t xml:space="preserve">Yes fish wars---they’re a key food stock, shortages incite retaliation, risking conflict and war. That’s Fuller. </w:t>
      </w:r>
      <w:bookmarkEnd w:id="120"/>
    </w:p>
    <w:p>
      <w:pPr>
        <w:pStyle w:val="Heading3"/>
      </w:pPr>
      <w:bookmarkStart w:id="121" w:name="pmd-heading-ffb8fbb3-2b84-498e-a1a3-1099f2b35bd9"/>
      <w:r>
        <w:t xml:space="preserve">2AC—AT: No SAI</w:t>
      </w:r>
      <w:bookmarkEnd w:id="121"/>
    </w:p>
    <w:p>
      <w:pPr>
        <w:pStyle w:val="Heading4"/>
      </w:pPr>
      <w:bookmarkStart w:id="122" w:name="pmd-heading-480e3a3c-5173-42eb-be83-8e44c80a5a04"/>
      <w:r>
        <w:t xml:space="preserve">Their evidence is 15 years old---our ev is from this year, and says SAI is likely because of resource depletion. </w:t>
      </w:r>
      <w:bookmarkEnd w:id="122"/>
    </w:p>
    <w:p>
      <w:pPr>
        <w:pStyle w:val="Heading3"/>
      </w:pPr>
      <w:bookmarkStart w:id="123" w:name="pmd-heading-6a6fde07-9c47-458e-83e5-2497a8288ef8"/>
      <w:r>
        <w:t xml:space="preserve">2AC—AT: No Geoengineering</w:t>
      </w:r>
      <w:bookmarkEnd w:id="123"/>
    </w:p>
    <w:p>
      <w:pPr>
        <w:pStyle w:val="Heading4"/>
      </w:pPr>
      <w:bookmarkStart w:id="124" w:name="pmd-heading-e4caf1c2-363d-46fa-871c-4dab5f2f05e3"/>
      <w:r>
        <w:t xml:space="preserve">Yes unilateral geoengineering---resource shortages and climate change will force last-ditch measures like SAI which causes unintended escalation. That’s Tang. </w:t>
      </w:r>
      <w:bookmarkEnd w:id="124"/>
    </w:p>
    <w:p/>
    <w:p>
      <w:pPr>
        <w:pStyle w:val="Heading3"/>
      </w:pPr>
      <w:bookmarkStart w:id="125" w:name="pmd-heading-c6605a3f-8276-4fe9-a281-598abb88b3f0"/>
      <w:r>
        <w:t xml:space="preserve">2AC—AT: Relationship Resilient </w:t>
      </w:r>
      <w:bookmarkEnd w:id="125"/>
    </w:p>
    <w:p>
      <w:pPr>
        <w:pStyle w:val="Heading4"/>
      </w:pPr>
      <w:bookmarkStart w:id="126" w:name="pmd-heading-1f193411-555d-4682-9820-abc6d8c7920e"/>
      <w:r>
        <w:t xml:space="preserve">The dispute could explicitly </w:t>
      </w:r>
      <w:r>
        <w:rPr>
          <w:u w:val="single"/>
        </w:rPr>
        <w:t xml:space="preserve">poison</w:t>
      </w:r>
      <w:r>
        <w:t xml:space="preserve"> the defense relationship; assuming otherwise is normalcy bias---that’s Huebert</w:t>
      </w:r>
      <w:bookmarkEnd w:id="126"/>
    </w:p>
    <w:p>
      <w:pPr>
        <w:pStyle w:val="Heading4"/>
      </w:pPr>
      <w:bookmarkStart w:id="127" w:name="pmd-heading-16aa5c1c-a455-4501-8462-61bc47d562db"/>
      <w:r>
        <w:t xml:space="preserve">For reference: </w:t>
      </w:r>
      <w:bookmarkEnd w:id="127"/>
    </w:p>
    <w:p>
      <w:r>
        <w:rPr>
          <w:rStyle w:val="Style13ptBold"/>
        </w:rPr>
        <w:t xml:space="preserve">Huebert 25</w:t>
      </w:r>
      <w:r>
        <w:rPr>
          <w:sz w:val="21"/>
          <w:szCs w:val="21"/>
        </w:rPr>
        <w:t xml:space="preserve"> – 2008-2009 CIC Senior Research Fellow and a Fellow with Canadian Defence and Foreign Affairs Institute. He is an Associate Professor in the Department of Political Science at the University of Calgary. [Rob, 11 April 2025, </w:t>
      </w:r>
      <w:r>
        <w:rPr>
          <w:i/>
          <w:iCs/>
          <w:sz w:val="21"/>
          <w:szCs w:val="21"/>
        </w:rPr>
        <w:t xml:space="preserve">Canadian Geographic</w:t>
      </w:r>
      <w:r>
        <w:rPr>
          <w:sz w:val="21"/>
          <w:szCs w:val="21"/>
        </w:rPr>
        <w:t xml:space="preserve">, “Reaching for the Beaufort Sea”, https://canadiangeographic.ca/articles/reaching-for-the-beaufort-sea/, </w:t>
      </w:r>
      <w:r>
        <w:t xml:space="preserve">gabe@ADL</w:t>
      </w:r>
      <w:r>
        <w:rPr>
          <w:sz w:val="21"/>
          <w:szCs w:val="21"/>
        </w:rPr>
        <w:t xml:space="preserve">]</w:t>
      </w:r>
    </w:p>
    <w:p>
      <w:r>
        <w:rPr>
          <w:rStyle w:val="StyleUnderline"/>
          <w:u w:val="single"/>
          <w:highlight w:val="darkGray"/>
        </w:rPr>
        <w:t xml:space="preserve">The fact that</w:t>
      </w:r>
      <w:r>
        <w:rPr>
          <w:rStyle w:val="StyleUnderline"/>
          <w:u w:val="single"/>
        </w:rPr>
        <w:t xml:space="preserve"> </w:t>
      </w:r>
      <w:r>
        <w:rPr>
          <w:rStyle w:val="StyleUnderline"/>
          <w:u w:val="single"/>
          <w:highlight w:val="darkGray"/>
        </w:rPr>
        <w:t xml:space="preserve">Canada</w:t>
      </w:r>
      <w:r>
        <w:rPr>
          <w:sz w:val="21"/>
          <w:szCs w:val="21"/>
          <w:highlight w:val="darkGray"/>
        </w:rPr>
        <w:t xml:space="preserve"> </w:t>
      </w:r>
      <w:r>
        <w:rPr>
          <w:rStyle w:val="StyleUnderline"/>
          <w:u w:val="single"/>
          <w:highlight w:val="darkGray"/>
        </w:rPr>
        <w:t xml:space="preserve">and the</w:t>
      </w:r>
      <w:r>
        <w:rPr>
          <w:rStyle w:val="StyleUnderline"/>
          <w:u w:val="single"/>
        </w:rPr>
        <w:t xml:space="preserve"> </w:t>
      </w:r>
      <w:r>
        <w:rPr>
          <w:rStyle w:val="StyleUnderline"/>
          <w:u w:val="single"/>
          <w:highlight w:val="darkGray"/>
        </w:rPr>
        <w:t xml:space="preserve">U</w:t>
      </w:r>
      <w:r>
        <w:rPr>
          <w:rStyle w:val="StyleUnderline"/>
          <w:u w:val="single"/>
        </w:rPr>
        <w:t xml:space="preserve">nited </w:t>
      </w:r>
      <w:r>
        <w:rPr>
          <w:rStyle w:val="StyleUnderline"/>
          <w:u w:val="single"/>
          <w:highlight w:val="darkGray"/>
        </w:rPr>
        <w:t xml:space="preserve">St</w:t>
      </w:r>
      <w:r>
        <w:rPr>
          <w:rStyle w:val="StyleUnderline"/>
          <w:u w:val="single"/>
        </w:rPr>
        <w:t xml:space="preserve">ates</w:t>
      </w:r>
      <w:r>
        <w:rPr>
          <w:sz w:val="21"/>
          <w:szCs w:val="21"/>
        </w:rPr>
        <w:t xml:space="preserve"> </w:t>
      </w:r>
      <w:r>
        <w:rPr>
          <w:rStyle w:val="StyleUnderline"/>
          <w:u w:val="single"/>
          <w:highlight w:val="darkGray"/>
        </w:rPr>
        <w:t xml:space="preserve">disagree about the</w:t>
      </w:r>
      <w:r>
        <w:rPr>
          <w:rStyle w:val="StyleUnderline"/>
          <w:u w:val="single"/>
        </w:rPr>
        <w:t xml:space="preserve"> maritime</w:t>
      </w:r>
      <w:r>
        <w:rPr>
          <w:sz w:val="21"/>
          <w:szCs w:val="21"/>
        </w:rPr>
        <w:t xml:space="preserve"> </w:t>
      </w:r>
      <w:r>
        <w:rPr>
          <w:rStyle w:val="StyleUnderline"/>
          <w:u w:val="single"/>
          <w:highlight w:val="darkGray"/>
        </w:rPr>
        <w:t xml:space="preserve">boundary</w:t>
      </w:r>
      <w:r>
        <w:rPr>
          <w:sz w:val="21"/>
          <w:szCs w:val="21"/>
        </w:rPr>
        <w:t xml:space="preserve"> has also </w:t>
      </w:r>
      <w:r>
        <w:rPr>
          <w:rStyle w:val="Emphasis"/>
          <w:highlight w:val="darkGray"/>
        </w:rPr>
        <w:t xml:space="preserve">never</w:t>
      </w:r>
      <w:r>
        <w:rPr>
          <w:rStyle w:val="Emphasis"/>
        </w:rPr>
        <w:t xml:space="preserve"> </w:t>
      </w:r>
      <w:r>
        <w:rPr>
          <w:rStyle w:val="Emphasis"/>
          <w:highlight w:val="darkGray"/>
        </w:rPr>
        <w:t xml:space="preserve">affected</w:t>
      </w:r>
      <w:r>
        <w:rPr>
          <w:sz w:val="21"/>
          <w:szCs w:val="21"/>
        </w:rPr>
        <w:t xml:space="preserve"> </w:t>
      </w:r>
      <w:r>
        <w:rPr>
          <w:rStyle w:val="StyleUnderline"/>
          <w:u w:val="single"/>
        </w:rPr>
        <w:t xml:space="preserve">the seamless</w:t>
      </w:r>
      <w:r>
        <w:rPr>
          <w:sz w:val="21"/>
          <w:szCs w:val="21"/>
        </w:rPr>
        <w:t xml:space="preserve"> </w:t>
      </w:r>
      <w:r>
        <w:rPr>
          <w:rStyle w:val="StyleUnderline"/>
          <w:u w:val="single"/>
          <w:highlight w:val="darkGray"/>
        </w:rPr>
        <w:t xml:space="preserve">aerospace</w:t>
      </w:r>
      <w:r>
        <w:rPr>
          <w:sz w:val="21"/>
          <w:szCs w:val="21"/>
          <w:highlight w:val="darkGray"/>
        </w:rPr>
        <w:t xml:space="preserve"> </w:t>
      </w:r>
      <w:r>
        <w:rPr>
          <w:rStyle w:val="StyleUnderline"/>
          <w:u w:val="single"/>
          <w:highlight w:val="darkGray"/>
        </w:rPr>
        <w:t xml:space="preserve">defence</w:t>
      </w:r>
      <w:r>
        <w:rPr>
          <w:sz w:val="21"/>
          <w:szCs w:val="21"/>
        </w:rPr>
        <w:t xml:space="preserve"> </w:t>
      </w:r>
    </w:p>
    <w:p>
      <w:r>
        <w:rPr>
          <w:sz w:val="21"/>
          <w:szCs w:val="21"/>
        </w:rPr>
        <w:t xml:space="preserve">…</w:t>
      </w:r>
    </w:p>
    <w:p>
      <w:r>
        <w:rPr>
          <w:rStyle w:val="StyleUnderline"/>
          <w:u w:val="single"/>
        </w:rPr>
        <w:t xml:space="preserve">The </w:t>
      </w:r>
      <w:r>
        <w:rPr>
          <w:rStyle w:val="StyleUnderline"/>
          <w:u w:val="single"/>
          <w:highlight w:val="darkGray"/>
        </w:rPr>
        <w:t xml:space="preserve">threats</w:t>
      </w:r>
      <w:r>
        <w:rPr>
          <w:rStyle w:val="StyleUnderline"/>
          <w:u w:val="single"/>
        </w:rPr>
        <w:t xml:space="preserve"> </w:t>
      </w:r>
      <w:r>
        <w:rPr>
          <w:rStyle w:val="StyleUnderline"/>
          <w:u w:val="single"/>
          <w:highlight w:val="darkGray"/>
        </w:rPr>
        <w:t xml:space="preserve">of</w:t>
      </w:r>
      <w:r>
        <w:rPr>
          <w:rStyle w:val="StyleUnderline"/>
          <w:u w:val="single"/>
        </w:rPr>
        <w:t xml:space="preserve"> </w:t>
      </w:r>
      <w:r>
        <w:rPr>
          <w:rStyle w:val="Emphasis"/>
        </w:rPr>
        <w:t xml:space="preserve">tariffs and </w:t>
      </w:r>
      <w:r>
        <w:rPr>
          <w:rStyle w:val="Emphasis"/>
          <w:highlight w:val="darkGray"/>
        </w:rPr>
        <w:t xml:space="preserve">annexations</w:t>
      </w:r>
      <w:r>
        <w:rPr>
          <w:sz w:val="21"/>
          <w:szCs w:val="21"/>
        </w:rPr>
        <w:t xml:space="preserve"> </w:t>
      </w:r>
      <w:r>
        <w:rPr>
          <w:rStyle w:val="StyleUnderline"/>
          <w:u w:val="single"/>
          <w:highlight w:val="darkGray"/>
        </w:rPr>
        <w:t xml:space="preserve">are </w:t>
      </w:r>
      <w:r>
        <w:rPr>
          <w:rStyle w:val="Emphasis"/>
          <w:highlight w:val="darkGray"/>
        </w:rPr>
        <w:t xml:space="preserve">beginning to poison</w:t>
      </w:r>
      <w:r>
        <w:rPr>
          <w:sz w:val="21"/>
          <w:szCs w:val="21"/>
          <w:highlight w:val="darkGray"/>
        </w:rPr>
        <w:t xml:space="preserve"> </w:t>
      </w:r>
      <w:r>
        <w:rPr>
          <w:rStyle w:val="StyleUnderline"/>
          <w:u w:val="single"/>
          <w:highlight w:val="darkGray"/>
        </w:rPr>
        <w:t xml:space="preserve">this</w:t>
      </w:r>
      <w:r>
        <w:rPr>
          <w:sz w:val="21"/>
          <w:szCs w:val="21"/>
        </w:rPr>
        <w:t xml:space="preserve"> historically amiable </w:t>
      </w:r>
      <w:r>
        <w:rPr>
          <w:rStyle w:val="StyleUnderline"/>
          <w:u w:val="single"/>
          <w:highlight w:val="darkGray"/>
        </w:rPr>
        <w:t xml:space="preserve">relationship</w:t>
      </w:r>
      <w:r>
        <w:rPr>
          <w:sz w:val="21"/>
          <w:szCs w:val="21"/>
        </w:rPr>
        <w:t xml:space="preserve">.</w:t>
      </w:r>
    </w:p>
    <w:p>
      <w:r>
        <w:rPr>
          <w:sz w:val="21"/>
          <w:szCs w:val="21"/>
        </w:rPr>
        <w:t xml:space="preserve">…</w:t>
      </w:r>
    </w:p>
    <w:p>
      <w:r>
        <w:rPr>
          <w:sz w:val="21"/>
          <w:szCs w:val="21"/>
        </w:rPr>
        <w:t xml:space="preserve">All this means </w:t>
      </w:r>
      <w:r>
        <w:rPr>
          <w:rStyle w:val="StyleUnderline"/>
          <w:u w:val="single"/>
          <w:highlight w:val="darkGray"/>
        </w:rPr>
        <w:t xml:space="preserve">the</w:t>
      </w:r>
      <w:r>
        <w:rPr>
          <w:rStyle w:val="StyleUnderline"/>
          <w:u w:val="single"/>
        </w:rPr>
        <w:t xml:space="preserve"> long-term “</w:t>
      </w:r>
      <w:r>
        <w:rPr>
          <w:rStyle w:val="StyleUnderline"/>
          <w:u w:val="single"/>
          <w:highlight w:val="darkGray"/>
        </w:rPr>
        <w:t xml:space="preserve">agree to disagree</w:t>
      </w:r>
      <w:r>
        <w:rPr>
          <w:sz w:val="21"/>
          <w:szCs w:val="21"/>
        </w:rPr>
        <w:t xml:space="preserve">” spirit </w:t>
      </w:r>
      <w:r>
        <w:rPr>
          <w:rStyle w:val="StyleUnderline"/>
          <w:u w:val="single"/>
          <w:highlight w:val="darkGray"/>
        </w:rPr>
        <w:t xml:space="preserve">that</w:t>
      </w:r>
      <w:r>
        <w:rPr>
          <w:sz w:val="21"/>
          <w:szCs w:val="21"/>
        </w:rPr>
        <w:t xml:space="preserve"> has </w:t>
      </w:r>
      <w:r>
        <w:rPr>
          <w:rStyle w:val="StyleUnderline"/>
          <w:u w:val="single"/>
          <w:highlight w:val="darkGray"/>
        </w:rPr>
        <w:t xml:space="preserve">characterized</w:t>
      </w:r>
      <w:r>
        <w:rPr>
          <w:sz w:val="21"/>
          <w:szCs w:val="21"/>
        </w:rPr>
        <w:t xml:space="preserve"> the </w:t>
      </w:r>
      <w:r>
        <w:rPr>
          <w:rStyle w:val="StyleUnderline"/>
          <w:u w:val="single"/>
          <w:highlight w:val="darkGray"/>
        </w:rPr>
        <w:t xml:space="preserve">Beaufort</w:t>
      </w:r>
      <w:r>
        <w:rPr>
          <w:sz w:val="21"/>
          <w:szCs w:val="21"/>
        </w:rPr>
        <w:t xml:space="preserve"> Sea dispute </w:t>
      </w:r>
      <w:r>
        <w:rPr>
          <w:rStyle w:val="Emphasis"/>
          <w:highlight w:val="darkGray"/>
        </w:rPr>
        <w:t xml:space="preserve">is</w:t>
      </w:r>
      <w:r>
        <w:rPr>
          <w:rStyle w:val="Emphasis"/>
        </w:rPr>
        <w:t xml:space="preserve"> </w:t>
      </w:r>
      <w:r>
        <w:rPr>
          <w:rStyle w:val="Emphasis"/>
          <w:highlight w:val="darkGray"/>
        </w:rPr>
        <w:t xml:space="preserve">likely to</w:t>
      </w:r>
      <w:r>
        <w:rPr>
          <w:rStyle w:val="Emphasis"/>
        </w:rPr>
        <w:t xml:space="preserve"> come to an </w:t>
      </w:r>
      <w:r>
        <w:rPr>
          <w:rStyle w:val="Emphasis"/>
          <w:highlight w:val="darkGray"/>
        </w:rPr>
        <w:t xml:space="preserve">end</w:t>
      </w:r>
      <w:r>
        <w:rPr>
          <w:sz w:val="21"/>
          <w:szCs w:val="21"/>
        </w:rPr>
        <w:t xml:space="preserve">. </w:t>
      </w:r>
      <w:r>
        <w:rPr>
          <w:rStyle w:val="StyleUnderline"/>
          <w:u w:val="single"/>
          <w:highlight w:val="darkGray"/>
        </w:rPr>
        <w:t xml:space="preserve">there</w:t>
      </w:r>
      <w:r>
        <w:rPr>
          <w:sz w:val="21"/>
          <w:szCs w:val="21"/>
        </w:rPr>
        <w:t xml:space="preserve"> really </w:t>
      </w:r>
      <w:r>
        <w:rPr>
          <w:rStyle w:val="Emphasis"/>
          <w:highlight w:val="darkGray"/>
        </w:rPr>
        <w:t xml:space="preserve">is no</w:t>
      </w:r>
      <w:r>
        <w:rPr>
          <w:rStyle w:val="Emphasis"/>
        </w:rPr>
        <w:t xml:space="preserve"> such thing</w:t>
      </w:r>
      <w:r>
        <w:rPr>
          <w:sz w:val="21"/>
          <w:szCs w:val="21"/>
        </w:rPr>
        <w:t xml:space="preserve"> </w:t>
      </w:r>
      <w:r>
        <w:rPr>
          <w:rStyle w:val="StyleUnderline"/>
          <w:u w:val="single"/>
        </w:rPr>
        <w:t xml:space="preserve">as a </w:t>
      </w:r>
      <w:r>
        <w:rPr>
          <w:rStyle w:val="Emphasis"/>
          <w:highlight w:val="darkGray"/>
        </w:rPr>
        <w:t xml:space="preserve">permanent</w:t>
      </w:r>
      <w:r>
        <w:rPr>
          <w:rStyle w:val="StyleUnderline"/>
          <w:u w:val="single"/>
        </w:rPr>
        <w:t xml:space="preserve"> special </w:t>
      </w:r>
      <w:r>
        <w:rPr>
          <w:rStyle w:val="StyleUnderline"/>
          <w:u w:val="single"/>
          <w:highlight w:val="darkGray"/>
        </w:rPr>
        <w:t xml:space="preserve">relationship</w:t>
      </w:r>
      <w:r>
        <w:rPr>
          <w:sz w:val="21"/>
          <w:szCs w:val="21"/>
        </w:rPr>
        <w:t xml:space="preserve">. Canada should have settled this issue a long time ago.</w:t>
      </w:r>
    </w:p>
    <w:p/>
    <w:sectPr>
      <w:pgSz w:w="12240" w:h="15840"/>
      <w:pgMar w:top="1440" w:right="1440" w:bottom="1440" w:left="1440" w:header="720" w:footer="720" w:gutter="0"/>
    </w:sectPr>
  </w:body>
</w:document>
</file>

<file path=word/settings.xml><?xml version="1.0" encoding="utf-8"?>
<w:settings xmlns:w="http://schemas.openxmlformats.org/wordprocessingml/2006/main" xmlns:r="http://schemas.openxmlformats.org/officeDocument/2006/relationships">
  <w:attachedTemplate r:id="rId1"/>
</w:settings>
</file>

<file path=word/styles.xml><?xml version="1.0" encoding="utf-8"?>
<w:styles xmlns:r="http://schemas.openxmlformats.org/officeDocument/2006/relationships" xmlns:w="http://schemas.openxmlformats.org/wordprocessingml/2006/main" xmlns:w14="http://schemas.microsoft.com/office/word/2010/wordml" xmlns:mc="http://schemas.openxmlformats.org/markup-compatibility/2006"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style w:type="paragraph" w:default="1" w:styleId="Normal">
    <w:name w:val="Normal"/>
    <w:aliases w:val="Normal/Card"/>
    <w:qFormat/>
  </w:style>
  <w:style w:type="character" w:default="1" w:styleId="DefaultParagraphFont">
    <w:name w:val="Default Paragraph Font"/>
    <w:uiPriority w:val="1"/>
    <w:semiHidden/>
    <w:unhideWhenUsed/>
  </w:style>
  <w:style w:type="paragraph" w:styleId="Heading1">
    <w:name w:val="heading 1"/>
    <w:aliases w:val="Pocket"/>
    <w:basedOn w:val="Normal"/>
    <w:next w:val="Normal"/>
    <w:link w:val="Heading1Char"/>
    <w:qFormat/>
    <w:pPr>
      <w:keepNext/>
      <w:keepLines/>
      <w:pageBreakBefore/>
      <w:pBdr>
        <w:top w:val="single" w:sz="24" w:space="1" w:color="auto"/>
        <w:left w:val="single" w:sz="24" w:space="4" w:color="auto"/>
        <w:bottom w:val="single" w:sz="24" w:space="1" w:color="auto"/>
        <w:right w:val="single" w:sz="24" w:space="4" w:color="auto"/>
      </w:pBdr>
      <w:spacing w:before="480"/>
      <w:jc w:val="center"/>
      <w:outlineLvl w:val="0"/>
    </w:pPr>
    <w:rPr>
      <w:rFonts w:eastAsiaTheme="majorEastAsia" w:cstheme="majorBidi"/>
      <w:b/>
      <w:sz w:val="52"/>
      <w:szCs w:val="32"/>
    </w:rPr>
  </w:style>
  <w:style w:type="paragraph" w:styleId="Heading2">
    <w:name w:val="heading 2"/>
    <w:aliases w:val="Hat"/>
    <w:basedOn w:val="Normal"/>
    <w:next w:val="Normal"/>
    <w:link w:val="Heading2Char"/>
    <w:uiPriority w:val="1"/>
    <w:qFormat/>
    <w:pPr>
      <w:keepNext/>
      <w:keepLines/>
      <w:pageBreakBefore/>
      <w:spacing w:before="480"/>
      <w:jc w:val="center"/>
      <w:outlineLvl w:val="1"/>
    </w:pPr>
    <w:rPr>
      <w:rFonts w:eastAsiaTheme="majorEastAsia" w:cstheme="majorBidi"/>
      <w:b/>
      <w:sz w:val="44"/>
      <w:szCs w:val="26"/>
      <w:u w:val="double"/>
    </w:rPr>
  </w:style>
  <w:style w:type="paragraph" w:styleId="Heading3">
    <w:name w:val="heading 3"/>
    <w:aliases w:val="Block"/>
    <w:basedOn w:val="Normal"/>
    <w:next w:val="Normal"/>
    <w:link w:val="Heading3Char"/>
    <w:uiPriority w:val="2"/>
    <w:qFormat/>
    <w:pPr>
      <w:keepNext/>
      <w:keepLines/>
      <w:pageBreakBefore/>
      <w:spacing w:before="200"/>
      <w:jc w:val="center"/>
      <w:outlineLvl w:val="2"/>
    </w:pPr>
    <w:rPr>
      <w:rFonts w:eastAsiaTheme="majorEastAsia" w:cstheme="majorBidi"/>
      <w:b/>
      <w:sz w:val="32"/>
      <w:szCs w:val="24"/>
      <w:u w:val="single"/>
    </w:rPr>
  </w:style>
  <w:style w:type="paragraph" w:styleId="Heading4">
    <w:name w:val="heading 4"/>
    <w:aliases w:val="Tag"/>
    <w:basedOn w:val="Normal"/>
    <w:next w:val="Normal"/>
    <w:link w:val="Heading4Char"/>
    <w:uiPriority w:val="3"/>
    <w:qFormat/>
    <w:pPr>
      <w:keepNext/>
      <w:keepLines/>
      <w:spacing w:before="200"/>
      <w:outlineLvl w:val="3"/>
    </w:pPr>
    <w:rPr>
      <w:rFonts w:eastAsiaTheme="majorEastAsia" w:cstheme="majorBidi"/>
      <w:b/>
      <w:iCs/>
      <w:sz w:val="26"/>
    </w:rPr>
  </w:style>
  <w:style w:type="character" w:customStyle="1" w:styleId="Heading1Char">
    <w:name w:val="Heading 1 Char"/>
    <w:basedOn w:val="DefaultParagraphFont"/>
    <w:link w:val="Heading1"/>
    <w:rPr>
      <w:rFonts w:eastAsiaTheme="majorEastAsia" w:cstheme="majorBidi"/>
      <w:b/>
      <w:sz w:val="52"/>
      <w:szCs w:val="32"/>
    </w:rPr>
  </w:style>
  <w:style w:type="character" w:customStyle="1" w:styleId="Heading2Char">
    <w:name w:val="Heading 2 Char"/>
    <w:basedOn w:val="DefaultParagraphFont"/>
    <w:link w:val="Heading2"/>
    <w:uiPriority w:val="1"/>
    <w:rPr>
      <w:rFonts w:eastAsiaTheme="majorEastAsia" w:cstheme="majorBidi"/>
      <w:b/>
      <w:sz w:val="44"/>
      <w:szCs w:val="26"/>
      <w:u w:val="double"/>
    </w:rPr>
  </w:style>
  <w:style w:type="character" w:customStyle="1" w:styleId="Heading3Char">
    <w:name w:val="Heading 3 Char"/>
    <w:basedOn w:val="DefaultParagraphFont"/>
    <w:link w:val="Heading3"/>
    <w:uiPriority w:val="2"/>
    <w:rPr>
      <w:rFonts w:eastAsiaTheme="majorEastAsia" w:cstheme="majorBidi"/>
      <w:b/>
      <w:sz w:val="32"/>
      <w:szCs w:val="24"/>
      <w:u w:val="single"/>
    </w:rPr>
  </w:style>
  <w:style w:type="character" w:customStyle="1" w:styleId="Heading4Char">
    <w:name w:val="Heading 4 Char"/>
    <w:basedOn w:val="DefaultParagraphFont"/>
    <w:link w:val="Heading4"/>
    <w:uiPriority w:val="3"/>
    <w:rPr>
      <w:rFonts w:eastAsiaTheme="majorEastAsia" w:cstheme="majorBidi"/>
      <w:b/>
      <w:iCs/>
      <w:sz w:val="26"/>
    </w:rPr>
  </w:style>
  <w:style w:type="character" w:styleId="Emphasis">
    <w:name w:val="Emphasis"/>
    <w:basedOn w:val="DefaultParagraphFont"/>
    <w:uiPriority w:val="8"/>
    <w:qFormat/>
    <w:rPr>
      <w:rFonts w:ascii="Times New Roman" w:hAnsi="Times New Roman" w:cs="Times New Roman"/>
      <w:b w:val="0"/>
      <w:i w:val="0"/>
      <w:iCs/>
      <w:sz w:val="22"/>
      <w:u w:val="single"/>
      <w:bdr w:val="single" w:sz="8" w:space="0" w:color="auto"/>
    </w:rPr>
  </w:style>
  <w:style w:type="character" w:customStyle="1" w:styleId="Style13ptBold">
    <w:name w:val="Style 13 pt Bold"/>
    <w:aliases w:val="Cite"/>
    <w:basedOn w:val="DefaultParagraphFont"/>
    <w:uiPriority w:val="6"/>
    <w:qFormat/>
    <w:rPr>
      <w:b/>
      <w:bCs/>
      <w:sz w:val="26"/>
      <w:u w:val="none"/>
    </w:rPr>
  </w:style>
  <w:style w:type="character" w:customStyle="1" w:styleId="StyleUnderline">
    <w:name w:val="Style Underline"/>
    <w:aliases w:val="Underline"/>
    <w:basedOn w:val="DefaultParagraphFont"/>
    <w:uiPriority w:val="7"/>
    <w:qFormat/>
    <w:rPr>
      <w:b w:val="0"/>
      <w:sz w:val="22"/>
      <w:u w:val="single"/>
    </w:rPr>
  </w:style>
  <w:style w:type="paragraph" w:customStyle="1" w:styleId="Undertag">
    <w:name w:val="Undertag"/>
    <w:basedOn w:val="Normal"/>
    <w:link w:val="UndertagChar"/>
    <w:autoRedefine/>
    <w:uiPriority w:val="5"/>
    <w:qFormat/>
    <w:pPr>
      <w:spacing w:after="0"/>
    </w:pPr>
    <w:rPr>
      <w:rFonts w:ascii="Times New Roman" w:eastAsiaTheme="majorEastAsia" w:hAnsi="Times New Roman" w:cstheme="majorBidi"/>
      <w:i/>
      <w:iCs/>
      <w:color w:val="385623" w:themeColor="accent6" w:themeShade="80"/>
      <w:sz w:val="24"/>
    </w:rPr>
  </w:style>
  <w:style w:type="character" w:customStyle="1" w:styleId="UndertagChar">
    <w:name w:val="Undertag Char"/>
    <w:basedOn w:val="DefaultParagraphFont"/>
    <w:link w:val="Undertag"/>
    <w:uiPriority w:val="5"/>
    <w:rPr>
      <w:rFonts w:ascii="Times New Roman" w:eastAsiaTheme="majorEastAsia" w:hAnsi="Times New Roman" w:cstheme="majorBidi"/>
      <w:i/>
      <w:iCs/>
      <w:color w:val="385623" w:themeColor="accent6" w:themeShade="80"/>
      <w:sz w:val="24"/>
    </w:rPr>
  </w:style>
  <w:style w:type="paragraph" w:customStyle="1" w:styleId="Analytic">
    <w:name w:val="Analytic"/>
    <w:basedOn w:val="Heading4"/>
    <w:link w:val="AnalyticChar"/>
    <w:autoRedefine/>
    <w:uiPriority w:val="5"/>
    <w:qFormat/>
    <w:rPr>
      <w:color w:val="1F3864" w:themeColor="accent1" w:themeShade="80"/>
    </w:rPr>
  </w:style>
  <w:style w:type="character" w:customStyle="1" w:styleId="AnalyticChar">
    <w:name w:val="Analytic Char"/>
    <w:basedOn w:val="DefaultParagraphFont"/>
    <w:link w:val="Analytic"/>
    <w:uiPriority w:val="5"/>
    <w:rPr>
      <w:rFonts w:ascii="Times New Roman" w:eastAsiaTheme="majorEastAsia" w:hAnsi="Times New Roman" w:cstheme="majorBidi"/>
      <w:b/>
      <w:iCs/>
      <w:color w:val="1F3864" w:themeColor="accent1" w:themeShade="80"/>
      <w:sz w:val="26"/>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hyperlink" Target="https://www.vancouverisawesome.com/highlights/opinion-why-some-canadians-are-in-denial-about-donald-trump-10388267" TargetMode="External"/><Relationship Id="rId4" Type="http://schemas.openxmlformats.org/officeDocument/2006/relationships/hyperlink" Target="https://www.highnorthnews.com/en/canada-and-us-move-forward-negotiations-beaufort-sea-boundary" TargetMode="External"/><Relationship Id="rId5" Type="http://schemas.openxmlformats.org/officeDocument/2006/relationships/hyperlink" Target="https://time.com/7300868/shark-whisperer-villainizes-hawaiians/" TargetMode="External"/><Relationship Id="rId6" Type="http://schemas.openxmlformats.org/officeDocument/2006/relationships/hyperlink" Target="https://doi.org/10.3390/geosciences8060201%5dgabe@ADL" TargetMode="External"/><Relationship Id="rId7" Type="http://schemas.openxmlformats.org/officeDocument/2006/relationships/hyperlink" Target="https://www.weforum.org/stories/2024/06/how-can-offshore-wind-be-a-climate-solution-and-contribute-to-a-nature-positive-transition/" TargetMode="External"/><Relationship Id="rId8" Type="http://schemas.openxmlformats.org/officeDocument/2006/relationships/hyperlink" Target="https://www.wlrn.org/environment/2025-08-25/noaa-fisheries-public-science" TargetMode="External"/><Relationship Id="rId9" Type="http://schemas.openxmlformats.org/officeDocument/2006/relationships/hyperlink" Target="https://doi.org/10.21428/6cb11bd5%5dgabe@ADL" TargetMode="External"/><Relationship Id="rId10" Type="http://schemas.openxmlformats.org/officeDocument/2006/relationships/hyperlink" Target="https://catholicstand.com/living-in-fellowship-with-the-holy-spir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ebate.dotm" TargetMode="External"/></Relationships>
</file>

<file path=docProps/custom.xml><?xml version="1.0" encoding="utf-8"?>
<Properties xmlns="http://schemas.openxmlformats.org/officeDocument/2006/custom-properties" xmlns:vt="http://schemas.openxmlformats.org/officeDocument/2006/docPropsVTypes">
  <property fmtid="{D5CDD505-2E9C-101B-9397-08002B2CF9AE}" pid="2" name="cmirDocId">
    <vt:lpwstr>24026879-a42c-4ab4-b69f-14a0b03870ab</vt:lpwstr>
  </property>
</Properties>
</file>