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Default Extension="jpeg" ContentType="image/jpeg"/>
  <Default Extension="gif" ContentType="image/gif"/>
  <Default Extension="bmp" ContentType="image/bmp"/>
  <Default Extension="svg" ContentType="image/svg+xml"/>
  <Default Extension="webp" ContentType="image/webp"/>
  <Default Extension="tif" ContentType="image/tiff"/>
  <Default Extension="tiff" ContentType="image/tiff"/>
  <Default Extension="emf" ContentType="image/x-emf"/>
  <Default Extension="wmf" ContentType="image/x-wm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docProps/custom.xml" ContentType="application/vnd.openxmlformats-officedocument.custom-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officeDocument/2006/relationships/custom-properties" Target="docProps/custom.xml"/></Relationships>
</file>

<file path=word/document.xml><?xml version="1.0" encoding="utf-8"?>
<w:document xmlns:w="http://schemas.openxmlformats.org/wordprocessingml/2006/main" xmlns:r="http://schemas.openxmlformats.org/officeDocument/2006/relationships" xmlns:w14="http://schemas.microsoft.com/office/word/2010/wordml" xmlns:mc="http://schemas.openxmlformats.org/markup-compatibility/2006" mc:Ignorable="w14">
  <w:body>
    <w:p>
      <w:pPr>
        <w:pStyle w:val="Heading2"/>
      </w:pPr>
      <w:bookmarkStart w:id="0" w:name="pmd-heading-46751e5c-73fa-457c-a6b5-388503e825de"/>
      <w:r>
        <w:t xml:space="preserve">1AC—AI Love </w:t>
      </w:r>
      <w:bookmarkEnd w:id="0"/>
    </w:p>
    <w:p>
      <w:pPr>
        <w:pStyle w:val="Heading3"/>
      </w:pPr>
      <w:bookmarkStart w:id="1" w:name="pmd-heading-d5752598-6f10-4f42-89b9-e977a298b5b8"/>
      <w:r>
        <w:t xml:space="preserve">Plan </w:t>
      </w:r>
      <w:bookmarkEnd w:id="1"/>
    </w:p>
    <w:p>
      <w:pPr>
        <w:pStyle w:val="Heading4"/>
      </w:pPr>
      <w:bookmarkStart w:id="2" w:name="pmd-heading-eabc4152-6d25-422f-80ab-d8737b104134"/>
      <w:r>
        <w:t xml:space="preserve">The United States federal government should develop, operate, and maintain a Cognitive Warfare Early Alert System (CWEAS) capable of detecting and deterring cognitive attacks via affordance and effect with the North Atlantic Treaty Organization.</w:t>
      </w:r>
      <w:bookmarkEnd w:id="2"/>
    </w:p>
    <w:p>
      <w:pPr>
        <w:pStyle w:val="Heading3"/>
      </w:pPr>
      <w:bookmarkStart w:id="3" w:name="pmd-heading-5c51efcd-96fc-4b93-bea5-57755bcb81b5"/>
      <w:r>
        <w:t xml:space="preserve">Advantage 1 is Emerging Technology  </w:t>
      </w:r>
      <w:bookmarkEnd w:id="3"/>
    </w:p>
    <w:p>
      <w:pPr>
        <w:pStyle w:val="Heading4"/>
      </w:pPr>
      <w:bookmarkStart w:id="4" w:name="pmd-heading-de83d6b6-f98f-43d4-9a59-ef00f09c3344"/>
      <w:r>
        <w:t xml:space="preserve">The modern world accelerates </w:t>
      </w:r>
      <w:r>
        <w:rPr>
          <w:u w:val="single"/>
        </w:rPr>
        <w:t xml:space="preserve">too quickly</w:t>
      </w:r>
      <w:r>
        <w:t xml:space="preserve"> for </w:t>
      </w:r>
      <w:r>
        <w:rPr>
          <w:u w:val="single"/>
        </w:rPr>
        <w:t xml:space="preserve">natural</w:t>
      </w:r>
      <w:r>
        <w:t xml:space="preserve"> and </w:t>
      </w:r>
      <w:r>
        <w:rPr>
          <w:u w:val="single"/>
        </w:rPr>
        <w:t xml:space="preserve">artificial</w:t>
      </w:r>
      <w:r>
        <w:t xml:space="preserve"> intelligence to adapt </w:t>
      </w:r>
      <w:r>
        <w:rPr>
          <w:u w:val="single"/>
        </w:rPr>
        <w:t xml:space="preserve">alone</w:t>
      </w:r>
      <w:r>
        <w:t xml:space="preserve">---vote aff to </w:t>
      </w:r>
      <w:r>
        <w:rPr>
          <w:u w:val="single"/>
        </w:rPr>
        <w:t xml:space="preserve">anticipate</w:t>
      </w:r>
      <w:r>
        <w:t xml:space="preserve"> cognitive failures </w:t>
      </w:r>
      <w:bookmarkEnd w:id="4"/>
    </w:p>
    <w:p>
      <w:r>
        <w:rPr>
          <w:rStyle w:val="Style13ptBold"/>
        </w:rPr>
        <w:t xml:space="preserve">Claverie et al 22</w:t>
      </w:r>
      <w:r>
        <w:t xml:space="preserve"> [</w:t>
      </w:r>
      <w:r>
        <w:rPr>
          <w:rStyle w:val="StyleUnderline"/>
          <w:u w:val="single"/>
        </w:rPr>
        <w:t xml:space="preserve">Bernard Claverie</w:t>
      </w:r>
      <w:r>
        <w:t xml:space="preserve">---University Professor, Honorary Director and Founder of ENSC (Ecole Nationale Supérieure de Cognitique  Bordeaux National Polytechnical Institute) and a researcher affiliated with the CNRS (Centre National de Recherche Scientifique UMR5218  Bordeaux University FR) &amp; </w:t>
      </w:r>
      <w:r>
        <w:rPr>
          <w:rStyle w:val="StyleUnderline"/>
          <w:u w:val="single"/>
        </w:rPr>
        <w:t xml:space="preserve">Francois Du Cluzel</w:t>
      </w:r>
      <w:r>
        <w:t xml:space="preserve">---Lieutenant Colonel (ret.) of the French Army and is currently Head of Innovative Projects within Allied Command Transformation Innovation Hub in Norfolk, &amp; </w:t>
      </w:r>
      <w:r>
        <w:rPr>
          <w:rStyle w:val="StyleUnderline"/>
          <w:u w:val="single"/>
        </w:rPr>
        <w:t xml:space="preserve">Many More</w:t>
      </w:r>
      <w:r>
        <w:t xml:space="preserve">---the summary has no direct author, March 2022, “Cognitive Warfare: The Future of Cognitive Dominance”: Cognitive Warfare Summary, </w:t>
      </w:r>
      <w:r>
        <w:rPr>
          <w:i/>
          <w:iCs/>
        </w:rPr>
        <w:t xml:space="preserve">NATO-STO Collaboration Support Office</w:t>
      </w:r>
      <w:r>
        <w:t xml:space="preserve">, </w:t>
      </w:r>
      <w:hyperlink r:id="rId3" w:history="1">
        <w:r>
          <w:t xml:space="preserve">https://www.innovationhub-act.org/sites/default/files/2022-03/Cognitive%20Warfare%20Symposium%20-%20ENSC%20-%20March%202022%20Publication.pdf</w:t>
        </w:r>
      </w:hyperlink>
      <w:r>
        <w:t xml:space="preserve">]</w:t>
      </w:r>
    </w:p>
    <w:p>
      <w:r>
        <w:rPr>
          <w:sz w:val="12"/>
          <w:szCs w:val="12"/>
        </w:rPr>
        <w:t xml:space="preserve">Cognitive warfare is waged on the battlefield of the human mind. Tactical or strategic objectives are achieved by pursuing warfare by other means. This method of warfare directly exploits advances in digital technology, applied both at individual and networked levels, to manipulate the psychological, social and information environment. This shapes not only what people think individually and group-think as social networks, but also influences how they collectively act and interact. Launched by a sophisticated adversary, cognitive warfare manipulates individual and group representations or beliefs with the desired effect of amplifying targeted behaviors and actions that favor the adversary. Pursued </w:t>
      </w:r>
      <w:r>
        <w:rPr>
          <w:rStyle w:val="StyleUnderline"/>
          <w:u w:val="single"/>
        </w:rPr>
        <w:t xml:space="preserve">to the fullest</w:t>
      </w:r>
      <w:r>
        <w:rPr>
          <w:sz w:val="12"/>
          <w:szCs w:val="12"/>
        </w:rPr>
        <w:t xml:space="preserve">, </w:t>
      </w:r>
      <w:r>
        <w:rPr>
          <w:rStyle w:val="StyleUnderline"/>
          <w:u w:val="single"/>
        </w:rPr>
        <w:t xml:space="preserve">cognitive warfare has the potential to </w:t>
      </w:r>
      <w:r>
        <w:rPr>
          <w:rStyle w:val="Emphasis"/>
        </w:rPr>
        <w:t xml:space="preserve">destabilize societies</w:t>
      </w:r>
      <w:r>
        <w:rPr>
          <w:sz w:val="12"/>
          <w:szCs w:val="12"/>
        </w:rPr>
        <w:t xml:space="preserve">, </w:t>
      </w:r>
      <w:r>
        <w:rPr>
          <w:rStyle w:val="StyleUnderline"/>
          <w:u w:val="single"/>
        </w:rPr>
        <w:t xml:space="preserve">military organizations, and </w:t>
      </w:r>
      <w:r>
        <w:rPr>
          <w:rStyle w:val="Emphasis"/>
        </w:rPr>
        <w:t xml:space="preserve">fracture alliances.</w:t>
      </w:r>
    </w:p>
    <w:p>
      <w:r>
        <w:rPr>
          <w:rStyle w:val="StyleUnderline"/>
          <w:u w:val="single"/>
        </w:rPr>
        <w:t xml:space="preserve">Cognitive warfare</w:t>
      </w:r>
      <w:r>
        <w:rPr>
          <w:sz w:val="12"/>
          <w:szCs w:val="12"/>
        </w:rPr>
        <w:t xml:space="preserve"> is achieved by integrating cyber, information, psychological, and social engineering capabilities. Exploiting information technology, it seeks </w:t>
      </w:r>
      <w:r>
        <w:rPr>
          <w:rStyle w:val="StyleUnderline"/>
          <w:u w:val="single"/>
        </w:rPr>
        <w:t xml:space="preserve">to create confusion, false representations, and uncertainty</w:t>
      </w:r>
      <w:r>
        <w:rPr>
          <w:sz w:val="12"/>
          <w:szCs w:val="12"/>
        </w:rPr>
        <w:t xml:space="preserve"> </w:t>
      </w:r>
      <w:r>
        <w:rPr>
          <w:rStyle w:val="StyleUnderline"/>
          <w:u w:val="single"/>
        </w:rPr>
        <w:t xml:space="preserve">with a deluge of </w:t>
      </w:r>
      <w:r>
        <w:rPr>
          <w:rStyle w:val="Emphasis"/>
        </w:rPr>
        <w:t xml:space="preserve">information over-abundance or misinformation</w:t>
      </w:r>
      <w:r>
        <w:rPr>
          <w:sz w:val="12"/>
          <w:szCs w:val="12"/>
        </w:rPr>
        <w:t xml:space="preserve">. </w:t>
      </w:r>
      <w:r>
        <w:rPr>
          <w:rStyle w:val="StyleUnderline"/>
          <w:u w:val="single"/>
        </w:rPr>
        <w:t xml:space="preserve">This</w:t>
      </w:r>
      <w:r>
        <w:rPr>
          <w:sz w:val="12"/>
          <w:szCs w:val="12"/>
        </w:rPr>
        <w:t xml:space="preserve"> </w:t>
      </w:r>
      <w:r>
        <w:rPr>
          <w:rStyle w:val="StyleUnderline"/>
          <w:u w:val="single"/>
        </w:rPr>
        <w:t xml:space="preserve">is achieved by focusing attention on false targets</w:t>
      </w:r>
      <w:r>
        <w:rPr>
          <w:sz w:val="12"/>
          <w:szCs w:val="12"/>
        </w:rPr>
        <w:t xml:space="preserve">, by </w:t>
      </w:r>
      <w:r>
        <w:rPr>
          <w:rStyle w:val="StyleUnderline"/>
          <w:u w:val="single"/>
        </w:rPr>
        <w:t xml:space="preserve">causing distraction</w:t>
      </w:r>
      <w:r>
        <w:rPr>
          <w:sz w:val="12"/>
          <w:szCs w:val="12"/>
        </w:rPr>
        <w:t xml:space="preserve">, by introducing </w:t>
      </w:r>
      <w:r>
        <w:rPr>
          <w:rStyle w:val="StyleUnderline"/>
          <w:u w:val="single"/>
        </w:rPr>
        <w:t xml:space="preserve">false narratives</w:t>
      </w:r>
      <w:r>
        <w:rPr>
          <w:sz w:val="12"/>
          <w:szCs w:val="12"/>
        </w:rPr>
        <w:t xml:space="preserve">, </w:t>
      </w:r>
      <w:r>
        <w:rPr>
          <w:rStyle w:val="StyleUnderline"/>
          <w:u w:val="single"/>
        </w:rPr>
        <w:t xml:space="preserve">radicalizing individuals</w:t>
      </w:r>
      <w:r>
        <w:rPr>
          <w:sz w:val="12"/>
          <w:szCs w:val="12"/>
        </w:rPr>
        <w:t xml:space="preserve">, </w:t>
      </w:r>
      <w:r>
        <w:rPr>
          <w:rStyle w:val="StyleUnderline"/>
          <w:u w:val="single"/>
        </w:rPr>
        <w:t xml:space="preserve">and</w:t>
      </w:r>
      <w:r>
        <w:rPr>
          <w:sz w:val="12"/>
          <w:szCs w:val="12"/>
        </w:rPr>
        <w:t xml:space="preserve"> </w:t>
      </w:r>
      <w:r>
        <w:rPr>
          <w:rStyle w:val="Emphasis"/>
        </w:rPr>
        <w:t xml:space="preserve">amplifying social polarization</w:t>
      </w:r>
      <w:r>
        <w:rPr>
          <w:sz w:val="12"/>
          <w:szCs w:val="12"/>
        </w:rPr>
        <w:t xml:space="preserve"> to muster the cognitive effects needed to achieve short-term and longterm objectives. </w:t>
      </w:r>
    </w:p>
    <w:p>
      <w:r>
        <w:rPr>
          <w:sz w:val="12"/>
          <w:szCs w:val="12"/>
        </w:rPr>
        <w:t xml:space="preserve">The susceptibility to Cognitive Warfare raises many questions and concerns for the Alliance. </w:t>
      </w:r>
      <w:r>
        <w:rPr>
          <w:rStyle w:val="Emphasis"/>
        </w:rPr>
        <w:t xml:space="preserve">How to guard</w:t>
      </w:r>
      <w:r>
        <w:rPr>
          <w:rStyle w:val="StyleUnderline"/>
          <w:u w:val="single"/>
        </w:rPr>
        <w:t xml:space="preserve"> against such attacks</w:t>
      </w:r>
      <w:r>
        <w:rPr>
          <w:sz w:val="12"/>
          <w:szCs w:val="12"/>
        </w:rPr>
        <w:t xml:space="preserve">? </w:t>
      </w:r>
      <w:r>
        <w:rPr>
          <w:rStyle w:val="StyleUnderline"/>
          <w:u w:val="single"/>
        </w:rPr>
        <w:t xml:space="preserve">This requires understanding what makes certain individuals or groups more or less susceptible to targeted cognitive manipulation</w:t>
      </w:r>
      <w:r>
        <w:rPr>
          <w:sz w:val="12"/>
          <w:szCs w:val="12"/>
        </w:rPr>
        <w:t xml:space="preserve">. New capabilities are needed to combat the rise of networked automations (i.e., botnets) that distort and manipulate the information sphere. </w:t>
      </w:r>
      <w:r>
        <w:rPr>
          <w:rStyle w:val="Emphasis"/>
        </w:rPr>
        <w:t xml:space="preserve">How to detect it</w:t>
      </w:r>
      <w:r>
        <w:rPr>
          <w:sz w:val="12"/>
          <w:szCs w:val="12"/>
        </w:rPr>
        <w:t xml:space="preserve">? </w:t>
      </w:r>
      <w:r>
        <w:rPr>
          <w:rStyle w:val="StyleUnderline"/>
          <w:u w:val="single"/>
        </w:rPr>
        <w:t xml:space="preserve">Such a broad attack surface</w:t>
      </w:r>
      <w:r>
        <w:rPr>
          <w:sz w:val="12"/>
          <w:szCs w:val="12"/>
        </w:rPr>
        <w:t xml:space="preserve"> </w:t>
      </w:r>
      <w:r>
        <w:rPr>
          <w:rStyle w:val="StyleUnderline"/>
          <w:u w:val="single"/>
        </w:rPr>
        <w:t xml:space="preserve">requires </w:t>
      </w:r>
      <w:r>
        <w:rPr>
          <w:rStyle w:val="Emphasis"/>
        </w:rPr>
        <w:t xml:space="preserve">new alert signals</w:t>
      </w:r>
      <w:r>
        <w:rPr>
          <w:sz w:val="12"/>
          <w:szCs w:val="12"/>
        </w:rPr>
        <w:t xml:space="preserve"> </w:t>
      </w:r>
      <w:r>
        <w:rPr>
          <w:rStyle w:val="StyleUnderline"/>
          <w:u w:val="single"/>
        </w:rPr>
        <w:t xml:space="preserve">to be correlated across the social-information-cyber network to detect such attacks.</w:t>
      </w:r>
      <w:r>
        <w:rPr>
          <w:sz w:val="12"/>
          <w:szCs w:val="12"/>
        </w:rPr>
        <w:t xml:space="preserve"> </w:t>
      </w:r>
      <w:r>
        <w:rPr>
          <w:rStyle w:val="Emphasis"/>
        </w:rPr>
        <w:t xml:space="preserve">How to attribute</w:t>
      </w:r>
      <w:r>
        <w:rPr>
          <w:sz w:val="12"/>
          <w:szCs w:val="12"/>
        </w:rPr>
        <w:t xml:space="preserve"> such attacks to a particular adversary </w:t>
      </w:r>
      <w:r>
        <w:rPr>
          <w:rStyle w:val="StyleUnderline"/>
          <w:u w:val="single"/>
        </w:rPr>
        <w:t xml:space="preserve">is challenging</w:t>
      </w:r>
      <w:r>
        <w:rPr>
          <w:sz w:val="12"/>
          <w:szCs w:val="12"/>
        </w:rPr>
        <w:t xml:space="preserve">. Ultimately, </w:t>
      </w:r>
      <w:r>
        <w:rPr>
          <w:rStyle w:val="StyleUnderline"/>
          <w:u w:val="single"/>
        </w:rPr>
        <w:t xml:space="preserve">cognitive warfare forces us to understand human cognition and collective social action</w:t>
      </w:r>
      <w:r>
        <w:rPr>
          <w:sz w:val="12"/>
          <w:szCs w:val="12"/>
        </w:rPr>
        <w:t xml:space="preserve">. </w:t>
      </w:r>
      <w:r>
        <w:rPr>
          <w:rStyle w:val="StyleUnderline"/>
          <w:u w:val="single"/>
        </w:rPr>
        <w:t xml:space="preserve">How do we arrive at our conclusions and, for example, process semantic uncertainty, provoked illusion, perceptual distortion, attention saturation, learning disorders, cognitive bias, </w:t>
      </w:r>
      <w:r>
        <w:rPr>
          <w:rStyle w:val="Emphasis"/>
        </w:rPr>
        <w:t xml:space="preserve">working memory or long-term memories? </w:t>
      </w:r>
      <w:r>
        <w:rPr>
          <w:sz w:val="12"/>
          <w:szCs w:val="12"/>
        </w:rPr>
        <w:t xml:space="preserve">But cognition is also collaborative and purposive in our social systems with shared decision making, and especially democracies. How is shared understanding achieved, especially in social networks, and why is it particularly fragile and susceptible to manipulation? Whether individual or collective, cognition corresponds to all of the processes that are mobilized to fashion our understanding of the world, make decisions, and act upon it.</w:t>
      </w:r>
    </w:p>
    <w:p>
      <w:r>
        <w:rPr>
          <w:rStyle w:val="StyleUnderline"/>
          <w:sz w:val="32"/>
          <w:szCs w:val="32"/>
          <w:u w:val="single"/>
        </w:rPr>
        <w:t xml:space="preserve">We articulate our modern world as replete with </w:t>
      </w:r>
      <w:r>
        <w:rPr>
          <w:rStyle w:val="Emphasis"/>
          <w:sz w:val="32"/>
          <w:szCs w:val="32"/>
        </w:rPr>
        <w:t xml:space="preserve">human thought and machines</w:t>
      </w:r>
      <w:r>
        <w:rPr>
          <w:rStyle w:val="Emphasis"/>
        </w:rPr>
        <w:t xml:space="preserve">,</w:t>
      </w:r>
      <w:r>
        <w:rPr>
          <w:sz w:val="12"/>
          <w:szCs w:val="12"/>
        </w:rPr>
        <w:t xml:space="preserve"> </w:t>
      </w:r>
      <w:r>
        <w:rPr>
          <w:rStyle w:val="StyleUnderline"/>
          <w:u w:val="single"/>
        </w:rPr>
        <w:t xml:space="preserve">expressing</w:t>
      </w:r>
      <w:r>
        <w:rPr>
          <w:sz w:val="12"/>
          <w:szCs w:val="12"/>
        </w:rPr>
        <w:t xml:space="preserve"> or expressed </w:t>
      </w:r>
      <w:r>
        <w:rPr>
          <w:rStyle w:val="StyleUnderline"/>
          <w:u w:val="single"/>
        </w:rPr>
        <w:t xml:space="preserve">circulation of thoughts and programs</w:t>
      </w:r>
      <w:r>
        <w:rPr>
          <w:sz w:val="12"/>
          <w:szCs w:val="12"/>
        </w:rPr>
        <w:t xml:space="preserve">. The </w:t>
      </w:r>
      <w:r>
        <w:rPr>
          <w:rStyle w:val="StyleUnderline"/>
          <w:u w:val="single"/>
        </w:rPr>
        <w:t xml:space="preserve">cohabitation of natural intelligence and artificial intelligence</w:t>
      </w:r>
      <w:r>
        <w:rPr>
          <w:sz w:val="12"/>
          <w:szCs w:val="12"/>
        </w:rPr>
        <w:t xml:space="preserve"> </w:t>
      </w:r>
      <w:r>
        <w:rPr>
          <w:rStyle w:val="Emphasis"/>
        </w:rPr>
        <w:t xml:space="preserve">is at the center of this debate</w:t>
      </w:r>
      <w:r>
        <w:rPr>
          <w:sz w:val="12"/>
          <w:szCs w:val="12"/>
        </w:rPr>
        <w:t xml:space="preserve"> </w:t>
      </w:r>
      <w:r>
        <w:rPr>
          <w:rStyle w:val="StyleUnderline"/>
          <w:u w:val="single"/>
        </w:rPr>
        <w:t xml:space="preserve">that forces us to conceive of war as hybrid</w:t>
      </w:r>
      <w:r>
        <w:rPr>
          <w:sz w:val="12"/>
          <w:szCs w:val="12"/>
        </w:rPr>
        <w:t xml:space="preserve">, </w:t>
      </w:r>
      <w:r>
        <w:rPr>
          <w:rStyle w:val="StyleUnderline"/>
          <w:u w:val="single"/>
        </w:rPr>
        <w:t xml:space="preserve">with our thoughts and societies increasingly </w:t>
      </w:r>
      <w:r>
        <w:rPr>
          <w:rStyle w:val="Emphasis"/>
        </w:rPr>
        <w:t xml:space="preserve">shaped by machines</w:t>
      </w:r>
      <w:r>
        <w:rPr>
          <w:sz w:val="12"/>
          <w:szCs w:val="12"/>
        </w:rPr>
        <w:t xml:space="preserve">. </w:t>
      </w:r>
      <w:r>
        <w:rPr>
          <w:rStyle w:val="StyleUnderline"/>
          <w:u w:val="single"/>
        </w:rPr>
        <w:t xml:space="preserve">Cognitive warfare is already here</w:t>
      </w:r>
      <w:r>
        <w:rPr>
          <w:sz w:val="12"/>
          <w:szCs w:val="12"/>
        </w:rPr>
        <w:t xml:space="preserve"> and </w:t>
      </w:r>
      <w:r>
        <w:rPr>
          <w:rStyle w:val="StyleUnderline"/>
          <w:u w:val="single"/>
        </w:rPr>
        <w:t xml:space="preserve">the main chapters are already being written</w:t>
      </w:r>
      <w:r>
        <w:rPr>
          <w:sz w:val="12"/>
          <w:szCs w:val="12"/>
        </w:rPr>
        <w:t xml:space="preserve"> by the increasing convergence of people, information, and technology across our social networks. The </w:t>
      </w:r>
      <w:r>
        <w:rPr>
          <w:rStyle w:val="StyleUnderline"/>
          <w:u w:val="single"/>
        </w:rPr>
        <w:t xml:space="preserve">trend lines include technological interfaces that </w:t>
      </w:r>
      <w:r>
        <w:rPr>
          <w:rStyle w:val="Emphasis"/>
        </w:rPr>
        <w:t xml:space="preserve">facilitate human-system integration</w:t>
      </w:r>
      <w:r>
        <w:rPr>
          <w:sz w:val="12"/>
          <w:szCs w:val="12"/>
        </w:rPr>
        <w:t xml:space="preserve">, </w:t>
      </w:r>
      <w:r>
        <w:rPr>
          <w:rStyle w:val="StyleUnderline"/>
          <w:u w:val="single"/>
        </w:rPr>
        <w:t xml:space="preserve">novel capabilities to augment human decision making</w:t>
      </w:r>
      <w:r>
        <w:rPr>
          <w:sz w:val="12"/>
          <w:szCs w:val="12"/>
        </w:rPr>
        <w:t xml:space="preserve">, </w:t>
      </w:r>
      <w:r>
        <w:rPr>
          <w:rStyle w:val="StyleUnderline"/>
          <w:u w:val="single"/>
        </w:rPr>
        <w:t xml:space="preserve">increasing automation with system controls of human error</w:t>
      </w:r>
      <w:r>
        <w:rPr>
          <w:sz w:val="12"/>
          <w:szCs w:val="12"/>
        </w:rPr>
        <w:t xml:space="preserve"> (i.e., driving), </w:t>
      </w:r>
      <w:r>
        <w:rPr>
          <w:rStyle w:val="StyleUnderline"/>
          <w:u w:val="single"/>
        </w:rPr>
        <w:t xml:space="preserve">and artificial intelligence outstripping programs’ limitations</w:t>
      </w:r>
      <w:r>
        <w:rPr>
          <w:sz w:val="12"/>
          <w:szCs w:val="12"/>
        </w:rPr>
        <w:t xml:space="preserve">, </w:t>
      </w:r>
      <w:r>
        <w:rPr>
          <w:rStyle w:val="StyleUnderline"/>
          <w:u w:val="single"/>
        </w:rPr>
        <w:t xml:space="preserve">autonomy of the assisted digital actors or of </w:t>
      </w:r>
      <w:r>
        <w:rPr>
          <w:rStyle w:val="Emphasis"/>
        </w:rPr>
        <w:t xml:space="preserve">machines enriched by human thought</w:t>
      </w:r>
      <w:r>
        <w:rPr>
          <w:rStyle w:val="StyleUnderline"/>
          <w:u w:val="single"/>
        </w:rPr>
        <w:t xml:space="preserve">.</w:t>
      </w:r>
      <w:r>
        <w:rPr>
          <w:sz w:val="12"/>
          <w:szCs w:val="12"/>
        </w:rPr>
        <w:t xml:space="preserve"> </w:t>
      </w:r>
    </w:p>
    <w:p>
      <w:r>
        <w:rPr>
          <w:sz w:val="12"/>
          <w:szCs w:val="12"/>
        </w:rPr>
        <w:t xml:space="preserve">Ultimately, </w:t>
      </w:r>
      <w:r>
        <w:rPr>
          <w:rStyle w:val="StyleUnderline"/>
          <w:u w:val="single"/>
        </w:rPr>
        <w:t xml:space="preserve">we must face ourselves and the </w:t>
      </w:r>
      <w:r>
        <w:rPr>
          <w:rStyle w:val="Emphasis"/>
        </w:rPr>
        <w:t xml:space="preserve">ambiguity of human cognition and social action</w:t>
      </w:r>
      <w:r>
        <w:rPr>
          <w:sz w:val="12"/>
          <w:szCs w:val="12"/>
        </w:rPr>
        <w:t xml:space="preserve">. </w:t>
      </w:r>
      <w:r>
        <w:rPr>
          <w:rStyle w:val="StyleUnderline"/>
          <w:u w:val="single"/>
        </w:rPr>
        <w:t xml:space="preserve">Cognition is poorly known, and yet it claims a form of naive expertise</w:t>
      </w:r>
      <w:r>
        <w:rPr>
          <w:sz w:val="12"/>
          <w:szCs w:val="12"/>
        </w:rPr>
        <w:t xml:space="preserve">. </w:t>
      </w:r>
      <w:r>
        <w:rPr>
          <w:rStyle w:val="StyleUnderline"/>
          <w:u w:val="single"/>
        </w:rPr>
        <w:t xml:space="preserve">Everyone tends to think of controlling it and feeling protected</w:t>
      </w:r>
      <w:r>
        <w:rPr>
          <w:sz w:val="12"/>
          <w:szCs w:val="12"/>
        </w:rPr>
        <w:t xml:space="preserve">. </w:t>
      </w:r>
      <w:r>
        <w:rPr>
          <w:rStyle w:val="Emphasis"/>
        </w:rPr>
        <w:t xml:space="preserve">Awareness comes often too late</w:t>
      </w:r>
      <w:r>
        <w:rPr>
          <w:sz w:val="12"/>
          <w:szCs w:val="12"/>
        </w:rPr>
        <w:t xml:space="preserve">; </w:t>
      </w:r>
      <w:r>
        <w:rPr>
          <w:rStyle w:val="StyleUnderline"/>
          <w:u w:val="single"/>
        </w:rPr>
        <w:t xml:space="preserve">it is</w:t>
      </w:r>
      <w:r>
        <w:rPr>
          <w:sz w:val="12"/>
          <w:szCs w:val="12"/>
        </w:rPr>
        <w:t xml:space="preserve"> highly </w:t>
      </w:r>
      <w:r>
        <w:rPr>
          <w:rStyle w:val="Emphasis"/>
        </w:rPr>
        <w:t xml:space="preserve">necessary</w:t>
      </w:r>
      <w:r>
        <w:rPr>
          <w:sz w:val="12"/>
          <w:szCs w:val="12"/>
        </w:rPr>
        <w:t xml:space="preserve"> </w:t>
      </w:r>
      <w:r>
        <w:rPr>
          <w:rStyle w:val="StyleUnderline"/>
          <w:u w:val="single"/>
        </w:rPr>
        <w:t xml:space="preserve">to</w:t>
      </w:r>
      <w:r>
        <w:rPr>
          <w:sz w:val="12"/>
          <w:szCs w:val="12"/>
        </w:rPr>
        <w:t xml:space="preserve"> try to </w:t>
      </w:r>
      <w:r>
        <w:rPr>
          <w:rStyle w:val="Emphasis"/>
          <w:sz w:val="28"/>
          <w:szCs w:val="28"/>
        </w:rPr>
        <w:t xml:space="preserve">anticipate </w:t>
      </w:r>
      <w:r>
        <w:rPr>
          <w:rStyle w:val="Emphasis"/>
        </w:rPr>
        <w:t xml:space="preserve">cognitive attacks</w:t>
      </w:r>
      <w:r>
        <w:rPr>
          <w:sz w:val="12"/>
          <w:szCs w:val="12"/>
        </w:rPr>
        <w:t xml:space="preserve"> in order to guard against them.</w:t>
      </w:r>
    </w:p>
    <w:p>
      <w:pPr>
        <w:pStyle w:val="Heading4"/>
      </w:pPr>
      <w:bookmarkStart w:id="5" w:name="pmd-heading-7ed2ce8d-7f8f-40f7-9815-a1c546d8ce17"/>
      <w:r>
        <w:t xml:space="preserve">The </w:t>
      </w:r>
      <w:r>
        <w:rPr>
          <w:u w:val="single"/>
        </w:rPr>
        <w:t xml:space="preserve">fantasy</w:t>
      </w:r>
      <w:r>
        <w:t xml:space="preserve"> of cognitive superiority is </w:t>
      </w:r>
      <w:r>
        <w:rPr>
          <w:u w:val="single"/>
        </w:rPr>
        <w:t xml:space="preserve">out</w:t>
      </w:r>
      <w:r>
        <w:t xml:space="preserve"> of the bottle and </w:t>
      </w:r>
      <w:r>
        <w:rPr>
          <w:u w:val="single"/>
        </w:rPr>
        <w:t xml:space="preserve">existential</w:t>
      </w:r>
      <w:r>
        <w:t xml:space="preserve">---BUT </w:t>
      </w:r>
      <w:r>
        <w:rPr>
          <w:u w:val="single"/>
        </w:rPr>
        <w:t xml:space="preserve">organizing</w:t>
      </w:r>
      <w:r>
        <w:t xml:space="preserve"> with </w:t>
      </w:r>
      <w:r>
        <w:rPr>
          <w:u w:val="single"/>
        </w:rPr>
        <w:t xml:space="preserve">machines</w:t>
      </w:r>
      <w:r>
        <w:t xml:space="preserve"> unlocks </w:t>
      </w:r>
      <w:r>
        <w:rPr>
          <w:u w:val="single"/>
        </w:rPr>
        <w:t xml:space="preserve">new forms</w:t>
      </w:r>
      <w:r>
        <w:t xml:space="preserve"> of cognition  </w:t>
      </w:r>
      <w:bookmarkEnd w:id="5"/>
    </w:p>
    <w:p>
      <w:r>
        <w:rPr>
          <w:rStyle w:val="Style13ptBold"/>
        </w:rPr>
        <w:t xml:space="preserve">Jobson and Hartley III 22</w:t>
      </w:r>
      <w:r>
        <w:t xml:space="preserve"> [</w:t>
      </w:r>
      <w:r>
        <w:rPr>
          <w:rStyle w:val="StyleUnderline"/>
          <w:u w:val="single"/>
        </w:rPr>
        <w:t xml:space="preserve">Dr. Kenneth O. Jobson</w:t>
      </w:r>
      <w:r>
        <w:t xml:space="preserve">---M.D. has had years of experience in the science and art of persuasion He has retired from a clinical practice in psychiatry and psychopharmacology </w:t>
      </w:r>
      <w:r>
        <w:rPr>
          <w:rStyle w:val="StyleUnderline"/>
          <w:u w:val="single"/>
        </w:rPr>
        <w:t xml:space="preserve">Dr. Dean S. Hartley III</w:t>
      </w:r>
      <w:r>
        <w:t xml:space="preserve">---principal of Hartley Consulting. He is also the chief operating officer and vice president of Sisyphus Energy, Inc He received his PhD in piecewise linear topology from the University of Georgia in 1973, Spring 2022, </w:t>
      </w:r>
      <w:r>
        <w:rPr>
          <w:i/>
          <w:iCs/>
        </w:rPr>
        <w:t xml:space="preserve">Phalanx , Spring 2022, Vol. 55, No. 1 (Spring 2022), pp. 28-31</w:t>
      </w:r>
      <w:r>
        <w:t xml:space="preserve">, </w:t>
      </w:r>
      <w:r>
        <w:rPr>
          <w:i/>
          <w:iCs/>
        </w:rPr>
        <w:t xml:space="preserve">Military Operations Research Society</w:t>
      </w:r>
      <w:r>
        <w:t xml:space="preserve">, “Achieving Cognitive Warfare Superiority Amidst Accelerating Change”, </w:t>
      </w:r>
      <w:r>
        <w:rPr>
          <w:i/>
          <w:iCs/>
        </w:rPr>
        <w:t xml:space="preserve">JSTOR</w:t>
      </w:r>
      <w:r>
        <w:t xml:space="preserve">]</w:t>
      </w:r>
    </w:p>
    <w:p>
      <w:r>
        <w:rPr>
          <w:sz w:val="12"/>
          <w:szCs w:val="12"/>
        </w:rPr>
        <w:t xml:space="preserve">The Situation </w:t>
      </w:r>
    </w:p>
    <w:p>
      <w:r>
        <w:rPr>
          <w:rStyle w:val="StyleUnderline"/>
          <w:u w:val="single"/>
        </w:rPr>
        <w:t xml:space="preserve">The central axis of our age is </w:t>
      </w:r>
      <w:r>
        <w:rPr>
          <w:rStyle w:val="Emphasis"/>
        </w:rPr>
        <w:t xml:space="preserve">accelerating change</w:t>
      </w:r>
      <w:r>
        <w:rPr>
          <w:sz w:val="12"/>
          <w:szCs w:val="12"/>
        </w:rPr>
        <w:t xml:space="preserve">. </w:t>
      </w:r>
      <w:r>
        <w:rPr>
          <w:rStyle w:val="StyleUnderline"/>
          <w:u w:val="single"/>
        </w:rPr>
        <w:t xml:space="preserve">The sum of human knowledge and information technology are increasing</w:t>
      </w:r>
      <w:r>
        <w:rPr>
          <w:sz w:val="12"/>
          <w:szCs w:val="12"/>
        </w:rPr>
        <w:t xml:space="preserve"> </w:t>
      </w:r>
      <w:r>
        <w:rPr>
          <w:rStyle w:val="Emphasis"/>
        </w:rPr>
        <w:t xml:space="preserve">exponentially</w:t>
      </w:r>
      <w:r>
        <w:rPr>
          <w:sz w:val="12"/>
          <w:szCs w:val="12"/>
        </w:rPr>
        <w:t xml:space="preserve">, and </w:t>
      </w:r>
      <w:r>
        <w:rPr>
          <w:rStyle w:val="StyleUnderline"/>
          <w:u w:val="single"/>
        </w:rPr>
        <w:t xml:space="preserve">as the radius of our knowledge increases</w:t>
      </w:r>
      <w:r>
        <w:rPr>
          <w:sz w:val="12"/>
          <w:szCs w:val="12"/>
        </w:rPr>
        <w:t xml:space="preserve">, </w:t>
      </w:r>
      <w:r>
        <w:rPr>
          <w:rStyle w:val="Emphasis"/>
        </w:rPr>
        <w:t xml:space="preserve">the circumference of our ignorance increases six-fold</w:t>
      </w:r>
      <w:r>
        <w:rPr>
          <w:sz w:val="12"/>
          <w:szCs w:val="12"/>
        </w:rPr>
        <w:t xml:space="preserve">. We are ever beginners, evermore provincial in what we know. </w:t>
      </w:r>
      <w:r>
        <w:rPr>
          <w:rStyle w:val="StyleUnderline"/>
          <w:u w:val="single"/>
        </w:rPr>
        <w:t xml:space="preserve">Expertise</w:t>
      </w:r>
      <w:r>
        <w:rPr>
          <w:sz w:val="12"/>
          <w:szCs w:val="12"/>
        </w:rPr>
        <w:t xml:space="preserve">, </w:t>
      </w:r>
      <w:r>
        <w:rPr>
          <w:rStyle w:val="Emphasis"/>
        </w:rPr>
        <w:t xml:space="preserve">even competence</w:t>
      </w:r>
      <w:r>
        <w:rPr>
          <w:sz w:val="12"/>
          <w:szCs w:val="12"/>
        </w:rPr>
        <w:t xml:space="preserve">, </w:t>
      </w:r>
      <w:r>
        <w:rPr>
          <w:rStyle w:val="StyleUnderline"/>
          <w:u w:val="single"/>
        </w:rPr>
        <w:t xml:space="preserve">is fleeting</w:t>
      </w:r>
      <w:r>
        <w:rPr>
          <w:sz w:val="12"/>
          <w:szCs w:val="12"/>
        </w:rPr>
        <w:t xml:space="preserve">, but </w:t>
      </w:r>
      <w:r>
        <w:rPr>
          <w:rStyle w:val="StyleUnderline"/>
          <w:u w:val="single"/>
        </w:rPr>
        <w:t xml:space="preserve">complexity is increasing</w:t>
      </w:r>
      <w:r>
        <w:rPr>
          <w:sz w:val="12"/>
          <w:szCs w:val="12"/>
        </w:rPr>
        <w:t xml:space="preserve">, with a motif of connectivity. As a result, information is ascendant in power. </w:t>
      </w:r>
      <w:r>
        <w:rPr>
          <w:rStyle w:val="StyleUnderline"/>
          <w:u w:val="single"/>
        </w:rPr>
        <w:t xml:space="preserve">Learning faster than our adversaries and</w:t>
      </w:r>
      <w:r>
        <w:rPr>
          <w:sz w:val="12"/>
          <w:szCs w:val="12"/>
        </w:rPr>
        <w:t xml:space="preserve"> </w:t>
      </w:r>
      <w:r>
        <w:rPr>
          <w:rStyle w:val="Emphasis"/>
        </w:rPr>
        <w:t xml:space="preserve">iteratively improving</w:t>
      </w:r>
      <w:r>
        <w:rPr>
          <w:rStyle w:val="StyleUnderline"/>
          <w:u w:val="single"/>
        </w:rPr>
        <w:t xml:space="preserve"> our </w:t>
      </w:r>
      <w:r>
        <w:rPr>
          <w:rStyle w:val="Emphasis"/>
        </w:rPr>
        <w:t xml:space="preserve">cognitive capital</w:t>
      </w:r>
      <w:r>
        <w:rPr>
          <w:rStyle w:val="StyleUnderline"/>
          <w:u w:val="single"/>
        </w:rPr>
        <w:t xml:space="preserve"> may be our only sustainable military advantage.</w:t>
      </w:r>
      <w:r>
        <w:rPr>
          <w:sz w:val="12"/>
          <w:szCs w:val="12"/>
        </w:rPr>
        <w:t xml:space="preserve"> </w:t>
      </w:r>
    </w:p>
    <w:p>
      <w:r>
        <w:rPr>
          <w:sz w:val="12"/>
          <w:szCs w:val="12"/>
        </w:rPr>
        <w:t xml:space="preserve">The battle for cognitive superiority has a significant complementarity, as </w:t>
      </w:r>
      <w:r>
        <w:rPr>
          <w:rStyle w:val="StyleUnderline"/>
          <w:u w:val="single"/>
        </w:rPr>
        <w:t xml:space="preserve">the cognitive domain is a separate domain of warfare</w:t>
      </w:r>
      <w:r>
        <w:rPr>
          <w:sz w:val="12"/>
          <w:szCs w:val="12"/>
        </w:rPr>
        <w:t xml:space="preserve"> </w:t>
      </w:r>
      <w:r>
        <w:rPr>
          <w:rStyle w:val="StyleUnderline"/>
          <w:u w:val="single"/>
        </w:rPr>
        <w:t xml:space="preserve">and</w:t>
      </w:r>
      <w:r>
        <w:rPr>
          <w:sz w:val="12"/>
          <w:szCs w:val="12"/>
        </w:rPr>
        <w:t xml:space="preserve"> </w:t>
      </w:r>
      <w:r>
        <w:rPr>
          <w:rStyle w:val="Emphasis"/>
        </w:rPr>
        <w:t xml:space="preserve">should be declared the sixth domain</w:t>
      </w:r>
      <w:r>
        <w:rPr>
          <w:sz w:val="12"/>
          <w:szCs w:val="12"/>
        </w:rPr>
        <w:t xml:space="preserve">. It is also an integral part of the other five domains—land, sea, air, space, and cyber. </w:t>
      </w:r>
      <w:r>
        <w:rPr>
          <w:rStyle w:val="StyleUnderline"/>
          <w:u w:val="single"/>
        </w:rPr>
        <w:t xml:space="preserve">The cognitive domain employs all forms of cognition</w:t>
      </w:r>
      <w:r>
        <w:rPr>
          <w:sz w:val="12"/>
          <w:szCs w:val="12"/>
        </w:rPr>
        <w:t xml:space="preserve">—</w:t>
      </w:r>
      <w:r>
        <w:rPr>
          <w:rStyle w:val="StyleUnderline"/>
          <w:u w:val="single"/>
        </w:rPr>
        <w:t xml:space="preserve">traditional</w:t>
      </w:r>
      <w:r>
        <w:rPr>
          <w:sz w:val="12"/>
          <w:szCs w:val="12"/>
        </w:rPr>
        <w:t xml:space="preserve">, </w:t>
      </w:r>
      <w:r>
        <w:rPr>
          <w:rStyle w:val="StyleUnderline"/>
          <w:u w:val="single"/>
        </w:rPr>
        <w:t xml:space="preserve">artificial intelligence</w:t>
      </w:r>
      <w:r>
        <w:rPr>
          <w:sz w:val="12"/>
          <w:szCs w:val="12"/>
        </w:rPr>
        <w:t xml:space="preserve">/</w:t>
      </w:r>
      <w:r>
        <w:rPr>
          <w:rStyle w:val="StyleUnderline"/>
          <w:u w:val="single"/>
        </w:rPr>
        <w:t xml:space="preserve">machine learning</w:t>
      </w:r>
      <w:r>
        <w:rPr>
          <w:sz w:val="12"/>
          <w:szCs w:val="12"/>
        </w:rPr>
        <w:t xml:space="preserve"> (AI/ML), </w:t>
      </w:r>
      <w:r>
        <w:rPr>
          <w:rStyle w:val="StyleUnderline"/>
          <w:u w:val="single"/>
        </w:rPr>
        <w:t xml:space="preserve">quantum computing</w:t>
      </w:r>
      <w:r>
        <w:rPr>
          <w:sz w:val="12"/>
          <w:szCs w:val="12"/>
        </w:rPr>
        <w:t xml:space="preserve">, and </w:t>
      </w:r>
      <w:r>
        <w:rPr>
          <w:rStyle w:val="StyleUnderline"/>
          <w:u w:val="single"/>
        </w:rPr>
        <w:t xml:space="preserve">collective learning</w:t>
      </w:r>
      <w:r>
        <w:rPr>
          <w:sz w:val="12"/>
          <w:szCs w:val="12"/>
        </w:rPr>
        <w:t xml:space="preserve">, including human/ computer teams where humans and computers think together. </w:t>
      </w:r>
      <w:r>
        <w:rPr>
          <w:rStyle w:val="Emphasis"/>
        </w:rPr>
        <w:t xml:space="preserve">The conflict has begun</w:t>
      </w:r>
      <w:r>
        <w:rPr>
          <w:sz w:val="12"/>
          <w:szCs w:val="12"/>
        </w:rPr>
        <w:t xml:space="preserve">, </w:t>
      </w:r>
      <w:r>
        <w:rPr>
          <w:rStyle w:val="StyleUnderline"/>
          <w:u w:val="single"/>
        </w:rPr>
        <w:t xml:space="preserve">and</w:t>
      </w:r>
      <w:r>
        <w:rPr>
          <w:sz w:val="12"/>
          <w:szCs w:val="12"/>
        </w:rPr>
        <w:t xml:space="preserve"> the </w:t>
      </w:r>
      <w:r>
        <w:rPr>
          <w:rStyle w:val="StyleUnderline"/>
          <w:u w:val="single"/>
        </w:rPr>
        <w:t xml:space="preserve">combatants and targets are </w:t>
      </w:r>
      <w:r>
        <w:rPr>
          <w:rStyle w:val="Emphasis"/>
        </w:rPr>
        <w:t xml:space="preserve">human</w:t>
      </w:r>
      <w:r>
        <w:rPr>
          <w:rStyle w:val="StyleUnderline"/>
          <w:u w:val="single"/>
        </w:rPr>
        <w:t xml:space="preserve"> c</w:t>
      </w:r>
      <w:r>
        <w:rPr>
          <w:rStyle w:val="Emphasis"/>
        </w:rPr>
        <w:t xml:space="preserve">ognition</w:t>
      </w:r>
      <w:r>
        <w:rPr>
          <w:sz w:val="12"/>
          <w:szCs w:val="12"/>
        </w:rPr>
        <w:t xml:space="preserve">—individual, collective, and computationally augmented. </w:t>
      </w:r>
    </w:p>
    <w:p>
      <w:r>
        <w:rPr>
          <w:rStyle w:val="StyleUnderline"/>
          <w:sz w:val="36"/>
          <w:szCs w:val="36"/>
          <w:u w:val="single"/>
        </w:rPr>
        <w:t xml:space="preserve">Cognification is the process of placing software</w:t>
      </w:r>
      <w:r>
        <w:rPr>
          <w:sz w:val="20"/>
          <w:szCs w:val="20"/>
        </w:rPr>
        <w:t xml:space="preserve"> </w:t>
      </w:r>
      <w:r>
        <w:rPr>
          <w:rStyle w:val="StyleUnderline"/>
          <w:sz w:val="36"/>
          <w:szCs w:val="36"/>
          <w:u w:val="single"/>
        </w:rPr>
        <w:t xml:space="preserve">into inert things and </w:t>
      </w:r>
      <w:r>
        <w:rPr>
          <w:rStyle w:val="Emphasis"/>
          <w:sz w:val="36"/>
          <w:szCs w:val="36"/>
        </w:rPr>
        <w:t xml:space="preserve">connecting them to AI/ML</w:t>
      </w:r>
      <w:r>
        <w:rPr>
          <w:sz w:val="12"/>
          <w:szCs w:val="12"/>
        </w:rPr>
        <w:t xml:space="preserve">, taught with big data analytics and self-learning AI. Now </w:t>
      </w:r>
      <w:r>
        <w:rPr>
          <w:rStyle w:val="StyleUnderline"/>
          <w:sz w:val="36"/>
          <w:szCs w:val="36"/>
          <w:u w:val="single"/>
        </w:rPr>
        <w:t xml:space="preserve">we must consider humans as emergent </w:t>
      </w:r>
      <w:r>
        <w:rPr>
          <w:rStyle w:val="Emphasis"/>
          <w:sz w:val="36"/>
          <w:szCs w:val="36"/>
        </w:rPr>
        <w:t xml:space="preserve">bio-psycho-socio-technoinfo-beings</w:t>
      </w:r>
      <w:r>
        <w:rPr>
          <w:sz w:val="12"/>
          <w:szCs w:val="12"/>
        </w:rPr>
        <w:t xml:space="preserve">. </w:t>
      </w:r>
      <w:r>
        <w:rPr>
          <w:rStyle w:val="StyleUnderline"/>
          <w:u w:val="single"/>
        </w:rPr>
        <w:t xml:space="preserve">Every aspect of humans can be targeted, manipulated, or augmented</w:t>
      </w:r>
      <w:r>
        <w:rPr>
          <w:sz w:val="12"/>
          <w:szCs w:val="12"/>
        </w:rPr>
        <w:t xml:space="preserve">, </w:t>
      </w:r>
      <w:r>
        <w:rPr>
          <w:rStyle w:val="StyleUnderline"/>
          <w:u w:val="single"/>
        </w:rPr>
        <w:t xml:space="preserve">as we increasingly consume our culture through streaming</w:t>
      </w:r>
      <w:r>
        <w:rPr>
          <w:sz w:val="12"/>
          <w:szCs w:val="12"/>
        </w:rPr>
        <w:t xml:space="preserve">. And </w:t>
      </w:r>
      <w:r>
        <w:rPr>
          <w:rStyle w:val="StyleUnderline"/>
          <w:u w:val="single"/>
        </w:rPr>
        <w:t xml:space="preserve">the </w:t>
      </w:r>
      <w:r>
        <w:rPr>
          <w:rStyle w:val="Emphasis"/>
        </w:rPr>
        <w:t xml:space="preserve">metaverse will be an accelerant</w:t>
      </w:r>
      <w:r>
        <w:rPr>
          <w:rStyle w:val="StyleUnderline"/>
          <w:u w:val="single"/>
        </w:rPr>
        <w:t xml:space="preserve">. </w:t>
      </w:r>
    </w:p>
    <w:p>
      <w:r>
        <w:rPr>
          <w:sz w:val="12"/>
          <w:szCs w:val="12"/>
        </w:rPr>
        <w:t xml:space="preserve">Several </w:t>
      </w:r>
      <w:r>
        <w:rPr>
          <w:rStyle w:val="StyleUnderline"/>
          <w:u w:val="single"/>
        </w:rPr>
        <w:t xml:space="preserve">realities underpin this</w:t>
      </w:r>
      <w:r>
        <w:rPr>
          <w:sz w:val="12"/>
          <w:szCs w:val="12"/>
        </w:rPr>
        <w:t xml:space="preserve">:</w:t>
      </w:r>
    </w:p>
    <w:p>
      <w:r>
        <w:rPr>
          <w:sz w:val="12"/>
          <w:szCs w:val="12"/>
        </w:rPr>
        <w:t xml:space="preserve">• </w:t>
      </w:r>
      <w:r>
        <w:rPr>
          <w:rStyle w:val="StyleUnderline"/>
          <w:u w:val="single"/>
        </w:rPr>
        <w:t xml:space="preserve">We have predictably systematically irrational aspects</w:t>
      </w:r>
      <w:r>
        <w:rPr>
          <w:sz w:val="12"/>
          <w:szCs w:val="12"/>
        </w:rPr>
        <w:t xml:space="preserve">. </w:t>
      </w:r>
    </w:p>
    <w:p>
      <w:r>
        <w:rPr>
          <w:sz w:val="12"/>
          <w:szCs w:val="12"/>
        </w:rPr>
        <w:t xml:space="preserve">• </w:t>
      </w:r>
      <w:r>
        <w:rPr>
          <w:rStyle w:val="StyleUnderline"/>
          <w:u w:val="single"/>
        </w:rPr>
        <w:t xml:space="preserve">The human mind has a bias toward quick decisions</w:t>
      </w:r>
      <w:r>
        <w:rPr>
          <w:sz w:val="12"/>
          <w:szCs w:val="12"/>
        </w:rPr>
        <w:t xml:space="preserve">, </w:t>
      </w:r>
      <w:r>
        <w:rPr>
          <w:rStyle w:val="Emphasis"/>
        </w:rPr>
        <w:t xml:space="preserve">even with incomplete information</w:t>
      </w:r>
      <w:r>
        <w:rPr>
          <w:sz w:val="12"/>
          <w:szCs w:val="12"/>
        </w:rPr>
        <w:t xml:space="preserve">, a mad dash to order. </w:t>
      </w:r>
    </w:p>
    <w:p>
      <w:r>
        <w:rPr>
          <w:sz w:val="12"/>
          <w:szCs w:val="12"/>
        </w:rPr>
        <w:t xml:space="preserve">• </w:t>
      </w:r>
      <w:r>
        <w:rPr>
          <w:rStyle w:val="StyleUnderline"/>
          <w:u w:val="single"/>
        </w:rPr>
        <w:t xml:space="preserve">We have a predisposition toward pattern completion</w:t>
      </w:r>
      <w:r>
        <w:rPr>
          <w:sz w:val="12"/>
          <w:szCs w:val="12"/>
        </w:rPr>
        <w:t xml:space="preserve">, biased by our anchoring preconceptions.</w:t>
      </w:r>
    </w:p>
    <w:p>
      <w:r>
        <w:rPr>
          <w:sz w:val="12"/>
          <w:szCs w:val="12"/>
        </w:rPr>
        <w:t xml:space="preserve">• </w:t>
      </w:r>
      <w:r>
        <w:rPr>
          <w:rStyle w:val="StyleUnderline"/>
          <w:u w:val="single"/>
        </w:rPr>
        <w:t xml:space="preserve">We</w:t>
      </w:r>
      <w:r>
        <w:rPr>
          <w:sz w:val="12"/>
          <w:szCs w:val="12"/>
        </w:rPr>
        <w:t xml:space="preserve"> often </w:t>
      </w:r>
      <w:r>
        <w:rPr>
          <w:rStyle w:val="StyleUnderline"/>
          <w:u w:val="single"/>
        </w:rPr>
        <w:t xml:space="preserve">possess a delusion of knowledge</w:t>
      </w:r>
      <w:r>
        <w:rPr>
          <w:sz w:val="12"/>
          <w:szCs w:val="12"/>
        </w:rPr>
        <w:t xml:space="preserve">, </w:t>
      </w:r>
      <w:r>
        <w:rPr>
          <w:rStyle w:val="Emphasis"/>
        </w:rPr>
        <w:t xml:space="preserve">thinking we know more about a topic than we do.</w:t>
      </w:r>
      <w:r>
        <w:rPr>
          <w:sz w:val="12"/>
          <w:szCs w:val="12"/>
        </w:rPr>
        <w:t xml:space="preserve"> </w:t>
      </w:r>
    </w:p>
    <w:p>
      <w:r>
        <w:rPr>
          <w:sz w:val="12"/>
          <w:szCs w:val="12"/>
        </w:rPr>
        <w:t xml:space="preserve">• Much of </w:t>
      </w:r>
      <w:r>
        <w:rPr>
          <w:rStyle w:val="StyleUnderline"/>
          <w:u w:val="single"/>
        </w:rPr>
        <w:t xml:space="preserve">human thought and communication is not for truth seeking</w:t>
      </w:r>
      <w:r>
        <w:rPr>
          <w:sz w:val="12"/>
          <w:szCs w:val="12"/>
        </w:rPr>
        <w:t xml:space="preserve">, </w:t>
      </w:r>
      <w:r>
        <w:rPr>
          <w:rStyle w:val="StyleUnderline"/>
          <w:u w:val="single"/>
        </w:rPr>
        <w:t xml:space="preserve">but</w:t>
      </w:r>
      <w:r>
        <w:rPr>
          <w:sz w:val="12"/>
          <w:szCs w:val="12"/>
        </w:rPr>
        <w:t xml:space="preserve"> rather </w:t>
      </w:r>
      <w:r>
        <w:rPr>
          <w:rStyle w:val="StyleUnderline"/>
          <w:u w:val="single"/>
        </w:rPr>
        <w:t xml:space="preserve">for affiliation</w:t>
      </w:r>
      <w:r>
        <w:rPr>
          <w:sz w:val="12"/>
          <w:szCs w:val="12"/>
        </w:rPr>
        <w:t xml:space="preserve">, </w:t>
      </w:r>
      <w:r>
        <w:rPr>
          <w:rStyle w:val="StyleUnderline"/>
          <w:u w:val="single"/>
        </w:rPr>
        <w:t xml:space="preserve">affirmation</w:t>
      </w:r>
      <w:r>
        <w:rPr>
          <w:sz w:val="12"/>
          <w:szCs w:val="12"/>
        </w:rPr>
        <w:t xml:space="preserve">, </w:t>
      </w:r>
      <w:r>
        <w:rPr>
          <w:rStyle w:val="StyleUnderline"/>
          <w:u w:val="single"/>
        </w:rPr>
        <w:t xml:space="preserve">or confirmation of negatives</w:t>
      </w:r>
      <w:r>
        <w:rPr>
          <w:sz w:val="12"/>
          <w:szCs w:val="12"/>
        </w:rPr>
        <w:t xml:space="preserve"> about outgroups.</w:t>
      </w:r>
    </w:p>
    <w:p>
      <w:r>
        <w:rPr>
          <w:sz w:val="12"/>
          <w:szCs w:val="12"/>
        </w:rPr>
        <w:t xml:space="preserve">• </w:t>
      </w:r>
      <w:r>
        <w:rPr>
          <w:rStyle w:val="StyleUnderline"/>
          <w:u w:val="single"/>
        </w:rPr>
        <w:t xml:space="preserve">We each have our own privacies of reference</w:t>
      </w:r>
      <w:r>
        <w:rPr>
          <w:sz w:val="12"/>
          <w:szCs w:val="12"/>
        </w:rPr>
        <w:t xml:space="preserve">, different vocabularies, our own different idiolects; </w:t>
      </w:r>
      <w:r>
        <w:rPr>
          <w:rStyle w:val="StyleUnderline"/>
          <w:u w:val="single"/>
        </w:rPr>
        <w:t xml:space="preserve">the most common delusion regarding human communication </w:t>
      </w:r>
      <w:r>
        <w:rPr>
          <w:rStyle w:val="Emphasis"/>
        </w:rPr>
        <w:t xml:space="preserve">is that it has occurred</w:t>
      </w:r>
      <w:r>
        <w:rPr>
          <w:rStyle w:val="StyleUnderline"/>
          <w:u w:val="single"/>
        </w:rPr>
        <w:t xml:space="preserve">. </w:t>
      </w:r>
    </w:p>
    <w:p>
      <w:r>
        <w:rPr>
          <w:rStyle w:val="StyleUnderline"/>
          <w:u w:val="single"/>
        </w:rPr>
        <w:t xml:space="preserve">Humans use stories, speeches, ceremonies, and symbols to understand reality</w:t>
      </w:r>
      <w:r>
        <w:rPr>
          <w:sz w:val="12"/>
          <w:szCs w:val="12"/>
        </w:rPr>
        <w:t xml:space="preserve"> </w:t>
      </w:r>
      <w:r>
        <w:rPr>
          <w:rStyle w:val="StyleUnderline"/>
          <w:u w:val="single"/>
        </w:rPr>
        <w:t xml:space="preserve">and</w:t>
      </w:r>
      <w:r>
        <w:rPr>
          <w:sz w:val="12"/>
          <w:szCs w:val="12"/>
        </w:rPr>
        <w:t xml:space="preserve"> to </w:t>
      </w:r>
      <w:r>
        <w:rPr>
          <w:rStyle w:val="StyleUnderline"/>
          <w:u w:val="single"/>
        </w:rPr>
        <w:t xml:space="preserve">persuade others</w:t>
      </w:r>
      <w:r>
        <w:rPr>
          <w:sz w:val="12"/>
          <w:szCs w:val="12"/>
        </w:rPr>
        <w:t xml:space="preserve">; </w:t>
      </w:r>
      <w:r>
        <w:rPr>
          <w:rStyle w:val="Emphasis"/>
        </w:rPr>
        <w:t xml:space="preserve">we are storytellers</w:t>
      </w:r>
      <w:r>
        <w:rPr>
          <w:sz w:val="12"/>
          <w:szCs w:val="12"/>
        </w:rPr>
        <w:t xml:space="preserve">. </w:t>
      </w:r>
      <w:r>
        <w:rPr>
          <w:rStyle w:val="StyleUnderline"/>
          <w:u w:val="single"/>
        </w:rPr>
        <w:t xml:space="preserve">Now</w:t>
      </w:r>
      <w:r>
        <w:rPr>
          <w:sz w:val="12"/>
          <w:szCs w:val="12"/>
        </w:rPr>
        <w:t xml:space="preserve"> </w:t>
      </w:r>
      <w:r>
        <w:rPr>
          <w:rStyle w:val="StyleUnderline"/>
          <w:u w:val="single"/>
        </w:rPr>
        <w:t xml:space="preserve">we face ubiquitous influence operations that take advantage of this,</w:t>
      </w:r>
      <w:r>
        <w:rPr>
          <w:sz w:val="12"/>
          <w:szCs w:val="12"/>
        </w:rPr>
        <w:t xml:space="preserve"> </w:t>
      </w:r>
      <w:r>
        <w:rPr>
          <w:rStyle w:val="StyleUnderline"/>
          <w:u w:val="single"/>
        </w:rPr>
        <w:t xml:space="preserve">using narratology with competing narratives and meta-narratives over the meaning of information</w:t>
      </w:r>
      <w:r>
        <w:rPr>
          <w:sz w:val="12"/>
          <w:szCs w:val="12"/>
        </w:rPr>
        <w:t xml:space="preserve">. These </w:t>
      </w:r>
      <w:r>
        <w:rPr>
          <w:rStyle w:val="Emphasis"/>
        </w:rPr>
        <w:t xml:space="preserve">narratives are supported by the panopticon.</w:t>
      </w:r>
      <w:r>
        <w:rPr>
          <w:sz w:val="12"/>
          <w:szCs w:val="12"/>
        </w:rPr>
        <w:t xml:space="preserve"> </w:t>
      </w:r>
    </w:p>
    <w:p>
      <w:r>
        <w:rPr>
          <w:rStyle w:val="StyleUnderline"/>
          <w:u w:val="single"/>
        </w:rPr>
        <w:t xml:space="preserve">The surveillance panopticon</w:t>
      </w:r>
      <w:r>
        <w:rPr>
          <w:sz w:val="12"/>
          <w:szCs w:val="12"/>
        </w:rPr>
        <w:t xml:space="preserve"> </w:t>
      </w:r>
      <w:r>
        <w:rPr>
          <w:rStyle w:val="StyleUnderline"/>
          <w:u w:val="single"/>
        </w:rPr>
        <w:t xml:space="preserve">is the ubiquitous surveillance</w:t>
      </w:r>
      <w:r>
        <w:rPr>
          <w:sz w:val="12"/>
          <w:szCs w:val="12"/>
        </w:rPr>
        <w:t xml:space="preserve"> </w:t>
      </w:r>
      <w:r>
        <w:rPr>
          <w:rStyle w:val="StyleUnderline"/>
          <w:u w:val="single"/>
        </w:rPr>
        <w:t xml:space="preserve">we live with</w:t>
      </w:r>
      <w:r>
        <w:rPr>
          <w:sz w:val="12"/>
          <w:szCs w:val="12"/>
        </w:rPr>
        <w:t xml:space="preserve"> </w:t>
      </w:r>
      <w:r>
        <w:rPr>
          <w:rStyle w:val="StyleUnderline"/>
          <w:u w:val="single"/>
        </w:rPr>
        <w:t xml:space="preserve">that collects our biometrics, psychometrics, and sociometrics</w:t>
      </w:r>
      <w:r>
        <w:rPr>
          <w:sz w:val="12"/>
          <w:szCs w:val="12"/>
        </w:rPr>
        <w:t xml:space="preserve">. </w:t>
      </w:r>
      <w:r>
        <w:rPr>
          <w:rStyle w:val="StyleUnderline"/>
          <w:u w:val="single"/>
        </w:rPr>
        <w:t xml:space="preserve">Its masters employ </w:t>
      </w:r>
      <w:r>
        <w:rPr>
          <w:rStyle w:val="Emphasis"/>
        </w:rPr>
        <w:t xml:space="preserve">iterative experimentation</w:t>
      </w:r>
      <w:r>
        <w:rPr>
          <w:sz w:val="12"/>
          <w:szCs w:val="12"/>
        </w:rPr>
        <w:t xml:space="preserve"> </w:t>
      </w:r>
      <w:r>
        <w:rPr>
          <w:rStyle w:val="StyleUnderline"/>
          <w:u w:val="single"/>
        </w:rPr>
        <w:t xml:space="preserve">to develop </w:t>
      </w:r>
      <w:r>
        <w:rPr>
          <w:rStyle w:val="Emphasis"/>
        </w:rPr>
        <w:t xml:space="preserve">targeted personal persuasion profiles</w:t>
      </w:r>
      <w:r>
        <w:rPr>
          <w:sz w:val="12"/>
          <w:szCs w:val="12"/>
        </w:rPr>
        <w:t xml:space="preserve">. Influence operations can now target membership and identity.</w:t>
      </w:r>
    </w:p>
    <w:p>
      <w:r>
        <w:rPr>
          <w:sz w:val="12"/>
          <w:szCs w:val="12"/>
        </w:rPr>
        <w:t xml:space="preserve">The Immediate Future</w:t>
      </w:r>
    </w:p>
    <w:p>
      <w:r>
        <w:rPr>
          <w:sz w:val="12"/>
          <w:szCs w:val="12"/>
        </w:rPr>
        <w:t xml:space="preserve">Technology</w:t>
      </w:r>
    </w:p>
    <w:p>
      <w:r>
        <w:rPr>
          <w:rStyle w:val="StyleUnderline"/>
          <w:u w:val="single"/>
        </w:rPr>
        <w:t xml:space="preserve">With blockchain, we have new forms of ledgers for transactions, records</w:t>
      </w:r>
      <w:r>
        <w:rPr>
          <w:sz w:val="12"/>
          <w:szCs w:val="12"/>
        </w:rPr>
        <w:t xml:space="preserve">, </w:t>
      </w:r>
      <w:r>
        <w:rPr>
          <w:rStyle w:val="StyleUnderline"/>
          <w:u w:val="single"/>
        </w:rPr>
        <w:t xml:space="preserve">and contracts featuring transparency and pseudonymity</w:t>
      </w:r>
      <w:r>
        <w:rPr>
          <w:sz w:val="12"/>
          <w:szCs w:val="12"/>
        </w:rPr>
        <w:t xml:space="preserve">. </w:t>
      </w:r>
      <w:r>
        <w:rPr>
          <w:rStyle w:val="Emphasis"/>
        </w:rPr>
        <w:t xml:space="preserve">Extended reality</w:t>
      </w:r>
      <w:r>
        <w:rPr>
          <w:sz w:val="12"/>
          <w:szCs w:val="12"/>
        </w:rPr>
        <w:t xml:space="preserve"> (XR) soon </w:t>
      </w:r>
      <w:r>
        <w:rPr>
          <w:rStyle w:val="StyleUnderline"/>
          <w:u w:val="single"/>
        </w:rPr>
        <w:t xml:space="preserve">will offer companion avatars in a metaverse</w:t>
      </w:r>
      <w:r>
        <w:rPr>
          <w:sz w:val="12"/>
          <w:szCs w:val="12"/>
        </w:rPr>
        <w:t xml:space="preserve">. </w:t>
      </w:r>
      <w:r>
        <w:rPr>
          <w:rStyle w:val="StyleUnderline"/>
          <w:u w:val="single"/>
        </w:rPr>
        <w:t xml:space="preserve">The practical use of </w:t>
      </w:r>
      <w:r>
        <w:rPr>
          <w:rStyle w:val="Emphasis"/>
        </w:rPr>
        <w:t xml:space="preserve">neurobiological influences</w:t>
      </w:r>
      <w:r>
        <w:rPr>
          <w:rStyle w:val="StyleUnderline"/>
          <w:u w:val="single"/>
        </w:rPr>
        <w:t xml:space="preserve"> on trust, mood, cognition, impulsivity, and aggression is </w:t>
      </w:r>
      <w:r>
        <w:rPr>
          <w:rStyle w:val="Emphasis"/>
        </w:rPr>
        <w:t xml:space="preserve">coming</w:t>
      </w:r>
      <w:r>
        <w:rPr>
          <w:sz w:val="12"/>
          <w:szCs w:val="12"/>
        </w:rPr>
        <w:t xml:space="preserve">. Soon </w:t>
      </w:r>
      <w:r>
        <w:rPr>
          <w:rStyle w:val="StyleUnderline"/>
          <w:u w:val="single"/>
        </w:rPr>
        <w:t xml:space="preserve">with quantum supremacy</w:t>
      </w:r>
      <w:r>
        <w:rPr>
          <w:sz w:val="12"/>
          <w:szCs w:val="12"/>
        </w:rPr>
        <w:t xml:space="preserve">, </w:t>
      </w:r>
      <w:r>
        <w:rPr>
          <w:rStyle w:val="Emphasis"/>
        </w:rPr>
        <w:t xml:space="preserve">we will have retrograde quantum decryption</w:t>
      </w:r>
      <w:r>
        <w:rPr>
          <w:sz w:val="12"/>
          <w:szCs w:val="12"/>
        </w:rPr>
        <w:t xml:space="preserve">. </w:t>
      </w:r>
      <w:r>
        <w:rPr>
          <w:rStyle w:val="StyleUnderline"/>
          <w:u w:val="single"/>
        </w:rPr>
        <w:t xml:space="preserve">Quantum supremacy involves a programmable quantum computing device solving a problem that no classical computer can solve in any feasible amount of time</w:t>
      </w:r>
      <w:r>
        <w:rPr>
          <w:sz w:val="12"/>
          <w:szCs w:val="12"/>
        </w:rPr>
        <w:t xml:space="preserve">.</w:t>
      </w:r>
    </w:p>
    <w:p>
      <w:r>
        <w:rPr>
          <w:sz w:val="12"/>
          <w:szCs w:val="12"/>
        </w:rPr>
        <w:t xml:space="preserve">Information and </w:t>
      </w:r>
      <w:r>
        <w:rPr>
          <w:rStyle w:val="Emphasis"/>
        </w:rPr>
        <w:t xml:space="preserve">cognitive superiority</w:t>
      </w:r>
      <w:r>
        <w:rPr>
          <w:sz w:val="12"/>
          <w:szCs w:val="12"/>
        </w:rPr>
        <w:t xml:space="preserve"> </w:t>
      </w:r>
      <w:r>
        <w:rPr>
          <w:rStyle w:val="StyleUnderline"/>
          <w:u w:val="single"/>
        </w:rPr>
        <w:t xml:space="preserve">are critical in understanding biologic systems</w:t>
      </w:r>
      <w:r>
        <w:rPr>
          <w:sz w:val="12"/>
          <w:szCs w:val="12"/>
        </w:rPr>
        <w:t xml:space="preserve"> </w:t>
      </w:r>
      <w:r>
        <w:rPr>
          <w:rStyle w:val="StyleUnderline"/>
          <w:u w:val="single"/>
        </w:rPr>
        <w:t xml:space="preserve">from virus to human</w:t>
      </w:r>
      <w:r>
        <w:rPr>
          <w:sz w:val="12"/>
          <w:szCs w:val="12"/>
        </w:rPr>
        <w:t xml:space="preserve">. </w:t>
      </w:r>
      <w:r>
        <w:rPr>
          <w:rStyle w:val="StyleUnderline"/>
          <w:u w:val="single"/>
        </w:rPr>
        <w:t xml:space="preserve">Importantly</w:t>
      </w:r>
      <w:r>
        <w:rPr>
          <w:sz w:val="12"/>
          <w:szCs w:val="12"/>
        </w:rPr>
        <w:t xml:space="preserve">, </w:t>
      </w:r>
      <w:r>
        <w:rPr>
          <w:rStyle w:val="StyleUnderline"/>
          <w:u w:val="single"/>
        </w:rPr>
        <w:t xml:space="preserve">we now have </w:t>
      </w:r>
      <w:r>
        <w:rPr>
          <w:rStyle w:val="Emphasis"/>
        </w:rPr>
        <w:t xml:space="preserve">powerful new understanding</w:t>
      </w:r>
      <w:r>
        <w:rPr>
          <w:rStyle w:val="StyleUnderline"/>
          <w:u w:val="single"/>
        </w:rPr>
        <w:t xml:space="preserve"> of humans </w:t>
      </w:r>
      <w:r>
        <w:rPr>
          <w:rStyle w:val="Emphasis"/>
        </w:rPr>
        <w:t xml:space="preserve">individually and collectively</w:t>
      </w:r>
      <w:r>
        <w:rPr>
          <w:sz w:val="12"/>
          <w:szCs w:val="12"/>
        </w:rPr>
        <w:t xml:space="preserve">, </w:t>
      </w:r>
      <w:r>
        <w:rPr>
          <w:rStyle w:val="StyleUnderline"/>
          <w:u w:val="single"/>
        </w:rPr>
        <w:t xml:space="preserve">our vulnerabilities</w:t>
      </w:r>
      <w:r>
        <w:rPr>
          <w:sz w:val="12"/>
          <w:szCs w:val="12"/>
        </w:rPr>
        <w:t xml:space="preserve">, </w:t>
      </w:r>
      <w:r>
        <w:rPr>
          <w:rStyle w:val="StyleUnderline"/>
          <w:u w:val="single"/>
        </w:rPr>
        <w:t xml:space="preserve">and potential for optimization </w:t>
      </w:r>
      <w:r>
        <w:rPr>
          <w:rStyle w:val="Emphasis"/>
        </w:rPr>
        <w:t xml:space="preserve">augmentation</w:t>
      </w:r>
      <w:r>
        <w:rPr>
          <w:sz w:val="12"/>
          <w:szCs w:val="12"/>
        </w:rPr>
        <w:t xml:space="preserve">. </w:t>
      </w:r>
    </w:p>
    <w:p>
      <w:r>
        <w:rPr>
          <w:rStyle w:val="StyleUnderline"/>
          <w:u w:val="single"/>
        </w:rPr>
        <w:t xml:space="preserve">There will be </w:t>
      </w:r>
      <w:r>
        <w:rPr>
          <w:rStyle w:val="Emphasis"/>
        </w:rPr>
        <w:t xml:space="preserve">new forms of cognition</w:t>
      </w:r>
      <w:r>
        <w:rPr>
          <w:sz w:val="12"/>
          <w:szCs w:val="12"/>
        </w:rPr>
        <w:t xml:space="preserve"> such as AI extending from the cloud to the edge. </w:t>
      </w:r>
      <w:r>
        <w:rPr>
          <w:rStyle w:val="Emphasis"/>
        </w:rPr>
        <w:t xml:space="preserve">Augmented individual and collective learning</w:t>
      </w:r>
      <w:r>
        <w:rPr>
          <w:sz w:val="12"/>
          <w:szCs w:val="12"/>
        </w:rPr>
        <w:t xml:space="preserve">, </w:t>
      </w:r>
      <w:r>
        <w:rPr>
          <w:rStyle w:val="Emphasis"/>
        </w:rPr>
        <w:t xml:space="preserve">superminds</w:t>
      </w:r>
      <w:r>
        <w:rPr>
          <w:rStyle w:val="StyleUnderline"/>
          <w:u w:val="single"/>
        </w:rPr>
        <w:t xml:space="preserve"> or </w:t>
      </w:r>
      <w:r>
        <w:rPr>
          <w:rStyle w:val="Emphasis"/>
        </w:rPr>
        <w:t xml:space="preserve">human machine teaming</w:t>
      </w:r>
      <w:r>
        <w:rPr>
          <w:sz w:val="12"/>
          <w:szCs w:val="12"/>
        </w:rPr>
        <w:t xml:space="preserve"> </w:t>
      </w:r>
      <w:r>
        <w:rPr>
          <w:rStyle w:val="StyleUnderline"/>
          <w:u w:val="single"/>
        </w:rPr>
        <w:t xml:space="preserve">are studied at the Massachusetts Institute of Technology Center for Collective Intelligence</w:t>
      </w:r>
      <w:r>
        <w:rPr>
          <w:sz w:val="12"/>
          <w:szCs w:val="12"/>
        </w:rPr>
        <w:t xml:space="preserve">. </w:t>
      </w:r>
      <w:r>
        <w:rPr>
          <w:rStyle w:val="StyleUnderline"/>
          <w:u w:val="single"/>
        </w:rPr>
        <w:t xml:space="preserve">This new form of cognition has solved previously unsolvable problems. We see the possible rise of intelligent matter.</w:t>
      </w:r>
    </w:p>
    <w:p>
      <w:r>
        <w:rPr>
          <w:sz w:val="12"/>
          <w:szCs w:val="12"/>
        </w:rPr>
        <w:t xml:space="preserve">The world is awash with cognification, such as smart appliances; </w:t>
      </w:r>
      <w:r>
        <w:rPr>
          <w:rStyle w:val="Emphasis"/>
        </w:rPr>
        <w:t xml:space="preserve">software is eating the world</w:t>
      </w:r>
      <w:r>
        <w:rPr>
          <w:sz w:val="12"/>
          <w:szCs w:val="12"/>
        </w:rPr>
        <w:t xml:space="preserve">. </w:t>
      </w:r>
      <w:r>
        <w:rPr>
          <w:rStyle w:val="StyleUnderline"/>
          <w:u w:val="single"/>
        </w:rPr>
        <w:t xml:space="preserve">There is a drop in the barrier between expert knowledge and end user</w:t>
      </w:r>
      <w:r>
        <w:rPr>
          <w:sz w:val="12"/>
          <w:szCs w:val="12"/>
        </w:rPr>
        <w:t xml:space="preserve">, </w:t>
      </w:r>
      <w:r>
        <w:rPr>
          <w:rStyle w:val="Emphasis"/>
        </w:rPr>
        <w:t xml:space="preserve">delivering powerful weapons to small groups.</w:t>
      </w:r>
    </w:p>
    <w:p>
      <w:r>
        <w:rPr>
          <w:sz w:val="12"/>
          <w:szCs w:val="12"/>
        </w:rPr>
        <w:t xml:space="preserve">Barriers</w:t>
      </w:r>
    </w:p>
    <w:p>
      <w:r>
        <w:rPr>
          <w:rStyle w:val="StyleUnderline"/>
          <w:u w:val="single"/>
        </w:rPr>
        <w:t xml:space="preserve">Organizations with established centralization of power often resist adaptive, appropriate change</w:t>
      </w:r>
      <w:r>
        <w:rPr>
          <w:sz w:val="12"/>
          <w:szCs w:val="12"/>
        </w:rPr>
        <w:t xml:space="preserve"> when they face accelerating novelty and complexity. In general, </w:t>
      </w:r>
      <w:r>
        <w:rPr>
          <w:rStyle w:val="StyleUnderline"/>
          <w:u w:val="single"/>
        </w:rPr>
        <w:t xml:space="preserve">we are often intolerant of ambiguity</w:t>
      </w:r>
      <w:r>
        <w:rPr>
          <w:sz w:val="12"/>
          <w:szCs w:val="12"/>
        </w:rPr>
        <w:t xml:space="preserve">, </w:t>
      </w:r>
      <w:r>
        <w:rPr>
          <w:rStyle w:val="StyleUnderline"/>
          <w:u w:val="single"/>
        </w:rPr>
        <w:t xml:space="preserve">the unexpected, or the unknown</w:t>
      </w:r>
      <w:r>
        <w:rPr>
          <w:sz w:val="12"/>
          <w:szCs w:val="12"/>
        </w:rPr>
        <w:t xml:space="preserve"> </w:t>
      </w:r>
      <w:r>
        <w:rPr>
          <w:rStyle w:val="StyleUnderline"/>
          <w:u w:val="single"/>
        </w:rPr>
        <w:t xml:space="preserve">and may miss the opportunity for sagacity necessary for discovery</w:t>
      </w:r>
      <w:r>
        <w:rPr>
          <w:sz w:val="12"/>
          <w:szCs w:val="12"/>
        </w:rPr>
        <w:t xml:space="preserve"> or discernment. We are susceptible to identity-based credulity with trust shifting from experts to influencers. </w:t>
      </w:r>
    </w:p>
    <w:p>
      <w:r>
        <w:rPr>
          <w:sz w:val="12"/>
          <w:szCs w:val="12"/>
        </w:rPr>
        <w:t xml:space="preserve">Approach</w:t>
      </w:r>
    </w:p>
    <w:p>
      <w:r>
        <w:rPr>
          <w:rStyle w:val="StyleUnderline"/>
          <w:u w:val="single"/>
        </w:rPr>
        <w:t xml:space="preserve">Cognitive warfare requires advances in </w:t>
      </w:r>
      <w:r>
        <w:rPr>
          <w:rStyle w:val="Emphasis"/>
        </w:rPr>
        <w:t xml:space="preserve">learning science and persuasion science</w:t>
      </w:r>
      <w:r>
        <w:rPr>
          <w:sz w:val="12"/>
          <w:szCs w:val="12"/>
        </w:rPr>
        <w:t xml:space="preserve">. </w:t>
      </w:r>
      <w:r>
        <w:rPr>
          <w:rStyle w:val="StyleUnderline"/>
          <w:u w:val="single"/>
        </w:rPr>
        <w:t xml:space="preserve">It uses </w:t>
      </w:r>
      <w:r>
        <w:rPr>
          <w:rStyle w:val="Emphasis"/>
        </w:rPr>
        <w:t xml:space="preserve">addictive</w:t>
      </w:r>
      <w:r>
        <w:rPr>
          <w:rStyle w:val="StyleUnderline"/>
          <w:u w:val="single"/>
        </w:rPr>
        <w:t xml:space="preserve"> technology</w:t>
      </w:r>
      <w:r>
        <w:rPr>
          <w:sz w:val="12"/>
          <w:szCs w:val="12"/>
        </w:rPr>
        <w:t xml:space="preserve">, </w:t>
      </w:r>
      <w:r>
        <w:rPr>
          <w:rStyle w:val="StyleUnderline"/>
          <w:u w:val="single"/>
        </w:rPr>
        <w:t xml:space="preserve">big data analytics</w:t>
      </w:r>
      <w:r>
        <w:rPr>
          <w:sz w:val="12"/>
          <w:szCs w:val="12"/>
        </w:rPr>
        <w:t xml:space="preserve">, </w:t>
      </w:r>
      <w:r>
        <w:rPr>
          <w:rStyle w:val="StyleUnderline"/>
          <w:u w:val="single"/>
        </w:rPr>
        <w:t xml:space="preserve">fake-anything</w:t>
      </w:r>
      <w:r>
        <w:rPr>
          <w:sz w:val="12"/>
          <w:szCs w:val="12"/>
        </w:rPr>
        <w:t xml:space="preserve">, </w:t>
      </w:r>
      <w:r>
        <w:rPr>
          <w:rStyle w:val="StyleUnderline"/>
          <w:u w:val="single"/>
        </w:rPr>
        <w:t xml:space="preserve">generative text,</w:t>
      </w:r>
      <w:r>
        <w:rPr>
          <w:sz w:val="12"/>
          <w:szCs w:val="12"/>
        </w:rPr>
        <w:t xml:space="preserve"> </w:t>
      </w:r>
      <w:r>
        <w:rPr>
          <w:rStyle w:val="StyleUnderline"/>
          <w:u w:val="single"/>
        </w:rPr>
        <w:t xml:space="preserve">complexity, and network science</w:t>
      </w:r>
      <w:r>
        <w:rPr>
          <w:sz w:val="12"/>
          <w:szCs w:val="12"/>
        </w:rPr>
        <w:t xml:space="preserve">. </w:t>
      </w:r>
      <w:r>
        <w:rPr>
          <w:rStyle w:val="Emphasis"/>
        </w:rPr>
        <w:t xml:space="preserve">It has access to advanced gene editing</w:t>
      </w:r>
      <w:r>
        <w:rPr>
          <w:sz w:val="12"/>
          <w:szCs w:val="12"/>
        </w:rPr>
        <w:t xml:space="preserve">, </w:t>
      </w:r>
      <w:r>
        <w:rPr>
          <w:rStyle w:val="StyleUnderline"/>
          <w:u w:val="single"/>
        </w:rPr>
        <w:t xml:space="preserve">such as prime editing and gene drive</w:t>
      </w:r>
      <w:r>
        <w:rPr>
          <w:sz w:val="12"/>
          <w:szCs w:val="12"/>
        </w:rPr>
        <w:t xml:space="preserve">, </w:t>
      </w:r>
      <w:r>
        <w:rPr>
          <w:rStyle w:val="StyleUnderline"/>
          <w:u w:val="single"/>
        </w:rPr>
        <w:t xml:space="preserve">pandemic biology</w:t>
      </w:r>
      <w:r>
        <w:rPr>
          <w:sz w:val="12"/>
          <w:szCs w:val="12"/>
        </w:rPr>
        <w:t xml:space="preserve">, </w:t>
      </w:r>
      <w:r>
        <w:rPr>
          <w:rStyle w:val="StyleUnderline"/>
          <w:u w:val="single"/>
        </w:rPr>
        <w:t xml:space="preserve">computational social science, and synthetic biology.</w:t>
      </w:r>
      <w:r>
        <w:rPr>
          <w:sz w:val="12"/>
          <w:szCs w:val="12"/>
        </w:rPr>
        <w:t xml:space="preserve"> </w:t>
      </w:r>
      <w:r>
        <w:rPr>
          <w:rStyle w:val="Emphasis"/>
        </w:rPr>
        <w:t xml:space="preserve">We must be algorithmically armed</w:t>
      </w:r>
      <w:r>
        <w:rPr>
          <w:sz w:val="12"/>
          <w:szCs w:val="12"/>
        </w:rPr>
        <w:t xml:space="preserve">, </w:t>
      </w:r>
      <w:r>
        <w:rPr>
          <w:rStyle w:val="StyleUnderline"/>
          <w:u w:val="single"/>
        </w:rPr>
        <w:t xml:space="preserve">but not algorithmically ridden with media, statistical, and technology literacy.</w:t>
      </w:r>
    </w:p>
    <w:p>
      <w:r>
        <w:rPr>
          <w:rStyle w:val="StyleUnderline"/>
          <w:u w:val="single"/>
        </w:rPr>
        <w:t xml:space="preserve">The battle for cognitive superiority is </w:t>
      </w:r>
      <w:r>
        <w:rPr>
          <w:rStyle w:val="Emphasis"/>
          <w:sz w:val="32"/>
          <w:szCs w:val="32"/>
        </w:rPr>
        <w:t xml:space="preserve">polythetic</w:t>
      </w:r>
      <w:r>
        <w:rPr>
          <w:rStyle w:val="StyleUnderline"/>
          <w:sz w:val="32"/>
          <w:szCs w:val="32"/>
          <w:u w:val="single"/>
        </w:rPr>
        <w:t xml:space="preserve"> and </w:t>
      </w:r>
      <w:r>
        <w:rPr>
          <w:rStyle w:val="Emphasis"/>
          <w:sz w:val="32"/>
          <w:szCs w:val="32"/>
        </w:rPr>
        <w:t xml:space="preserve">multiordinal in space and</w:t>
      </w:r>
      <w:r>
        <w:rPr>
          <w:rStyle w:val="StyleUnderline"/>
          <w:sz w:val="32"/>
          <w:szCs w:val="32"/>
          <w:u w:val="single"/>
        </w:rPr>
        <w:t xml:space="preserve"> </w:t>
      </w:r>
      <w:r>
        <w:rPr>
          <w:rStyle w:val="Emphasis"/>
          <w:sz w:val="32"/>
          <w:szCs w:val="32"/>
        </w:rPr>
        <w:t xml:space="preserve">time</w:t>
      </w:r>
      <w:r>
        <w:rPr>
          <w:sz w:val="12"/>
          <w:szCs w:val="12"/>
        </w:rPr>
        <w:t xml:space="preserve">. </w:t>
      </w:r>
      <w:r>
        <w:rPr>
          <w:rStyle w:val="StyleUnderline"/>
          <w:u w:val="single"/>
        </w:rPr>
        <w:t xml:space="preserve">It extends from the nanosecond before the photon arrives</w:t>
      </w:r>
      <w:r>
        <w:rPr>
          <w:sz w:val="12"/>
          <w:szCs w:val="12"/>
        </w:rPr>
        <w:t xml:space="preserve">, </w:t>
      </w:r>
      <w:r>
        <w:rPr>
          <w:rStyle w:val="Emphasis"/>
        </w:rPr>
        <w:t xml:space="preserve">soon to be even faster with quantum entanglements</w:t>
      </w:r>
      <w:r>
        <w:rPr>
          <w:sz w:val="12"/>
          <w:szCs w:val="12"/>
        </w:rPr>
        <w:t xml:space="preserve"> of “qubits,” to Shi, the ancient Chinese practice of using current actions for influence in the long-term future.</w:t>
      </w:r>
    </w:p>
    <w:p>
      <w:r>
        <w:rPr>
          <w:sz w:val="12"/>
          <w:szCs w:val="12"/>
        </w:rPr>
        <w:t xml:space="preserve">Recommended Action</w:t>
      </w:r>
    </w:p>
    <w:p>
      <w:r>
        <w:rPr>
          <w:sz w:val="12"/>
          <w:szCs w:val="12"/>
        </w:rPr>
        <w:t xml:space="preserve">The </w:t>
      </w:r>
      <w:r>
        <w:rPr>
          <w:rStyle w:val="StyleUnderline"/>
          <w:u w:val="single"/>
        </w:rPr>
        <w:t xml:space="preserve">following are offered as necessary to address the </w:t>
      </w:r>
      <w:r>
        <w:rPr>
          <w:rStyle w:val="Emphasis"/>
          <w:sz w:val="32"/>
          <w:szCs w:val="32"/>
        </w:rPr>
        <w:t xml:space="preserve">existential imperative</w:t>
      </w:r>
      <w:r>
        <w:rPr>
          <w:sz w:val="12"/>
          <w:szCs w:val="12"/>
        </w:rPr>
        <w:t xml:space="preserve"> for cognitive superiority:</w:t>
      </w:r>
    </w:p>
    <w:p>
      <w:r>
        <w:rPr>
          <w:sz w:val="12"/>
          <w:szCs w:val="12"/>
        </w:rPr>
        <w:t xml:space="preserve">Organization</w:t>
      </w:r>
    </w:p>
    <w:p>
      <w:r>
        <w:rPr>
          <w:sz w:val="12"/>
          <w:szCs w:val="12"/>
        </w:rPr>
        <w:t xml:space="preserve">• </w:t>
      </w:r>
      <w:r>
        <w:rPr>
          <w:rStyle w:val="StyleUnderline"/>
          <w:u w:val="single"/>
        </w:rPr>
        <w:t xml:space="preserve">A </w:t>
      </w:r>
      <w:r>
        <w:rPr>
          <w:rStyle w:val="Emphasis"/>
        </w:rPr>
        <w:t xml:space="preserve">Manhattan-type</w:t>
      </w:r>
      <w:r>
        <w:rPr>
          <w:rStyle w:val="StyleUnderline"/>
          <w:u w:val="single"/>
        </w:rPr>
        <w:t xml:space="preserve"> project for cognitive superiority</w:t>
      </w:r>
      <w:r>
        <w:rPr>
          <w:sz w:val="12"/>
          <w:szCs w:val="12"/>
        </w:rPr>
        <w:t xml:space="preserve">, which must be </w:t>
      </w:r>
      <w:r>
        <w:rPr>
          <w:rStyle w:val="StyleUnderline"/>
          <w:u w:val="single"/>
        </w:rPr>
        <w:t xml:space="preserve">understood</w:t>
      </w:r>
      <w:r>
        <w:rPr>
          <w:sz w:val="12"/>
          <w:szCs w:val="12"/>
        </w:rPr>
        <w:t xml:space="preserve"> in its complementarity </w:t>
      </w:r>
      <w:r>
        <w:rPr>
          <w:rStyle w:val="StyleUnderline"/>
          <w:u w:val="single"/>
        </w:rPr>
        <w:t xml:space="preserve">as</w:t>
      </w:r>
      <w:r>
        <w:rPr>
          <w:sz w:val="12"/>
          <w:szCs w:val="12"/>
        </w:rPr>
        <w:t xml:space="preserve"> both </w:t>
      </w:r>
      <w:r>
        <w:rPr>
          <w:rStyle w:val="Emphasis"/>
        </w:rPr>
        <w:t xml:space="preserve">a separate sixth domain</w:t>
      </w:r>
      <w:r>
        <w:rPr>
          <w:sz w:val="12"/>
          <w:szCs w:val="12"/>
        </w:rPr>
        <w:t xml:space="preserve"> and an integral part of the other five domains.</w:t>
      </w:r>
    </w:p>
    <w:p>
      <w:r>
        <w:rPr>
          <w:sz w:val="12"/>
          <w:szCs w:val="12"/>
        </w:rPr>
        <w:t xml:space="preserve">• An institute drawn from multiple fields of knowledge. Its experts must have a remit to use an initial model of cognitive superiority similar to that presented in Cognitive Superiority - Information to Power, with a purpose of invention and improvement of the model for cognitive advantage. Further, this institute or entity must be ongoing to address accelerating change and iteratively refreshed in expertise.</w:t>
      </w:r>
    </w:p>
    <w:p>
      <w:r>
        <w:rPr>
          <w:sz w:val="12"/>
          <w:szCs w:val="12"/>
        </w:rPr>
        <w:t xml:space="preserve">• </w:t>
      </w:r>
      <w:r>
        <w:rPr>
          <w:rStyle w:val="StyleUnderline"/>
          <w:u w:val="single"/>
        </w:rPr>
        <w:t xml:space="preserve">Secure</w:t>
      </w:r>
      <w:r>
        <w:rPr>
          <w:sz w:val="12"/>
          <w:szCs w:val="12"/>
        </w:rPr>
        <w:t xml:space="preserve"> our A-team, best-inclass talent including </w:t>
      </w:r>
      <w:r>
        <w:rPr>
          <w:rStyle w:val="Emphasis"/>
        </w:rPr>
        <w:t xml:space="preserve">smart creatives</w:t>
      </w:r>
      <w:r>
        <w:rPr>
          <w:sz w:val="12"/>
          <w:szCs w:val="12"/>
        </w:rPr>
        <w:t xml:space="preserve"> in a very wide variety of essential fields such as AI, network structure and dynamics, quantum, complexity science, data analytics, neurobiology, microbiology, persuasion science, and learning science. However, securing </w:t>
      </w:r>
      <w:r>
        <w:rPr>
          <w:rStyle w:val="StyleUnderline"/>
          <w:u w:val="single"/>
        </w:rPr>
        <w:t xml:space="preserve">this team will require significant changes in recruitment, persuasion skills, narratology methods, new options for affiliation, recognition, rank, and other emoluments</w:t>
      </w:r>
      <w:r>
        <w:rPr>
          <w:sz w:val="12"/>
          <w:szCs w:val="12"/>
        </w:rPr>
        <w:t xml:space="preserve">. This difficulty is evidenced by the large groups in Silicon Valley that refused to assist in military AI.</w:t>
      </w:r>
    </w:p>
    <w:p>
      <w:r>
        <w:rPr>
          <w:sz w:val="12"/>
          <w:szCs w:val="12"/>
        </w:rPr>
        <w:t xml:space="preserve">• Flexible, agile management styles with sufficient </w:t>
      </w:r>
      <w:r>
        <w:rPr>
          <w:rStyle w:val="Emphasis"/>
        </w:rPr>
        <w:t xml:space="preserve">distributed authority</w:t>
      </w:r>
      <w:r>
        <w:rPr>
          <w:sz w:val="12"/>
          <w:szCs w:val="12"/>
        </w:rPr>
        <w:t xml:space="preserve">, </w:t>
      </w:r>
      <w:r>
        <w:rPr>
          <w:rStyle w:val="Emphasis"/>
        </w:rPr>
        <w:t xml:space="preserve">smart hierarchies,</w:t>
      </w:r>
      <w:r>
        <w:rPr>
          <w:sz w:val="12"/>
          <w:szCs w:val="12"/>
        </w:rPr>
        <w:t xml:space="preserve"> </w:t>
      </w:r>
      <w:r>
        <w:rPr>
          <w:rStyle w:val="StyleUnderline"/>
          <w:u w:val="single"/>
        </w:rPr>
        <w:t xml:space="preserve">prioritizing recruitment</w:t>
      </w:r>
      <w:r>
        <w:rPr>
          <w:sz w:val="12"/>
          <w:szCs w:val="12"/>
        </w:rPr>
        <w:t xml:space="preserve">, </w:t>
      </w:r>
      <w:r>
        <w:rPr>
          <w:rStyle w:val="StyleUnderline"/>
          <w:u w:val="single"/>
        </w:rPr>
        <w:t xml:space="preserve">minimizing mitigated speech</w:t>
      </w:r>
      <w:r>
        <w:rPr>
          <w:sz w:val="12"/>
          <w:szCs w:val="12"/>
        </w:rPr>
        <w:t xml:space="preserve">, and attention to managing and optimizing smart creatives and smart groups and addressing barriers to sufficient iterative change.</w:t>
      </w:r>
    </w:p>
    <w:p>
      <w:r>
        <w:rPr>
          <w:sz w:val="12"/>
          <w:szCs w:val="12"/>
        </w:rPr>
        <w:t xml:space="preserve">Environment</w:t>
      </w:r>
    </w:p>
    <w:p>
      <w:r>
        <w:rPr>
          <w:sz w:val="12"/>
          <w:szCs w:val="12"/>
        </w:rPr>
        <w:t xml:space="preserve">• </w:t>
      </w:r>
      <w:r>
        <w:rPr>
          <w:rStyle w:val="Emphasis"/>
        </w:rPr>
        <w:t xml:space="preserve">Favored information access</w:t>
      </w:r>
      <w:r>
        <w:rPr>
          <w:sz w:val="12"/>
          <w:szCs w:val="12"/>
        </w:rPr>
        <w:t xml:space="preserve">, including an Eratosthenes affiliation, </w:t>
      </w:r>
      <w:r>
        <w:rPr>
          <w:rStyle w:val="StyleUnderline"/>
          <w:u w:val="single"/>
        </w:rPr>
        <w:t xml:space="preserve">to harvest knowledge from the frontier of science and technology</w:t>
      </w:r>
      <w:r>
        <w:rPr>
          <w:sz w:val="12"/>
          <w:szCs w:val="12"/>
        </w:rPr>
        <w:t xml:space="preserve"> </w:t>
      </w:r>
      <w:r>
        <w:rPr>
          <w:rStyle w:val="StyleUnderline"/>
          <w:u w:val="single"/>
        </w:rPr>
        <w:t xml:space="preserve">and from areas of nascent foundational and platform-level disruptions</w:t>
      </w:r>
      <w:r>
        <w:rPr>
          <w:sz w:val="12"/>
          <w:szCs w:val="12"/>
        </w:rPr>
        <w:t xml:space="preserve"> and also to facilitate self-directed learning or self-organized learning ecologies knowledgeable in information infrastructure.</w:t>
      </w:r>
    </w:p>
    <w:p>
      <w:r>
        <w:rPr>
          <w:sz w:val="12"/>
          <w:szCs w:val="12"/>
        </w:rPr>
        <w:t xml:space="preserve">• </w:t>
      </w:r>
      <w:r>
        <w:rPr>
          <w:rStyle w:val="StyleUnderline"/>
          <w:u w:val="single"/>
        </w:rPr>
        <w:t xml:space="preserve">Commitment</w:t>
      </w:r>
      <w:r>
        <w:rPr>
          <w:sz w:val="12"/>
          <w:szCs w:val="12"/>
        </w:rPr>
        <w:t xml:space="preserve"> </w:t>
      </w:r>
      <w:r>
        <w:rPr>
          <w:rStyle w:val="StyleUnderline"/>
          <w:u w:val="single"/>
        </w:rPr>
        <w:t xml:space="preserve">to</w:t>
      </w:r>
      <w:r>
        <w:rPr>
          <w:sz w:val="12"/>
          <w:szCs w:val="12"/>
        </w:rPr>
        <w:t xml:space="preserve"> </w:t>
      </w:r>
      <w:r>
        <w:rPr>
          <w:rStyle w:val="Emphasis"/>
        </w:rPr>
        <w:t xml:space="preserve">life-long learning,</w:t>
      </w:r>
      <w:r>
        <w:rPr>
          <w:sz w:val="12"/>
          <w:szCs w:val="12"/>
        </w:rPr>
        <w:t xml:space="preserve"> including self-directed learning </w:t>
      </w:r>
      <w:r>
        <w:rPr>
          <w:rStyle w:val="Emphasis"/>
        </w:rPr>
        <w:t xml:space="preserve">as a central military value</w:t>
      </w:r>
      <w:r>
        <w:rPr>
          <w:sz w:val="12"/>
          <w:szCs w:val="12"/>
        </w:rPr>
        <w:t xml:space="preserve"> declared along with duty, honor, and fidelity.</w:t>
      </w:r>
    </w:p>
    <w:p>
      <w:r>
        <w:rPr>
          <w:sz w:val="12"/>
          <w:szCs w:val="12"/>
        </w:rPr>
        <w:t xml:space="preserve">• Creative </w:t>
      </w:r>
      <w:r>
        <w:rPr>
          <w:rStyle w:val="StyleUnderline"/>
          <w:u w:val="single"/>
        </w:rPr>
        <w:t xml:space="preserve">affiliations and optimized collective augmented intelligence</w:t>
      </w:r>
      <w:r>
        <w:rPr>
          <w:sz w:val="12"/>
          <w:szCs w:val="12"/>
        </w:rPr>
        <w:t xml:space="preserve"> (</w:t>
      </w:r>
      <w:r>
        <w:rPr>
          <w:rStyle w:val="Emphasis"/>
        </w:rPr>
        <w:t xml:space="preserve">superminds</w:t>
      </w:r>
      <w:r>
        <w:rPr>
          <w:sz w:val="12"/>
          <w:szCs w:val="12"/>
        </w:rPr>
        <w:t xml:space="preserve">) integrated context webs, smart hierarchies from temporary confluences that inform to long-term cooperatives including transdisciplinary bridges.</w:t>
      </w:r>
    </w:p>
    <w:p>
      <w:r>
        <w:rPr>
          <w:sz w:val="12"/>
          <w:szCs w:val="12"/>
        </w:rPr>
        <w:t xml:space="preserve">Actions</w:t>
      </w:r>
    </w:p>
    <w:p>
      <w:r>
        <w:rPr>
          <w:sz w:val="12"/>
          <w:szCs w:val="12"/>
        </w:rPr>
        <w:t xml:space="preserve">• </w:t>
      </w:r>
      <w:r>
        <w:rPr>
          <w:rStyle w:val="StyleUnderline"/>
          <w:u w:val="single"/>
        </w:rPr>
        <w:t xml:space="preserve">Superior influence operations</w:t>
      </w:r>
      <w:r>
        <w:rPr>
          <w:sz w:val="12"/>
          <w:szCs w:val="12"/>
        </w:rPr>
        <w:t xml:space="preserve">, both offensive and defensive across hierarchy in scale for external and internal use, </w:t>
      </w:r>
      <w:r>
        <w:rPr>
          <w:rStyle w:val="StyleUnderline"/>
          <w:u w:val="single"/>
        </w:rPr>
        <w:t xml:space="preserve">modeling humans as emergent </w:t>
      </w:r>
      <w:r>
        <w:rPr>
          <w:rStyle w:val="Emphasis"/>
        </w:rPr>
        <w:t xml:space="preserve">bio-psycho-socio-techno-info beings</w:t>
      </w:r>
      <w:r>
        <w:rPr>
          <w:sz w:val="12"/>
          <w:szCs w:val="12"/>
        </w:rPr>
        <w:t xml:space="preserve"> who see through multiple refractive glasses. Deepfake avatars exist.</w:t>
      </w:r>
    </w:p>
    <w:p>
      <w:r>
        <w:rPr>
          <w:sz w:val="12"/>
          <w:szCs w:val="12"/>
        </w:rPr>
        <w:t xml:space="preserve">• Superiority in military AI and quantum applications are critical.</w:t>
      </w:r>
    </w:p>
    <w:p>
      <w:r>
        <w:rPr>
          <w:sz w:val="12"/>
          <w:szCs w:val="12"/>
        </w:rPr>
        <w:t xml:space="preserve">• </w:t>
      </w:r>
      <w:r>
        <w:rPr>
          <w:rStyle w:val="StyleUnderline"/>
          <w:u w:val="single"/>
        </w:rPr>
        <w:t xml:space="preserve">Optimal use of blockchain</w:t>
      </w:r>
      <w:r>
        <w:rPr>
          <w:sz w:val="12"/>
          <w:szCs w:val="12"/>
        </w:rPr>
        <w:t xml:space="preserve"> </w:t>
      </w:r>
      <w:r>
        <w:rPr>
          <w:rStyle w:val="StyleUnderline"/>
          <w:u w:val="single"/>
        </w:rPr>
        <w:t xml:space="preserve">as it develops and overcomes</w:t>
      </w:r>
      <w:r>
        <w:rPr>
          <w:sz w:val="12"/>
          <w:szCs w:val="12"/>
        </w:rPr>
        <w:t xml:space="preserve"> its </w:t>
      </w:r>
      <w:r>
        <w:rPr>
          <w:rStyle w:val="StyleUnderline"/>
          <w:u w:val="single"/>
        </w:rPr>
        <w:t xml:space="preserve">current hurdles for a multitude of potential advances such as data integrity</w:t>
      </w:r>
      <w:r>
        <w:rPr>
          <w:sz w:val="12"/>
          <w:szCs w:val="12"/>
        </w:rPr>
        <w:t xml:space="preserve">, </w:t>
      </w:r>
      <w:r>
        <w:rPr>
          <w:rStyle w:val="StyleUnderline"/>
          <w:u w:val="single"/>
        </w:rPr>
        <w:t xml:space="preserve">speeding of OODA loops, psyops, and facilitating interoperability</w:t>
      </w:r>
      <w:r>
        <w:rPr>
          <w:sz w:val="12"/>
          <w:szCs w:val="12"/>
        </w:rPr>
        <w:t xml:space="preserve">.</w:t>
      </w:r>
    </w:p>
    <w:p>
      <w:r>
        <w:rPr>
          <w:sz w:val="12"/>
          <w:szCs w:val="12"/>
        </w:rPr>
        <w:t xml:space="preserve">• </w:t>
      </w:r>
      <w:r>
        <w:rPr>
          <w:rStyle w:val="StyleUnderline"/>
          <w:u w:val="single"/>
        </w:rPr>
        <w:t xml:space="preserve">Superior new forms and efficiencies of </w:t>
      </w:r>
      <w:r>
        <w:rPr>
          <w:rStyle w:val="Emphasis"/>
        </w:rPr>
        <w:t xml:space="preserve">cognition</w:t>
      </w:r>
      <w:r>
        <w:rPr>
          <w:sz w:val="12"/>
          <w:szCs w:val="12"/>
        </w:rPr>
        <w:t xml:space="preserve">— </w:t>
      </w:r>
      <w:r>
        <w:rPr>
          <w:rStyle w:val="StyleUnderline"/>
          <w:u w:val="single"/>
        </w:rPr>
        <w:t xml:space="preserve">human, AI, and smarter groups, smarter hierarchies, and hybrid “superminds</w:t>
      </w:r>
      <w:r>
        <w:rPr>
          <w:sz w:val="12"/>
          <w:szCs w:val="12"/>
        </w:rPr>
        <w:t xml:space="preserve">.”</w:t>
      </w:r>
    </w:p>
    <w:p>
      <w:r>
        <w:rPr>
          <w:sz w:val="12"/>
          <w:szCs w:val="12"/>
        </w:rPr>
        <w:t xml:space="preserve">• Finally, and centrally, our </w:t>
      </w:r>
      <w:r>
        <w:rPr>
          <w:rStyle w:val="StyleUnderline"/>
          <w:u w:val="single"/>
        </w:rPr>
        <w:t xml:space="preserve">personnel and computers must “</w:t>
      </w:r>
      <w:r>
        <w:rPr>
          <w:rStyle w:val="Emphasis"/>
        </w:rPr>
        <w:t xml:space="preserve">think” together</w:t>
      </w:r>
      <w:r>
        <w:rPr>
          <w:sz w:val="12"/>
          <w:szCs w:val="12"/>
        </w:rPr>
        <w:t xml:space="preserve">, </w:t>
      </w:r>
      <w:r>
        <w:rPr>
          <w:rStyle w:val="StyleUnderline"/>
          <w:u w:val="single"/>
        </w:rPr>
        <w:t xml:space="preserve">orchestrated within and among domains</w:t>
      </w:r>
      <w:r>
        <w:rPr>
          <w:sz w:val="12"/>
          <w:szCs w:val="12"/>
        </w:rPr>
        <w:t xml:space="preserve">, </w:t>
      </w:r>
      <w:r>
        <w:rPr>
          <w:rStyle w:val="Emphasis"/>
        </w:rPr>
        <w:t xml:space="preserve">fully interoperative</w:t>
      </w:r>
      <w:r>
        <w:rPr>
          <w:sz w:val="12"/>
          <w:szCs w:val="12"/>
        </w:rPr>
        <w:t xml:space="preserve"> and antifragile </w:t>
      </w:r>
      <w:r>
        <w:rPr>
          <w:rStyle w:val="StyleUnderline"/>
          <w:u w:val="single"/>
        </w:rPr>
        <w:t xml:space="preserve">creating a policy that every new system, software, and object be assayed as to its effect on collaboration, connectivity, and interoperability. </w:t>
      </w:r>
      <w:r>
        <w:rPr>
          <w:rStyle w:val="Emphasis"/>
        </w:rPr>
        <w:t xml:space="preserve">Mixed-well wins</w:t>
      </w:r>
      <w:r>
        <w:rPr>
          <w:sz w:val="12"/>
          <w:szCs w:val="12"/>
        </w:rPr>
        <w:t xml:space="preserve">.</w:t>
      </w:r>
    </w:p>
    <w:p>
      <w:pPr>
        <w:pStyle w:val="Heading4"/>
      </w:pPr>
      <w:bookmarkStart w:id="6" w:name="pmd-heading-3a91371d-11dc-4f39-96ed-312350c416a7"/>
      <w:r>
        <w:t xml:space="preserve">Failure to COGNIFY causes extinction---the aff </w:t>
      </w:r>
      <w:r>
        <w:rPr>
          <w:u w:val="single"/>
        </w:rPr>
        <w:t xml:space="preserve">shocks</w:t>
      </w:r>
      <w:r>
        <w:t xml:space="preserve"> the </w:t>
      </w:r>
      <w:r>
        <w:rPr>
          <w:i/>
          <w:iCs/>
          <w:u w:val="single"/>
        </w:rPr>
        <w:t xml:space="preserve">information arms race</w:t>
      </w:r>
      <w:r>
        <w:t xml:space="preserve"> into Mutually Assured Destruction---</w:t>
      </w:r>
      <w:r>
        <w:rPr>
          <w:u w:val="single"/>
        </w:rPr>
        <w:t xml:space="preserve">anticipation</w:t>
      </w:r>
      <w:r>
        <w:t xml:space="preserve"> is key  </w:t>
      </w:r>
      <w:r>
        <w:rPr>
          <w:u w:val="single"/>
        </w:rPr>
        <w:t xml:space="preserve"> </w:t>
      </w:r>
      <w:bookmarkEnd w:id="6"/>
    </w:p>
    <w:p>
      <w:r>
        <w:rPr>
          <w:rStyle w:val="Style13ptBold"/>
        </w:rPr>
        <w:t xml:space="preserve">CP 21</w:t>
      </w:r>
      <w:r>
        <w:t xml:space="preserve"> – The Consilience Project [25 July 2021, The Consilience Project is a publication of the Civilization Research Institute (CRI), a charitable think tank focused on reducing systemic fragility and advancing new forms of governance and coordination. CRI seeks to inform the next era of human collaboration and collective intelligence to ensure human and ecological thriving.“It's a MAD Information War”, </w:t>
      </w:r>
      <w:hyperlink r:id="rId4" w:history="1">
        <w:r>
          <w:t xml:space="preserve">https://consilienceproject.org/its-a-mad-information-war/</w:t>
        </w:r>
      </w:hyperlink>
      <w:r>
        <w:t xml:space="preserve">]</w:t>
      </w:r>
    </w:p>
    <w:p>
      <w:r>
        <w:t xml:space="preserve">*see the card above for the definition of cognification --- human/AI partnership </w:t>
      </w:r>
    </w:p>
    <w:p>
      <w:r>
        <w:rPr>
          <w:rStyle w:val="StyleUnderline"/>
          <w:u w:val="single"/>
        </w:rPr>
        <w:t xml:space="preserve">No matter where you live</w:t>
      </w:r>
      <w:r>
        <w:rPr>
          <w:sz w:val="12"/>
          <w:szCs w:val="12"/>
        </w:rPr>
        <w:t xml:space="preserve">, </w:t>
      </w:r>
      <w:r>
        <w:rPr>
          <w:rStyle w:val="Emphasis"/>
        </w:rPr>
        <w:t xml:space="preserve">if you are on the Internet</w:t>
      </w:r>
      <w:r>
        <w:rPr>
          <w:sz w:val="12"/>
          <w:szCs w:val="12"/>
        </w:rPr>
        <w:t xml:space="preserve"> </w:t>
      </w:r>
      <w:r>
        <w:rPr>
          <w:rStyle w:val="StyleUnderline"/>
          <w:u w:val="single"/>
        </w:rPr>
        <w:t xml:space="preserve">you are in a war zone</w:t>
      </w:r>
      <w:r>
        <w:rPr>
          <w:sz w:val="12"/>
          <w:szCs w:val="12"/>
        </w:rPr>
        <w:t xml:space="preserve">. You may not feel the terror of bombs dropping around you, nor the horrors of physical violence, but there is war nonetheless. For as long as humans have fought, military tactics have always involved propaganda, information manipulation, and deception. Today, </w:t>
      </w:r>
      <w:r>
        <w:rPr>
          <w:rStyle w:val="StyleUnderline"/>
          <w:u w:val="single"/>
        </w:rPr>
        <w:t xml:space="preserve">digital communication technologies have changed the landscape of what the U.S. military calls “irregular warfare</w:t>
      </w:r>
      <w:r>
        <w:rPr>
          <w:sz w:val="12"/>
          <w:szCs w:val="12"/>
        </w:rPr>
        <w:t xml:space="preserve">.”[1] As opposed to “conventional warfare,” </w:t>
      </w:r>
      <w:r>
        <w:rPr>
          <w:rStyle w:val="StyleUnderline"/>
          <w:u w:val="single"/>
        </w:rPr>
        <w:t xml:space="preserve">this kind of war is</w:t>
      </w:r>
      <w:r>
        <w:rPr>
          <w:sz w:val="12"/>
          <w:szCs w:val="12"/>
        </w:rPr>
        <w:t xml:space="preserve"> not primarily about the use of physical force, and it is not primarily </w:t>
      </w:r>
      <w:r>
        <w:rPr>
          <w:rStyle w:val="StyleUnderline"/>
          <w:u w:val="single"/>
        </w:rPr>
        <w:t xml:space="preserve">about </w:t>
      </w:r>
      <w:r>
        <w:rPr>
          <w:rStyle w:val="Emphasis"/>
        </w:rPr>
        <w:t xml:space="preserve">targeting an adversary’s military assets</w:t>
      </w:r>
      <w:r>
        <w:rPr>
          <w:sz w:val="12"/>
          <w:szCs w:val="12"/>
        </w:rPr>
        <w:t xml:space="preserve">. </w:t>
      </w:r>
      <w:r>
        <w:rPr>
          <w:rStyle w:val="StyleUnderline"/>
          <w:u w:val="single"/>
        </w:rPr>
        <w:t xml:space="preserve">Irregular warfare</w:t>
      </w:r>
      <w:r>
        <w:rPr>
          <w:sz w:val="12"/>
          <w:szCs w:val="12"/>
        </w:rPr>
        <w:t xml:space="preserve"> includes economic warfare (sanctions), cyber warfare (attacks within the digital domain), and political warfare (diplomacy), but it most </w:t>
      </w:r>
      <w:r>
        <w:rPr>
          <w:rStyle w:val="StyleUnderline"/>
          <w:u w:val="single"/>
        </w:rPr>
        <w:t xml:space="preserve">pervasively manifests as some version of </w:t>
      </w:r>
      <w:r>
        <w:rPr>
          <w:rStyle w:val="Emphasis"/>
        </w:rPr>
        <w:t xml:space="preserve">population-centric information and narrative warfare.</w:t>
      </w:r>
      <w:r>
        <w:rPr>
          <w:sz w:val="12"/>
          <w:szCs w:val="12"/>
        </w:rPr>
        <w:t xml:space="preserve"> The goal is the same as conventional war: to acquire by coercive means some political or strategic good, such as economic, geographical, or military advantage. In this kind of war, the mind of </w:t>
      </w:r>
      <w:r>
        <w:rPr>
          <w:rStyle w:val="StyleUnderline"/>
          <w:u w:val="single"/>
        </w:rPr>
        <w:t xml:space="preserve">every citizen is a potential target</w:t>
      </w:r>
      <w:r>
        <w:rPr>
          <w:sz w:val="12"/>
          <w:szCs w:val="12"/>
        </w:rPr>
        <w:t xml:space="preserve">, and </w:t>
      </w:r>
      <w:r>
        <w:rPr>
          <w:rStyle w:val="StyleUnderline"/>
          <w:u w:val="single"/>
        </w:rPr>
        <w:t xml:space="preserve">tactical victories could include a delegitimized election</w:t>
      </w:r>
      <w:r>
        <w:rPr>
          <w:sz w:val="12"/>
          <w:szCs w:val="12"/>
        </w:rPr>
        <w:t xml:space="preserve">, implosions of civic discourse, </w:t>
      </w:r>
      <w:r>
        <w:rPr>
          <w:rStyle w:val="Emphasis"/>
        </w:rPr>
        <w:t xml:space="preserve">and mutual hatred</w:t>
      </w:r>
      <w:r>
        <w:rPr>
          <w:sz w:val="12"/>
          <w:szCs w:val="12"/>
        </w:rPr>
        <w:t xml:space="preserve"> sparked between fellow citizens.</w:t>
      </w:r>
    </w:p>
    <w:p>
      <w:r>
        <w:rPr>
          <w:sz w:val="12"/>
          <w:szCs w:val="12"/>
        </w:rPr>
        <w:t xml:space="preserve">Just as </w:t>
      </w:r>
      <w:r>
        <w:rPr>
          <w:rStyle w:val="StyleUnderline"/>
          <w:u w:val="single"/>
        </w:rPr>
        <w:t xml:space="preserve">the destructive power of nuclear weapons</w:t>
      </w:r>
      <w:r>
        <w:rPr>
          <w:sz w:val="12"/>
          <w:szCs w:val="12"/>
        </w:rPr>
        <w:t xml:space="preserve"> </w:t>
      </w:r>
      <w:r>
        <w:rPr>
          <w:rStyle w:val="StyleUnderline"/>
          <w:u w:val="single"/>
        </w:rPr>
        <w:t xml:space="preserve">forced humanity to reorient to the idea</w:t>
      </w:r>
      <w:r>
        <w:rPr>
          <w:sz w:val="12"/>
          <w:szCs w:val="12"/>
        </w:rPr>
        <w:t xml:space="preserve"> </w:t>
      </w:r>
      <w:r>
        <w:rPr>
          <w:rStyle w:val="StyleUnderline"/>
          <w:u w:val="single"/>
        </w:rPr>
        <w:t xml:space="preserve">that mutually assured destruction exists</w:t>
      </w:r>
      <w:r>
        <w:rPr>
          <w:sz w:val="12"/>
          <w:szCs w:val="12"/>
        </w:rPr>
        <w:t xml:space="preserve"> at the extremes of physical violence, so </w:t>
      </w:r>
      <w:r>
        <w:rPr>
          <w:rStyle w:val="StyleUnderline"/>
          <w:u w:val="single"/>
        </w:rPr>
        <w:t xml:space="preserve">advances in information warfare require us to face the </w:t>
      </w:r>
      <w:r>
        <w:rPr>
          <w:rStyle w:val="Emphasis"/>
        </w:rPr>
        <w:t xml:space="preserve">same truth of inevitable self-destruction</w:t>
      </w:r>
      <w:r>
        <w:rPr>
          <w:sz w:val="12"/>
          <w:szCs w:val="12"/>
        </w:rPr>
        <w:t xml:space="preserve">, </w:t>
      </w:r>
      <w:r>
        <w:rPr>
          <w:rStyle w:val="Emphasis"/>
        </w:rPr>
        <w:t xml:space="preserve">and to mutually back away</w:t>
      </w:r>
      <w:r>
        <w:rPr>
          <w:sz w:val="12"/>
          <w:szCs w:val="12"/>
        </w:rPr>
        <w:t xml:space="preserve">. The </w:t>
      </w:r>
      <w:r>
        <w:rPr>
          <w:rStyle w:val="StyleUnderline"/>
          <w:u w:val="single"/>
        </w:rPr>
        <w:t xml:space="preserve">challenges before us are technological, psychological, and cultural</w:t>
      </w:r>
      <w:r>
        <w:rPr>
          <w:sz w:val="12"/>
          <w:szCs w:val="12"/>
        </w:rPr>
        <w:t xml:space="preserve">. But the first step in all of this is knowing that we are caught up in a new kind of war. </w:t>
      </w:r>
      <w:r>
        <w:rPr>
          <w:rStyle w:val="StyleUnderline"/>
          <w:u w:val="single"/>
        </w:rPr>
        <w:t xml:space="preserve">If we are to survive, we must all understand how this situation came about, and grasp the basic dynamics of the advancing battle fronts.</w:t>
      </w:r>
    </w:p>
    <w:p>
      <w:r>
        <w:rPr>
          <w:sz w:val="12"/>
          <w:szCs w:val="12"/>
        </w:rPr>
        <w:t xml:space="preserve">As a U.S. citizen living in a “swing state,” it is possible to be subject to propaganda on social media from both domestic political parties and foreign militaries—a constant battle, 24 hours a day, 365 days a year, all in high-definition in the palm of your hand.</w:t>
      </w:r>
    </w:p>
    <w:p>
      <w:r>
        <w:rPr>
          <w:sz w:val="12"/>
          <w:szCs w:val="12"/>
        </w:rPr>
        <w:t xml:space="preserve">Irregular wars have arms races between combatants in much the same way as regular wars. Techniques of information warfare (such as propaganda) have been developed and expanded by scientists for decades, with much success. We argue that </w:t>
      </w:r>
      <w:r>
        <w:rPr>
          <w:rStyle w:val="StyleUnderline"/>
          <w:u w:val="single"/>
        </w:rPr>
        <w:t xml:space="preserve">arms</w:t>
      </w:r>
      <w:r>
        <w:rPr>
          <w:sz w:val="12"/>
          <w:szCs w:val="12"/>
        </w:rPr>
        <w:t xml:space="preserve"> </w:t>
      </w:r>
      <w:r>
        <w:rPr>
          <w:rStyle w:val="StyleUnderline"/>
          <w:u w:val="single"/>
        </w:rPr>
        <w:t xml:space="preserve">races in the context of information wars lead to the same end state as arms races in conventional warfare</w:t>
      </w:r>
      <w:r>
        <w:rPr>
          <w:sz w:val="12"/>
          <w:szCs w:val="12"/>
        </w:rPr>
        <w:t xml:space="preserve">: </w:t>
      </w:r>
      <w:r>
        <w:rPr>
          <w:rStyle w:val="Emphasis"/>
        </w:rPr>
        <w:t xml:space="preserve">mutually assured destruction (MAD</w:t>
      </w:r>
      <w:r>
        <w:rPr>
          <w:sz w:val="12"/>
          <w:szCs w:val="12"/>
        </w:rPr>
        <w:t xml:space="preserve">). During the Cold War, </w:t>
      </w:r>
      <w:r>
        <w:rPr>
          <w:rStyle w:val="StyleUnderline"/>
          <w:u w:val="single"/>
        </w:rPr>
        <w:t xml:space="preserve">when doctrines and awareness of MAD meant</w:t>
      </w:r>
      <w:r>
        <w:rPr>
          <w:sz w:val="12"/>
          <w:szCs w:val="12"/>
        </w:rPr>
        <w:t xml:space="preserve"> </w:t>
      </w:r>
      <w:r>
        <w:rPr>
          <w:rStyle w:val="StyleUnderline"/>
          <w:u w:val="single"/>
        </w:rPr>
        <w:t xml:space="preserve">that nuclear weapons could not be used</w:t>
      </w:r>
      <w:r>
        <w:rPr>
          <w:sz w:val="12"/>
          <w:szCs w:val="12"/>
        </w:rPr>
        <w:t xml:space="preserve"> without risking destruction on a global scale, </w:t>
      </w:r>
      <w:r>
        <w:rPr>
          <w:rStyle w:val="StyleUnderline"/>
          <w:u w:val="single"/>
        </w:rPr>
        <w:t xml:space="preserve">nations</w:t>
      </w:r>
      <w:r>
        <w:rPr>
          <w:sz w:val="12"/>
          <w:szCs w:val="12"/>
        </w:rPr>
        <w:t xml:space="preserve"> instead </w:t>
      </w:r>
      <w:r>
        <w:rPr>
          <w:rStyle w:val="StyleUnderline"/>
          <w:u w:val="single"/>
        </w:rPr>
        <w:t xml:space="preserve">committed military assets and intelligence resources into irregular warfare</w:t>
      </w:r>
      <w:r>
        <w:rPr>
          <w:sz w:val="12"/>
          <w:szCs w:val="12"/>
        </w:rPr>
        <w:t xml:space="preserve"> campaigns. But </w:t>
      </w:r>
      <w:r>
        <w:rPr>
          <w:rStyle w:val="StyleUnderline"/>
          <w:u w:val="single"/>
        </w:rPr>
        <w:t xml:space="preserve">it was not until the emergence of digital technologies</w:t>
      </w:r>
      <w:r>
        <w:rPr>
          <w:sz w:val="12"/>
          <w:szCs w:val="12"/>
        </w:rPr>
        <w:t xml:space="preserve"> </w:t>
      </w:r>
      <w:r>
        <w:rPr>
          <w:rStyle w:val="Emphasis"/>
        </w:rPr>
        <w:t xml:space="preserve">that humanity collectively faced the reality</w:t>
      </w:r>
      <w:r>
        <w:rPr>
          <w:sz w:val="12"/>
          <w:szCs w:val="12"/>
        </w:rPr>
        <w:t xml:space="preserve"> </w:t>
      </w:r>
      <w:r>
        <w:rPr>
          <w:rStyle w:val="StyleUnderline"/>
          <w:u w:val="single"/>
        </w:rPr>
        <w:t xml:space="preserve">of </w:t>
      </w:r>
      <w:r>
        <w:rPr>
          <w:rStyle w:val="Emphasis"/>
        </w:rPr>
        <w:t xml:space="preserve">information weapons of mass destruction</w:t>
      </w:r>
      <w:r>
        <w:rPr>
          <w:sz w:val="12"/>
          <w:szCs w:val="12"/>
        </w:rPr>
        <w:t xml:space="preserve">. In the context of informational warfare, </w:t>
      </w:r>
      <w:r>
        <w:rPr>
          <w:rStyle w:val="StyleUnderline"/>
          <w:sz w:val="32"/>
          <w:szCs w:val="32"/>
          <w:u w:val="single"/>
        </w:rPr>
        <w:t xml:space="preserve">mutually</w:t>
      </w:r>
      <w:r>
        <w:rPr>
          <w:sz w:val="12"/>
          <w:szCs w:val="12"/>
        </w:rPr>
        <w:t xml:space="preserve"> </w:t>
      </w:r>
      <w:r>
        <w:rPr>
          <w:rStyle w:val="StyleUnderline"/>
          <w:sz w:val="32"/>
          <w:szCs w:val="32"/>
          <w:u w:val="single"/>
        </w:rPr>
        <w:t xml:space="preserve">assured destruction is the </w:t>
      </w:r>
      <w:r>
        <w:rPr>
          <w:rStyle w:val="Emphasis"/>
          <w:sz w:val="32"/>
          <w:szCs w:val="32"/>
        </w:rPr>
        <w:t xml:space="preserve">total collapse</w:t>
      </w:r>
      <w:r>
        <w:rPr>
          <w:rStyle w:val="StyleUnderline"/>
          <w:sz w:val="32"/>
          <w:szCs w:val="32"/>
          <w:u w:val="single"/>
        </w:rPr>
        <w:t xml:space="preserve"> of the </w:t>
      </w:r>
      <w:r>
        <w:rPr>
          <w:rStyle w:val="Emphasis"/>
          <w:sz w:val="32"/>
          <w:szCs w:val="32"/>
        </w:rPr>
        <w:t xml:space="preserve">epistemic commons</w:t>
      </w:r>
      <w:r>
        <w:rPr>
          <w:sz w:val="12"/>
          <w:szCs w:val="12"/>
        </w:rPr>
        <w:t xml:space="preserve">, </w:t>
      </w:r>
      <w:r>
        <w:rPr>
          <w:rStyle w:val="StyleUnderline"/>
          <w:sz w:val="32"/>
          <w:szCs w:val="32"/>
          <w:u w:val="single"/>
        </w:rPr>
        <w:t xml:space="preserve">and the exhaustion</w:t>
      </w:r>
      <w:r>
        <w:rPr>
          <w:sz w:val="12"/>
          <w:szCs w:val="12"/>
        </w:rPr>
        <w:t xml:space="preserve"> </w:t>
      </w:r>
      <w:r>
        <w:rPr>
          <w:rStyle w:val="StyleUnderline"/>
          <w:sz w:val="32"/>
          <w:szCs w:val="32"/>
          <w:u w:val="single"/>
        </w:rPr>
        <w:t xml:space="preserve">of</w:t>
      </w:r>
      <w:r>
        <w:rPr>
          <w:sz w:val="12"/>
          <w:szCs w:val="12"/>
        </w:rPr>
        <w:t xml:space="preserve"> </w:t>
      </w:r>
      <w:r>
        <w:rPr>
          <w:rStyle w:val="StyleUnderline"/>
          <w:sz w:val="32"/>
          <w:szCs w:val="32"/>
          <w:u w:val="single"/>
        </w:rPr>
        <w:t xml:space="preserve">language as a means of cooperation</w:t>
      </w:r>
      <w:r>
        <w:rPr>
          <w:sz w:val="12"/>
          <w:szCs w:val="12"/>
        </w:rPr>
        <w:t xml:space="preserve"> </w:t>
      </w:r>
      <w:r>
        <w:rPr>
          <w:rStyle w:val="StyleUnderline"/>
          <w:u w:val="single"/>
        </w:rPr>
        <w:t xml:space="preserve">for all parties on all sides of the conflict.</w:t>
      </w:r>
    </w:p>
    <w:p>
      <w:r>
        <w:rPr>
          <w:sz w:val="12"/>
          <w:szCs w:val="12"/>
        </w:rPr>
        <w:t xml:space="preserve">There has been a resurgence in the formal study and critique of propaganda because of recent escalations in irregular warfare. This article paints a picture of massive and sophisticated information warfare campaigns, including between nation states (Russia vs. U.S.), and between political parties (Democrats vs. Republicans). As a U.S. citizen living in a “swing state,” it is possible to be subject to propaganda on social media from both domestic political parties and foreign militaries—a constant battle, 24 hours a day, 365 days a year, all in high-definition in the palm of your hand. Humanity has never been subject to propaganda and information warfare of this kind or at this scale. What are the consequences of this unprecedented situation for individuals and societies?</w:t>
      </w:r>
    </w:p>
    <w:p>
      <w:r>
        <w:rPr>
          <w:sz w:val="12"/>
          <w:szCs w:val="12"/>
        </w:rPr>
        <w:t xml:space="preserve">Because of advances in irregular warfare, </w:t>
      </w:r>
      <w:r>
        <w:rPr>
          <w:rStyle w:val="StyleUnderline"/>
          <w:u w:val="single"/>
        </w:rPr>
        <w:t xml:space="preserve">open societies are under siege</w:t>
      </w:r>
      <w:r>
        <w:rPr>
          <w:sz w:val="12"/>
          <w:szCs w:val="12"/>
        </w:rPr>
        <w:t xml:space="preserve">. </w:t>
      </w:r>
      <w:r>
        <w:rPr>
          <w:rStyle w:val="StyleUnderline"/>
          <w:u w:val="single"/>
        </w:rPr>
        <w:t xml:space="preserve">They are becoming </w:t>
      </w:r>
      <w:r>
        <w:rPr>
          <w:rStyle w:val="Emphasis"/>
        </w:rPr>
        <w:t xml:space="preserve">increasingly fragmented and divided</w:t>
      </w:r>
      <w:r>
        <w:rPr>
          <w:sz w:val="12"/>
          <w:szCs w:val="12"/>
        </w:rPr>
        <w:t xml:space="preserve">, while </w:t>
      </w:r>
      <w:r>
        <w:rPr>
          <w:rStyle w:val="StyleUnderline"/>
          <w:u w:val="single"/>
        </w:rPr>
        <w:t xml:space="preserve">authoritarian societies are hardening into centralized</w:t>
      </w:r>
      <w:r>
        <w:rPr>
          <w:sz w:val="12"/>
          <w:szCs w:val="12"/>
        </w:rPr>
        <w:t xml:space="preserve"> </w:t>
      </w:r>
      <w:r>
        <w:rPr>
          <w:rStyle w:val="StyleUnderline"/>
          <w:u w:val="single"/>
        </w:rPr>
        <w:t xml:space="preserve">information bubbles</w:t>
      </w:r>
      <w:r>
        <w:rPr>
          <w:sz w:val="12"/>
          <w:szCs w:val="12"/>
        </w:rPr>
        <w:t xml:space="preserve">, ready to pop. </w:t>
      </w:r>
      <w:r>
        <w:rPr>
          <w:rStyle w:val="StyleUnderline"/>
          <w:u w:val="single"/>
        </w:rPr>
        <w:t xml:space="preserve">Under conditions of total information warfare</w:t>
      </w:r>
      <w:r>
        <w:rPr>
          <w:sz w:val="12"/>
          <w:szCs w:val="12"/>
        </w:rPr>
        <w:t xml:space="preserve">, democratic forms of government become impossible to operate in earnest because the </w:t>
      </w:r>
      <w:r>
        <w:rPr>
          <w:rStyle w:val="Emphasis"/>
        </w:rPr>
        <w:t xml:space="preserve">people have no adequate means of making sense of the world</w:t>
      </w:r>
      <w:r>
        <w:rPr>
          <w:sz w:val="12"/>
          <w:szCs w:val="12"/>
        </w:rPr>
        <w:t xml:space="preserve">. </w:t>
      </w:r>
      <w:r>
        <w:rPr>
          <w:rStyle w:val="StyleUnderline"/>
          <w:u w:val="single"/>
        </w:rPr>
        <w:t xml:space="preserve">Without a healthy press, education, or public sphere</w:t>
      </w:r>
      <w:r>
        <w:rPr>
          <w:sz w:val="12"/>
          <w:szCs w:val="12"/>
        </w:rPr>
        <w:t xml:space="preserve">, </w:t>
      </w:r>
      <w:r>
        <w:rPr>
          <w:rStyle w:val="StyleUnderline"/>
          <w:u w:val="single"/>
        </w:rPr>
        <w:t xml:space="preserve">it is impossible for citizens to develop a realistic mutual understanding of the world</w:t>
      </w:r>
      <w:r>
        <w:rPr>
          <w:sz w:val="12"/>
          <w:szCs w:val="12"/>
        </w:rPr>
        <w:t xml:space="preserve">. </w:t>
      </w:r>
      <w:r>
        <w:rPr>
          <w:rStyle w:val="StyleUnderline"/>
          <w:u w:val="single"/>
        </w:rPr>
        <w:t xml:space="preserve">Undemocratic authoritarian</w:t>
      </w:r>
      <w:r>
        <w:rPr>
          <w:sz w:val="12"/>
          <w:szCs w:val="12"/>
        </w:rPr>
        <w:t xml:space="preserve"> </w:t>
      </w:r>
      <w:r>
        <w:rPr>
          <w:rStyle w:val="StyleUnderline"/>
          <w:u w:val="single"/>
        </w:rPr>
        <w:t xml:space="preserve">states</w:t>
      </w:r>
      <w:r>
        <w:rPr>
          <w:sz w:val="12"/>
          <w:szCs w:val="12"/>
        </w:rPr>
        <w:t xml:space="preserve"> also </w:t>
      </w:r>
      <w:r>
        <w:rPr>
          <w:rStyle w:val="StyleUnderline"/>
          <w:u w:val="single"/>
        </w:rPr>
        <w:t xml:space="preserve">become increasingly difficult to maintain</w:t>
      </w:r>
      <w:r>
        <w:rPr>
          <w:sz w:val="12"/>
          <w:szCs w:val="12"/>
        </w:rPr>
        <w:t xml:space="preserve">, </w:t>
      </w:r>
      <w:r>
        <w:rPr>
          <w:rStyle w:val="StyleUnderline"/>
          <w:u w:val="single"/>
        </w:rPr>
        <w:t xml:space="preserve">because the political elites themselves can too easily end up within </w:t>
      </w:r>
      <w:r>
        <w:rPr>
          <w:rStyle w:val="Emphasis"/>
        </w:rPr>
        <w:t xml:space="preserve">insular echo chambers</w:t>
      </w:r>
      <w:r>
        <w:rPr>
          <w:sz w:val="12"/>
          <w:szCs w:val="12"/>
        </w:rPr>
        <w:t xml:space="preserve">, absent of the free and novel insights needed to solve truly complex social problems.</w:t>
      </w:r>
    </w:p>
    <w:p>
      <w:r>
        <w:rPr>
          <w:sz w:val="12"/>
          <w:szCs w:val="12"/>
        </w:rPr>
        <w:t xml:space="preserve">…</w:t>
      </w:r>
      <w:r>
        <w:rPr>
          <w:rStyle w:val="StyleUnderline"/>
          <w:u w:val="single"/>
        </w:rPr>
        <w:t xml:space="preserve">citizens’ adherence to their in-group narrative is now </w:t>
      </w:r>
      <w:r>
        <w:rPr>
          <w:rStyle w:val="Emphasis"/>
        </w:rPr>
        <w:t xml:space="preserve">so strong</w:t>
      </w:r>
      <w:r>
        <w:rPr>
          <w:rStyle w:val="StyleUnderline"/>
          <w:u w:val="single"/>
        </w:rPr>
        <w:t xml:space="preserve"> that even the revelation that they have been </w:t>
      </w:r>
      <w:r>
        <w:rPr>
          <w:rStyle w:val="Emphasis"/>
        </w:rPr>
        <w:t xml:space="preserve">infiltrated by hostile state actors</w:t>
      </w:r>
      <w:r>
        <w:rPr>
          <w:rStyle w:val="StyleUnderline"/>
          <w:u w:val="single"/>
        </w:rPr>
        <w:t xml:space="preserve"> is </w:t>
      </w:r>
      <w:r>
        <w:rPr>
          <w:rStyle w:val="Emphasis"/>
        </w:rPr>
        <w:t xml:space="preserve">not enough</w:t>
      </w:r>
      <w:r>
        <w:rPr>
          <w:rStyle w:val="StyleUnderline"/>
          <w:u w:val="single"/>
        </w:rPr>
        <w:t xml:space="preserve"> to close the divide in society.</w:t>
      </w:r>
    </w:p>
    <w:p>
      <w:r>
        <w:rPr>
          <w:sz w:val="12"/>
          <w:szCs w:val="12"/>
        </w:rPr>
        <w:t xml:space="preserve">In 2016, Russian intelligence agents hacked the email of John Podesta, the chairman of Hillary Clinton’s campaign. Following the hack, they set up a “Wikileaks-inspired” site (called DC Leaks) to disseminate the content of the emails to the American voting public and the international press.[2] Among other revelations, the leaks gave Bernie Sanders supporters insights into their candidate’s treatment during the primary. The leaks also highlighted a host of other information operations being undertaken by Russian intelligence elsewhere in the culture. Some of the emails were woven into the “Pizzagate” narrative, which falsely claimed Democratic leaders were holding children captive in the basement of a Washington, D.C. pizzeria. This came from social media accounts known to operate from the Internet Research Agency (IRA). The IRA is probably the most famous of all troll farms, which has been operated by the Russian government for more than a decade. This state-administered department employs hundreds of people who work out of a nondescript office building in the suburbs of St. Petersburg.[3]</w:t>
      </w:r>
    </w:p>
    <w:p>
      <w:r>
        <w:rPr>
          <w:sz w:val="12"/>
          <w:szCs w:val="12"/>
        </w:rPr>
        <w:t xml:space="preserve">While it would be easy to see DC Leaks as </w:t>
      </w:r>
      <w:r>
        <w:rPr>
          <w:rStyle w:val="StyleUnderline"/>
          <w:u w:val="single"/>
        </w:rPr>
        <w:t xml:space="preserve">election interference</w:t>
      </w:r>
      <w:r>
        <w:rPr>
          <w:sz w:val="12"/>
          <w:szCs w:val="12"/>
        </w:rPr>
        <w:t xml:space="preserve"> in favor of Trump, the actual state of Russian operations </w:t>
      </w:r>
      <w:r>
        <w:rPr>
          <w:rStyle w:val="Emphasis"/>
        </w:rPr>
        <w:t xml:space="preserve">is much broader</w:t>
      </w:r>
      <w:r>
        <w:rPr>
          <w:sz w:val="12"/>
          <w:szCs w:val="12"/>
        </w:rPr>
        <w:t xml:space="preserve">, </w:t>
      </w:r>
      <w:r>
        <w:rPr>
          <w:rStyle w:val="StyleUnderline"/>
          <w:u w:val="single"/>
        </w:rPr>
        <w:t xml:space="preserve">undermining</w:t>
      </w:r>
      <w:r>
        <w:rPr>
          <w:sz w:val="12"/>
          <w:szCs w:val="12"/>
        </w:rPr>
        <w:t xml:space="preserve"> all sides of </w:t>
      </w:r>
      <w:r>
        <w:rPr>
          <w:rStyle w:val="StyleUnderline"/>
          <w:u w:val="single"/>
        </w:rPr>
        <w:t xml:space="preserve">the political spectrum</w:t>
      </w:r>
      <w:r>
        <w:rPr>
          <w:sz w:val="12"/>
          <w:szCs w:val="12"/>
        </w:rPr>
        <w:t xml:space="preserve">. One particular case demonstrates the relative ease with which </w:t>
      </w:r>
      <w:r>
        <w:rPr>
          <w:rStyle w:val="StyleUnderline"/>
          <w:u w:val="single"/>
        </w:rPr>
        <w:t xml:space="preserve">a sock puppet</w:t>
      </w:r>
      <w:r>
        <w:rPr>
          <w:sz w:val="12"/>
          <w:szCs w:val="12"/>
        </w:rPr>
        <w:t xml:space="preserve">, or disguised account, </w:t>
      </w:r>
      <w:r>
        <w:rPr>
          <w:rStyle w:val="StyleUnderline"/>
          <w:u w:val="single"/>
        </w:rPr>
        <w:t xml:space="preserve">of Russian intelligence</w:t>
      </w:r>
      <w:r>
        <w:rPr>
          <w:sz w:val="12"/>
          <w:szCs w:val="12"/>
        </w:rPr>
        <w:t xml:space="preserve"> </w:t>
      </w:r>
      <w:r>
        <w:rPr>
          <w:rStyle w:val="StyleUnderline"/>
          <w:u w:val="single"/>
        </w:rPr>
        <w:t xml:space="preserve">can use social media to </w:t>
      </w:r>
      <w:r>
        <w:rPr>
          <w:rStyle w:val="Emphasis"/>
        </w:rPr>
        <w:t xml:space="preserve">deceive protesters into taking action on the streets</w:t>
      </w:r>
      <w:r>
        <w:rPr>
          <w:sz w:val="12"/>
          <w:szCs w:val="12"/>
        </w:rPr>
        <w:t xml:space="preserve"> of an American city.[4] In 2017, one of the most followed Black activist Twitter feeds (@Blacktivist)[5] was later discovered to be one of many fake accounts set up by Russian trolls. Alongside another called @WokeBlack, these accounts were engaged in organizing protests in U.S. cities.[6] Blacktivist’s posts were retweeted in the millions. They were often understood as articulate and valid takes on the racial situation in the U.S. Blacktivist and WokeBlack encouraged Black voters to vote for Green candidate Jill Stein in swing states in which their votes could have put Clinton into the White House. This highlights a concerning phenomenon, in which citizens’ adherence to their in-group narrative is now so strong that even the revelation that they have been infiltrated by hostile state actors is not enough to close the divide in society.</w:t>
      </w:r>
    </w:p>
    <w:p>
      <w:r>
        <w:rPr>
          <w:sz w:val="12"/>
          <w:szCs w:val="12"/>
        </w:rPr>
        <w:t xml:space="preserve">It has been known from the earliest days of military strategy: you can be blinded by your own smokescreen, and even more so when your enemy is using one too.</w:t>
      </w:r>
    </w:p>
    <w:p>
      <w:r>
        <w:rPr>
          <w:sz w:val="12"/>
          <w:szCs w:val="12"/>
        </w:rPr>
        <w:t xml:space="preserve">One common misunderstanding of information war and propaganda is that it only involves the spreading of lies and fake news. Of course, these are key tools, but note that the emails published on DC Leaks are not simply forgeries, and the ideas of Blacktivist are not simply wrong. It is precisely that they are true that makes them powerful, and potentially more powerfully divisive. This is </w:t>
      </w:r>
      <w:r>
        <w:rPr>
          <w:rStyle w:val="StyleUnderline"/>
          <w:u w:val="single"/>
        </w:rPr>
        <w:t xml:space="preserve">one possible</w:t>
      </w:r>
      <w:r>
        <w:rPr>
          <w:sz w:val="12"/>
          <w:szCs w:val="12"/>
        </w:rPr>
        <w:t xml:space="preserve"> </w:t>
      </w:r>
      <w:r>
        <w:rPr>
          <w:rStyle w:val="StyleUnderline"/>
          <w:u w:val="single"/>
        </w:rPr>
        <w:t xml:space="preserve">goal of information war</w:t>
      </w:r>
      <w:r>
        <w:rPr>
          <w:sz w:val="12"/>
          <w:szCs w:val="12"/>
        </w:rPr>
        <w:t xml:space="preserve"> (especially as practiced by the Russian state): </w:t>
      </w:r>
      <w:r>
        <w:rPr>
          <w:rStyle w:val="StyleUnderline"/>
          <w:u w:val="single"/>
        </w:rPr>
        <w:t xml:space="preserve">to sow seeds of internal dissension, confusion, and ultimately </w:t>
      </w:r>
      <w:r>
        <w:rPr>
          <w:rStyle w:val="Emphasis"/>
        </w:rPr>
        <w:t xml:space="preserve">epistemic nihilism</w:t>
      </w:r>
      <w:r>
        <w:rPr>
          <w:sz w:val="12"/>
          <w:szCs w:val="12"/>
        </w:rPr>
        <w:t xml:space="preserve">.[7] As we will see, “fact-checking” and fake news debunking are only a small part of the solution, because a great deal of what should be classed as propaganda will pass the test of earnest fact-checking.[8] We will take a detailed look at propaganda—including its various definitions and techniques—in the second article of this series.</w:t>
      </w:r>
    </w:p>
    <w:p>
      <w:r>
        <w:rPr>
          <w:sz w:val="12"/>
          <w:szCs w:val="12"/>
        </w:rPr>
        <w:t xml:space="preserve">It is estimated that during the 2016 election, Americans shared Russian propaganda on social media hundreds of millions of times.[9] It has also been estimated that during that same time almost one-fifth of Americans’ Twitter discussions were likely to come from bots.[10] </w:t>
      </w:r>
      <w:r>
        <w:rPr>
          <w:rStyle w:val="StyleUnderline"/>
          <w:u w:val="single"/>
        </w:rPr>
        <w:t xml:space="preserve">American citizens have been subject to AI bots and sock puppets, built by their own political parties, as well as foreign militaries and hackers</w:t>
      </w:r>
      <w:r>
        <w:rPr>
          <w:sz w:val="12"/>
          <w:szCs w:val="12"/>
        </w:rPr>
        <w:t xml:space="preserve">. All this activity has been understood as a new class of information warfare, often called computational propaganda.[11] Various definitions are offered for this term, which provides a name for the process that leads to information weapons of mass destruction.</w:t>
      </w:r>
    </w:p>
    <w:p>
      <w:r>
        <w:rPr>
          <w:rStyle w:val="StyleUnderline"/>
          <w:u w:val="single"/>
        </w:rPr>
        <w:t xml:space="preserve">While</w:t>
      </w:r>
      <w:r>
        <w:rPr>
          <w:sz w:val="12"/>
          <w:szCs w:val="12"/>
        </w:rPr>
        <w:t xml:space="preserve"> </w:t>
      </w:r>
      <w:r>
        <w:rPr>
          <w:rStyle w:val="StyleUnderline"/>
          <w:u w:val="single"/>
        </w:rPr>
        <w:t xml:space="preserve">the 2016 U.S. election was a watershed</w:t>
      </w:r>
      <w:r>
        <w:rPr>
          <w:sz w:val="12"/>
          <w:szCs w:val="12"/>
        </w:rPr>
        <w:t xml:space="preserve"> in computational propaganda, </w:t>
      </w:r>
      <w:r>
        <w:rPr>
          <w:rStyle w:val="Emphasis"/>
        </w:rPr>
        <w:t xml:space="preserve">the same phenomenon</w:t>
      </w:r>
      <w:r>
        <w:rPr>
          <w:sz w:val="12"/>
          <w:szCs w:val="12"/>
        </w:rPr>
        <w:t xml:space="preserve"> </w:t>
      </w:r>
      <w:r>
        <w:rPr>
          <w:rStyle w:val="StyleUnderline"/>
          <w:u w:val="single"/>
        </w:rPr>
        <w:t xml:space="preserve">has</w:t>
      </w:r>
      <w:r>
        <w:rPr>
          <w:sz w:val="12"/>
          <w:szCs w:val="12"/>
        </w:rPr>
        <w:t xml:space="preserve"> basically </w:t>
      </w:r>
      <w:r>
        <w:rPr>
          <w:rStyle w:val="StyleUnderline"/>
          <w:u w:val="single"/>
        </w:rPr>
        <w:t xml:space="preserve">swept the planet</w:t>
      </w:r>
      <w:r>
        <w:rPr>
          <w:sz w:val="12"/>
          <w:szCs w:val="12"/>
        </w:rPr>
        <w:t xml:space="preserve">, beginning as early as 2010. </w:t>
      </w:r>
      <w:r>
        <w:rPr>
          <w:rStyle w:val="Emphasis"/>
        </w:rPr>
        <w:t xml:space="preserve">Ukraine, Estonia, China, Iran, Mexico, the UK,</w:t>
      </w:r>
      <w:r>
        <w:rPr>
          <w:sz w:val="12"/>
          <w:szCs w:val="12"/>
        </w:rPr>
        <w:t xml:space="preserve"> and the U.S. have all had major politically significant incidents of computational propaganda.[12] </w:t>
      </w:r>
      <w:r>
        <w:rPr>
          <w:rStyle w:val="StyleUnderline"/>
          <w:u w:val="single"/>
        </w:rPr>
        <w:t xml:space="preserve">Research on computational propaganda is underway </w:t>
      </w:r>
      <w:r>
        <w:rPr>
          <w:sz w:val="12"/>
          <w:szCs w:val="12"/>
        </w:rPr>
        <w:t xml:space="preserve">at various academic centers and think tanks, including at the Oxford Internet Institute, the Stanford Internet Observatory, and the Digital Forensics Lab of the Atlantic Council. The </w:t>
      </w:r>
      <w:r>
        <w:rPr>
          <w:rStyle w:val="StyleUnderline"/>
          <w:u w:val="single"/>
        </w:rPr>
        <w:t xml:space="preserve">focus has been largely on the techniques, organizations, and forensic approaches, revealing a dangerous new frontier of digitally enhanced irregular warfare. </w:t>
      </w:r>
      <w:r>
        <w:rPr>
          <w:sz w:val="12"/>
          <w:szCs w:val="12"/>
        </w:rPr>
        <w:t xml:space="preserve">We posit that </w:t>
      </w:r>
      <w:r>
        <w:rPr>
          <w:rStyle w:val="Emphasis"/>
        </w:rPr>
        <w:t xml:space="preserve">this frontier leads toward mutually assured destruction</w:t>
      </w:r>
      <w:r>
        <w:rPr>
          <w:sz w:val="12"/>
          <w:szCs w:val="12"/>
        </w:rPr>
        <w:t xml:space="preserve">, like all frontiers of arms races in weapons technologies.</w:t>
      </w:r>
    </w:p>
    <w:p>
      <w:r>
        <w:rPr>
          <w:sz w:val="12"/>
          <w:szCs w:val="12"/>
        </w:rPr>
        <w:t xml:space="preserve">In one sense, </w:t>
      </w:r>
      <w:r>
        <w:rPr>
          <w:rStyle w:val="StyleUnderline"/>
          <w:u w:val="single"/>
        </w:rPr>
        <w:t xml:space="preserve">mutually assured destruction in the context of information war is simple</w:t>
      </w:r>
      <w:r>
        <w:rPr>
          <w:sz w:val="12"/>
          <w:szCs w:val="12"/>
        </w:rPr>
        <w:t xml:space="preserve">. It has been known from the earliest days of military strategy: </w:t>
      </w:r>
      <w:r>
        <w:rPr>
          <w:rStyle w:val="Emphasis"/>
        </w:rPr>
        <w:t xml:space="preserve">you can be blinded by your own smokescreen</w:t>
      </w:r>
      <w:r>
        <w:rPr>
          <w:sz w:val="12"/>
          <w:szCs w:val="12"/>
        </w:rPr>
        <w:t xml:space="preserve">, and even more so when your enemy is using one too. The use of powerful information manipulation tactics to coerce the enemy requires the creation of organizations that specialize in making and using such tools of war. </w:t>
      </w:r>
      <w:r>
        <w:rPr>
          <w:rStyle w:val="StyleUnderline"/>
          <w:u w:val="single"/>
        </w:rPr>
        <w:t xml:space="preserve">History suggests that it can be hard to achieve trust and collaboration in governments that maintain large and complex propaganda operations</w:t>
      </w:r>
      <w:r>
        <w:rPr>
          <w:sz w:val="12"/>
          <w:szCs w:val="12"/>
        </w:rPr>
        <w:t xml:space="preserve">. Stalin’s demise in Russia can be at least partially attributed to this lack of trust. Stalin spent his last days in a bunker, paranoid and suffering the consequences of creating an almost completely manipulated information environment. Accounts show that during the Cold War, both the CIA and KGB used deceptive techniques to convince their own government agencies of the success of their campaigns (i.e. the agencies propagandized their own colleagues to ensure continued support for their work). Societies that depend on the politicized control of information end up shrouding both political leaders and the masses in mere simulations of reality.[13]</w:t>
      </w:r>
    </w:p>
    <w:p>
      <w:r>
        <w:rPr>
          <w:sz w:val="12"/>
          <w:szCs w:val="12"/>
        </w:rPr>
        <w:t xml:space="preserve">We have reached a point at which a difference in magnitude has become a difference in kind.</w:t>
      </w:r>
    </w:p>
    <w:p>
      <w:r>
        <w:rPr>
          <w:rStyle w:val="StyleUnderline"/>
          <w:u w:val="single"/>
        </w:rPr>
        <w:t xml:space="preserve">The idea that any group of leaders is immune to the cognitive and emotional distortions they inflict</w:t>
      </w:r>
      <w:r>
        <w:rPr>
          <w:sz w:val="12"/>
          <w:szCs w:val="12"/>
        </w:rPr>
        <w:t xml:space="preserve"> upon the masses </w:t>
      </w:r>
      <w:r>
        <w:rPr>
          <w:rStyle w:val="Emphasis"/>
        </w:rPr>
        <w:t xml:space="preserve">is misleading</w:t>
      </w:r>
      <w:r>
        <w:rPr>
          <w:sz w:val="12"/>
          <w:szCs w:val="12"/>
        </w:rPr>
        <w:t xml:space="preserve">. </w:t>
      </w:r>
      <w:r>
        <w:rPr>
          <w:rStyle w:val="StyleUnderline"/>
          <w:u w:val="single"/>
        </w:rPr>
        <w:t xml:space="preserve">While a small political elite might know more</w:t>
      </w:r>
      <w:r>
        <w:rPr>
          <w:sz w:val="12"/>
          <w:szCs w:val="12"/>
        </w:rPr>
        <w:t xml:space="preserve"> than most other members of their society, </w:t>
      </w:r>
      <w:r>
        <w:rPr>
          <w:rStyle w:val="Emphasis"/>
        </w:rPr>
        <w:t xml:space="preserve">they are nevertheless limited epistemically</w:t>
      </w:r>
      <w:r>
        <w:rPr>
          <w:sz w:val="12"/>
          <w:szCs w:val="12"/>
        </w:rPr>
        <w:t xml:space="preserve"> by their position as problem-solvers who are segregated from actual free and open streams of information. </w:t>
      </w:r>
      <w:r>
        <w:rPr>
          <w:rStyle w:val="StyleUnderline"/>
          <w:u w:val="single"/>
        </w:rPr>
        <w:t xml:space="preserve">They cannot readily trust high-ranking officials in their own intelligence and military</w:t>
      </w:r>
      <w:r>
        <w:rPr>
          <w:sz w:val="12"/>
          <w:szCs w:val="12"/>
        </w:rPr>
        <w:t xml:space="preserve">, who themselves are employed in the practice of information manipulation and are interested in keeping their jobs and reputations. </w:t>
      </w:r>
      <w:r>
        <w:rPr>
          <w:rStyle w:val="StyleUnderline"/>
          <w:u w:val="single"/>
        </w:rPr>
        <w:t xml:space="preserve">They also cannot rely on well-educated and expert members of the general population</w:t>
      </w:r>
      <w:r>
        <w:rPr>
          <w:sz w:val="12"/>
          <w:szCs w:val="12"/>
        </w:rPr>
        <w:t xml:space="preserve">, </w:t>
      </w:r>
      <w:r>
        <w:rPr>
          <w:rStyle w:val="Emphasis"/>
        </w:rPr>
        <w:t xml:space="preserve">who in fact have been lifetime subjects of information manipulation</w:t>
      </w:r>
      <w:r>
        <w:rPr>
          <w:sz w:val="12"/>
          <w:szCs w:val="12"/>
        </w:rPr>
        <w:t xml:space="preserve">. Nor can they rely on input from foreign nations, who are systematically trying to control what information is available to their adversaries, and how it is framed. </w:t>
      </w:r>
      <w:r>
        <w:rPr>
          <w:rStyle w:val="StyleUnderline"/>
          <w:u w:val="single"/>
        </w:rPr>
        <w:t xml:space="preserve">Over time, </w:t>
      </w:r>
      <w:r>
        <w:rPr>
          <w:rStyle w:val="Emphasis"/>
        </w:rPr>
        <w:t xml:space="preserve">a downward spiral of distrust and confusion degrades </w:t>
      </w:r>
      <w:r>
        <w:rPr>
          <w:rStyle w:val="StyleUnderline"/>
          <w:u w:val="single"/>
        </w:rPr>
        <w:t xml:space="preserve">decision-making and problem-solving capacities until </w:t>
      </w:r>
      <w:r>
        <w:rPr>
          <w:rStyle w:val="Emphasis"/>
        </w:rPr>
        <w:t xml:space="preserve">the social system collapses</w:t>
      </w:r>
      <w:r>
        <w:rPr>
          <w:sz w:val="12"/>
          <w:szCs w:val="12"/>
        </w:rPr>
        <w:t xml:space="preserve">, as occurred eventually with the Soviet Union.[14]</w:t>
      </w:r>
    </w:p>
    <w:p>
      <w:r>
        <w:rPr>
          <w:sz w:val="12"/>
          <w:szCs w:val="12"/>
        </w:rPr>
        <w:t xml:space="preserve">Politically motivated information asymmetries produce only short-term gains. Social systems of this kind are undone by the long-term consequences of the damage inflicted on public sensemaking. The dangers of what is possible when centralizing and politicizing the control of information have long been noted by those arguing in support of open societies. However, under the conditions created by advances in digital technologies, problems of information war have become more complex.</w:t>
      </w:r>
    </w:p>
    <w:p>
      <w:r>
        <w:rPr>
          <w:sz w:val="12"/>
          <w:szCs w:val="12"/>
        </w:rPr>
        <w:t xml:space="preserve">Political parties in the world’s most open societies have wielded unprecedented instruments of information warfare on their own people as part of election cycles—unwittingly or not. The role of Cambridge Analytica in Trump's election is now a familiar cultural touchpoint. But very little was said about the armies of hired trolls suddenly popping up to follow and support Biden and Harris, many of them outsourced to a firm in India.[15] Chat bots and botnets were created by both parties in both 2016 and 2020. But it was Obama’s campaign in 2012 that truly broke the ice in the use of computational propaganda in the domestic sphere.[16]</w:t>
      </w:r>
    </w:p>
    <w:p>
      <w:r>
        <w:rPr>
          <w:sz w:val="12"/>
          <w:szCs w:val="12"/>
        </w:rPr>
        <w:t xml:space="preserve">These digital information warriors have real-world impacts.</w:t>
      </w:r>
    </w:p>
    <w:p>
      <w:r>
        <w:rPr>
          <w:sz w:val="12"/>
          <w:szCs w:val="12"/>
        </w:rPr>
        <w:t xml:space="preserve">Some may argue that this is just a natural extension of the propaganda created by political parties of the past, which was always intense in the United States. This is true in the same way it is true that the atomic bomb is simply a natural extension of the weapons programs of the past. We have reached a point at which a difference in magnitude has become a difference in kind.</w:t>
      </w:r>
    </w:p>
    <w:p>
      <w:r>
        <w:rPr>
          <w:sz w:val="12"/>
          <w:szCs w:val="12"/>
        </w:rPr>
        <w:t xml:space="preserve">Historically, </w:t>
      </w:r>
      <w:r>
        <w:rPr>
          <w:rStyle w:val="StyleUnderline"/>
          <w:u w:val="single"/>
        </w:rPr>
        <w:t xml:space="preserve">as weapons technologies crossed thresholds of destructiveness</w:t>
      </w:r>
      <w:r>
        <w:rPr>
          <w:sz w:val="12"/>
          <w:szCs w:val="12"/>
        </w:rPr>
        <w:t xml:space="preserve">, </w:t>
      </w:r>
      <w:r>
        <w:rPr>
          <w:rStyle w:val="StyleUnderline"/>
          <w:u w:val="single"/>
        </w:rPr>
        <w:t xml:space="preserve">military and governance responses resulted in </w:t>
      </w:r>
      <w:r>
        <w:rPr>
          <w:rStyle w:val="Emphasis"/>
        </w:rPr>
        <w:t xml:space="preserve">enhanced regulations</w:t>
      </w:r>
      <w:r>
        <w:rPr>
          <w:rStyle w:val="StyleUnderline"/>
          <w:u w:val="single"/>
        </w:rPr>
        <w:t xml:space="preserve"> and international agreements on use</w:t>
      </w:r>
      <w:r>
        <w:rPr>
          <w:sz w:val="12"/>
          <w:szCs w:val="12"/>
        </w:rPr>
        <w:t xml:space="preserve">. </w:t>
      </w:r>
      <w:r>
        <w:rPr>
          <w:rStyle w:val="StyleUnderline"/>
          <w:u w:val="single"/>
        </w:rPr>
        <w:t xml:space="preserve">This process occurred with biological weapons and with atomic weapons</w:t>
      </w:r>
      <w:r>
        <w:rPr>
          <w:sz w:val="12"/>
          <w:szCs w:val="12"/>
        </w:rPr>
        <w:t xml:space="preserve">. We propose that </w:t>
      </w:r>
      <w:r>
        <w:rPr>
          <w:rStyle w:val="StyleUnderline"/>
          <w:u w:val="single"/>
        </w:rPr>
        <w:t xml:space="preserve">information weapons of mass destruction exist, </w:t>
      </w:r>
      <w:r>
        <w:rPr>
          <w:rStyle w:val="Emphasis"/>
        </w:rPr>
        <w:t xml:space="preserve">but have not yet been recognized as such</w:t>
      </w:r>
      <w:r>
        <w:rPr>
          <w:sz w:val="12"/>
          <w:szCs w:val="12"/>
        </w:rPr>
        <w:t xml:space="preserve">. Therefore, law abiding political actors can use them without consequence, and without understanding the damage inflicted on the public sphere and information commons.</w:t>
      </w:r>
    </w:p>
    <w:p>
      <w:r>
        <w:rPr>
          <w:rStyle w:val="StyleUnderline"/>
          <w:u w:val="single"/>
        </w:rPr>
        <w:t xml:space="preserve">Every major government has their own version of Russia’s IRA.[</w:t>
      </w:r>
      <w:r>
        <w:rPr>
          <w:sz w:val="12"/>
          <w:szCs w:val="12"/>
        </w:rPr>
        <w:t xml:space="preserve">17] These </w:t>
      </w:r>
      <w:r>
        <w:rPr>
          <w:rStyle w:val="Emphasis"/>
        </w:rPr>
        <w:t xml:space="preserve">organizations would be more accurately referred to as cyborg armies</w:t>
      </w:r>
      <w:r>
        <w:rPr>
          <w:sz w:val="12"/>
          <w:szCs w:val="12"/>
        </w:rPr>
        <w:t xml:space="preserve">. </w:t>
      </w:r>
      <w:r>
        <w:rPr>
          <w:rStyle w:val="StyleUnderline"/>
          <w:u w:val="single"/>
        </w:rPr>
        <w:t xml:space="preserve">They consist of</w:t>
      </w:r>
      <w:r>
        <w:rPr>
          <w:sz w:val="12"/>
          <w:szCs w:val="12"/>
        </w:rPr>
        <w:t xml:space="preserve"> a mixture of </w:t>
      </w:r>
      <w:r>
        <w:rPr>
          <w:rStyle w:val="StyleUnderline"/>
          <w:u w:val="single"/>
        </w:rPr>
        <w:t xml:space="preserve">human brains, cultural software</w:t>
      </w:r>
      <w:r>
        <w:rPr>
          <w:sz w:val="12"/>
          <w:szCs w:val="12"/>
        </w:rPr>
        <w:t xml:space="preserve"> (memes), </w:t>
      </w:r>
      <w:r>
        <w:rPr>
          <w:rStyle w:val="StyleUnderline"/>
          <w:u w:val="single"/>
        </w:rPr>
        <w:t xml:space="preserve">digital hardware, and artificial intelligence</w:t>
      </w:r>
      <w:r>
        <w:rPr>
          <w:sz w:val="12"/>
          <w:szCs w:val="12"/>
        </w:rPr>
        <w:t xml:space="preserve">. Faculties house hundreds of individuals working in shifts 24 hours a day. </w:t>
      </w:r>
      <w:r>
        <w:rPr>
          <w:rStyle w:val="StyleUnderline"/>
          <w:u w:val="single"/>
        </w:rPr>
        <w:t xml:space="preserve">One individual will run dozens or hundreds of sock puppet social media accounts.</w:t>
      </w:r>
      <w:r>
        <w:rPr>
          <w:sz w:val="12"/>
          <w:szCs w:val="12"/>
        </w:rPr>
        <w:t xml:space="preserve"> </w:t>
      </w:r>
      <w:r>
        <w:rPr>
          <w:rStyle w:val="Emphasis"/>
        </w:rPr>
        <w:t xml:space="preserve">Many of these accounts will be automated using custom computer code</w:t>
      </w:r>
      <w:r>
        <w:rPr>
          <w:sz w:val="12"/>
          <w:szCs w:val="12"/>
        </w:rPr>
        <w:t xml:space="preserve">. Teams of writers produce content for orchestrated campaigns.[18]</w:t>
      </w:r>
    </w:p>
    <w:p>
      <w:r>
        <w:rPr>
          <w:rStyle w:val="Emphasis"/>
        </w:rPr>
        <w:t xml:space="preserve">We are entering the realm of the dystopian.</w:t>
      </w:r>
    </w:p>
    <w:p>
      <w:r>
        <w:rPr>
          <w:sz w:val="12"/>
          <w:szCs w:val="12"/>
        </w:rPr>
        <w:t xml:space="preserve">These digital information warriors have real-world impacts, far beyond the arguments they troll on Twitter. As described above, there are cases in which </w:t>
      </w:r>
      <w:r>
        <w:rPr>
          <w:rStyle w:val="StyleUnderline"/>
          <w:u w:val="single"/>
        </w:rPr>
        <w:t xml:space="preserve">anti-government protests within the U.S. were organized by sock puppet accounts</w:t>
      </w:r>
      <w:r>
        <w:rPr>
          <w:sz w:val="12"/>
          <w:szCs w:val="12"/>
        </w:rPr>
        <w:t xml:space="preserve"> set up by foreign governments.[19] </w:t>
      </w:r>
      <w:r>
        <w:rPr>
          <w:rStyle w:val="Emphasis"/>
        </w:rPr>
        <w:t xml:space="preserve">Mexico and the Philippines</w:t>
      </w:r>
      <w:r>
        <w:rPr>
          <w:sz w:val="12"/>
          <w:szCs w:val="12"/>
        </w:rPr>
        <w:t xml:space="preserve"> </w:t>
      </w:r>
      <w:r>
        <w:rPr>
          <w:rStyle w:val="StyleUnderline"/>
          <w:u w:val="single"/>
        </w:rPr>
        <w:t xml:space="preserve">had elections fundamentally disrupted by massive operations</w:t>
      </w:r>
      <w:r>
        <w:rPr>
          <w:sz w:val="12"/>
          <w:szCs w:val="12"/>
        </w:rPr>
        <w:t xml:space="preserve">, likely </w:t>
      </w:r>
      <w:r>
        <w:rPr>
          <w:rStyle w:val="StyleUnderline"/>
          <w:u w:val="single"/>
        </w:rPr>
        <w:t xml:space="preserve">involving</w:t>
      </w:r>
      <w:r>
        <w:rPr>
          <w:sz w:val="12"/>
          <w:szCs w:val="12"/>
        </w:rPr>
        <w:t xml:space="preserve"> foreign governments’ </w:t>
      </w:r>
      <w:r>
        <w:rPr>
          <w:rStyle w:val="StyleUnderline"/>
          <w:u w:val="single"/>
        </w:rPr>
        <w:t xml:space="preserve">troll farms</w:t>
      </w:r>
      <w:r>
        <w:rPr>
          <w:sz w:val="12"/>
          <w:szCs w:val="12"/>
        </w:rPr>
        <w:t xml:space="preserve">.[20] Many people in the U.S. do not realize that </w:t>
      </w:r>
      <w:r>
        <w:rPr>
          <w:rStyle w:val="Emphasis"/>
        </w:rPr>
        <w:t xml:space="preserve">Germany also had its capitol stormed in 2020</w:t>
      </w:r>
      <w:r>
        <w:rPr>
          <w:sz w:val="12"/>
          <w:szCs w:val="12"/>
        </w:rPr>
        <w:t xml:space="preserve">, just before the U.S. capitol, </w:t>
      </w:r>
      <w:r>
        <w:rPr>
          <w:rStyle w:val="StyleUnderline"/>
          <w:u w:val="single"/>
        </w:rPr>
        <w:t xml:space="preserve">likely</w:t>
      </w:r>
      <w:r>
        <w:rPr>
          <w:sz w:val="12"/>
          <w:szCs w:val="12"/>
        </w:rPr>
        <w:t xml:space="preserve"> also in large part </w:t>
      </w:r>
      <w:r>
        <w:rPr>
          <w:rStyle w:val="StyleUnderline"/>
          <w:u w:val="single"/>
        </w:rPr>
        <w:t xml:space="preserve">due to escalations in domestic computational propaganda</w:t>
      </w:r>
      <w:r>
        <w:rPr>
          <w:sz w:val="12"/>
          <w:szCs w:val="12"/>
        </w:rPr>
        <w:t xml:space="preserve"> </w:t>
      </w:r>
      <w:r>
        <w:rPr>
          <w:rStyle w:val="StyleUnderline"/>
          <w:u w:val="single"/>
        </w:rPr>
        <w:t xml:space="preserve">involving troll farms</w:t>
      </w:r>
      <w:r>
        <w:rPr>
          <w:sz w:val="12"/>
          <w:szCs w:val="12"/>
        </w:rPr>
        <w:t xml:space="preserve">.[21]</w:t>
      </w:r>
    </w:p>
    <w:p>
      <w:r>
        <w:rPr>
          <w:sz w:val="12"/>
          <w:szCs w:val="12"/>
        </w:rPr>
        <w:t xml:space="preserve">Now </w:t>
      </w:r>
      <w:r>
        <w:rPr>
          <w:rStyle w:val="StyleUnderline"/>
          <w:u w:val="single"/>
        </w:rPr>
        <w:t xml:space="preserve">imagine a near future in which Virtual Reality (VR) and Augmented Reality (AR) have merged with social media</w:t>
      </w:r>
      <w:r>
        <w:rPr>
          <w:sz w:val="12"/>
          <w:szCs w:val="12"/>
        </w:rPr>
        <w:t xml:space="preserve"> platforms. </w:t>
      </w:r>
      <w:r>
        <w:rPr>
          <w:rStyle w:val="Emphasis"/>
        </w:rPr>
        <w:t xml:space="preserve">This future is closer than you might think</w:t>
      </w:r>
      <w:r>
        <w:rPr>
          <w:sz w:val="12"/>
          <w:szCs w:val="12"/>
        </w:rPr>
        <w:t xml:space="preserve">: </w:t>
      </w:r>
      <w:r>
        <w:rPr>
          <w:rStyle w:val="StyleUnderline"/>
          <w:u w:val="single"/>
        </w:rPr>
        <w:t xml:space="preserve">Facebook bought Oculus</w:t>
      </w:r>
      <w:r>
        <w:rPr>
          <w:sz w:val="12"/>
          <w:szCs w:val="12"/>
        </w:rPr>
        <w:t xml:space="preserve"> Rift for more than $2 billion </w:t>
      </w:r>
      <w:r>
        <w:rPr>
          <w:rStyle w:val="StyleUnderline"/>
          <w:u w:val="single"/>
        </w:rPr>
        <w:t xml:space="preserve">in 2014,</w:t>
      </w:r>
      <w:r>
        <w:rPr>
          <w:sz w:val="12"/>
          <w:szCs w:val="12"/>
        </w:rPr>
        <w:t xml:space="preserve"> with the brand becoming one of the major players in VR. </w:t>
      </w:r>
      <w:r>
        <w:rPr>
          <w:rStyle w:val="StyleUnderline"/>
          <w:u w:val="single"/>
        </w:rPr>
        <w:t xml:space="preserve">The industry is seeking to provide a radically immersive experience</w:t>
      </w:r>
      <w:r>
        <w:rPr>
          <w:sz w:val="12"/>
          <w:szCs w:val="12"/>
        </w:rPr>
        <w:t xml:space="preserve"> </w:t>
      </w:r>
      <w:r>
        <w:rPr>
          <w:rStyle w:val="StyleUnderline"/>
          <w:u w:val="single"/>
        </w:rPr>
        <w:t xml:space="preserve">that </w:t>
      </w:r>
      <w:r>
        <w:rPr>
          <w:rStyle w:val="Emphasis"/>
        </w:rPr>
        <w:t xml:space="preserve">literally overlays a digital simulation</w:t>
      </w:r>
      <w:r>
        <w:rPr>
          <w:rStyle w:val="StyleUnderline"/>
          <w:u w:val="single"/>
        </w:rPr>
        <w:t xml:space="preserve"> across the totality of individual experience.</w:t>
      </w:r>
    </w:p>
    <w:p>
      <w:r>
        <w:rPr>
          <w:rStyle w:val="StyleUnderline"/>
          <w:u w:val="single"/>
        </w:rPr>
        <w:t xml:space="preserve">It will soon be possible to spend countless hours plugged into VR headsets</w:t>
      </w:r>
      <w:r>
        <w:rPr>
          <w:sz w:val="12"/>
          <w:szCs w:val="12"/>
        </w:rPr>
        <w:t xml:space="preserve"> </w:t>
      </w:r>
      <w:r>
        <w:rPr>
          <w:rStyle w:val="StyleUnderline"/>
          <w:u w:val="single"/>
        </w:rPr>
        <w:t xml:space="preserve">experiencing the equivalent of a “news feed</w:t>
      </w:r>
      <w:r>
        <w:rPr>
          <w:sz w:val="12"/>
          <w:szCs w:val="12"/>
        </w:rPr>
        <w:t xml:space="preserve">” </w:t>
      </w:r>
      <w:r>
        <w:rPr>
          <w:rStyle w:val="StyleUnderline"/>
          <w:u w:val="single"/>
        </w:rPr>
        <w:t xml:space="preserve">that consumes your </w:t>
      </w:r>
      <w:r>
        <w:rPr>
          <w:rStyle w:val="Emphasis"/>
        </w:rPr>
        <w:t xml:space="preserve">entire sensory experience</w:t>
      </w:r>
      <w:r>
        <w:rPr>
          <w:sz w:val="12"/>
          <w:szCs w:val="12"/>
        </w:rPr>
        <w:t xml:space="preserve">. This is not a small screen in your hand. </w:t>
      </w:r>
      <w:r>
        <w:rPr>
          <w:rStyle w:val="StyleUnderline"/>
          <w:u w:val="single"/>
        </w:rPr>
        <w:t xml:space="preserve">When the story is reported</w:t>
      </w:r>
      <w:r>
        <w:rPr>
          <w:sz w:val="12"/>
          <w:szCs w:val="12"/>
        </w:rPr>
        <w:t xml:space="preserve"> from location </w:t>
      </w:r>
      <w:r>
        <w:rPr>
          <w:rStyle w:val="Emphasis"/>
        </w:rPr>
        <w:t xml:space="preserve">you are “there</w:t>
      </w:r>
      <w:r>
        <w:rPr>
          <w:sz w:val="12"/>
          <w:szCs w:val="12"/>
        </w:rPr>
        <w:t xml:space="preserve">” in a way you never were before. Imagine further that “deep fakes” are drawn into the mix—deep fakes are technically advanced digital forgeries, typically in the form of video footage showing someone doing or saying something they never did or said. This would mean that </w:t>
      </w:r>
      <w:r>
        <w:rPr>
          <w:rStyle w:val="StyleUnderline"/>
          <w:u w:val="single"/>
        </w:rPr>
        <w:t xml:space="preserve">political messages can be delivered to you</w:t>
      </w:r>
      <w:r>
        <w:rPr>
          <w:sz w:val="12"/>
          <w:szCs w:val="12"/>
        </w:rPr>
        <w:t xml:space="preserve"> </w:t>
      </w:r>
      <w:r>
        <w:rPr>
          <w:rStyle w:val="StyleUnderline"/>
          <w:u w:val="single"/>
        </w:rPr>
        <w:t xml:space="preserve">through</w:t>
      </w:r>
      <w:r>
        <w:rPr>
          <w:sz w:val="12"/>
          <w:szCs w:val="12"/>
        </w:rPr>
        <w:t xml:space="preserve"> </w:t>
      </w:r>
      <w:r>
        <w:rPr>
          <w:rStyle w:val="StyleUnderline"/>
          <w:u w:val="single"/>
        </w:rPr>
        <w:t xml:space="preserve">the simulated image of your </w:t>
      </w:r>
      <w:r>
        <w:rPr>
          <w:rStyle w:val="Emphasis"/>
        </w:rPr>
        <w:t xml:space="preserve">best friend</w:t>
      </w:r>
      <w:r>
        <w:rPr>
          <w:rStyle w:val="StyleUnderline"/>
          <w:u w:val="single"/>
        </w:rPr>
        <w:t xml:space="preserve"> or your </w:t>
      </w:r>
      <w:r>
        <w:rPr>
          <w:rStyle w:val="Emphasis"/>
        </w:rPr>
        <w:t xml:space="preserve">deceased father</w:t>
      </w:r>
      <w:r>
        <w:rPr>
          <w:sz w:val="12"/>
          <w:szCs w:val="12"/>
        </w:rPr>
        <w:t xml:space="preserve">. </w:t>
      </w:r>
      <w:r>
        <w:rPr>
          <w:rStyle w:val="StyleUnderline"/>
          <w:u w:val="single"/>
        </w:rPr>
        <w:t xml:space="preserve">This is</w:t>
      </w:r>
      <w:r>
        <w:rPr>
          <w:sz w:val="12"/>
          <w:szCs w:val="12"/>
        </w:rPr>
        <w:t xml:space="preserve"> </w:t>
      </w:r>
      <w:r>
        <w:rPr>
          <w:rStyle w:val="StyleUnderline"/>
          <w:u w:val="single"/>
        </w:rPr>
        <w:t xml:space="preserve">bringing micro-targeting of political messaging to a level of emotional manipulation </w:t>
      </w:r>
      <w:r>
        <w:rPr>
          <w:rStyle w:val="Emphasis"/>
        </w:rPr>
        <w:t xml:space="preserve">previously unimaginable</w:t>
      </w:r>
      <w:r>
        <w:rPr>
          <w:sz w:val="12"/>
          <w:szCs w:val="12"/>
        </w:rPr>
        <w:t xml:space="preserve">. We are entering the realm of the dystopian.</w:t>
      </w:r>
    </w:p>
    <w:p>
      <w:r>
        <w:rPr>
          <w:sz w:val="12"/>
          <w:szCs w:val="12"/>
        </w:rPr>
        <w:t xml:space="preserve">With this unprecedented level of persuasive information technology, it should be clear that if governments and media elites misuse their powers, </w:t>
      </w:r>
      <w:r>
        <w:rPr>
          <w:rStyle w:val="StyleUnderline"/>
          <w:u w:val="single"/>
        </w:rPr>
        <w:t xml:space="preserve">technologies could be created that would be the equivalent of </w:t>
      </w:r>
      <w:r>
        <w:rPr>
          <w:rStyle w:val="Emphasis"/>
        </w:rPr>
        <w:t xml:space="preserve">mental imprisonment</w:t>
      </w:r>
      <w:r>
        <w:rPr>
          <w:sz w:val="12"/>
          <w:szCs w:val="12"/>
        </w:rPr>
        <w:t xml:space="preserve">. </w:t>
      </w:r>
      <w:r>
        <w:rPr>
          <w:rStyle w:val="StyleUnderline"/>
          <w:u w:val="single"/>
        </w:rPr>
        <w:t xml:space="preserve">This would be </w:t>
      </w:r>
      <w:r>
        <w:rPr>
          <w:rStyle w:val="Emphasis"/>
          <w:sz w:val="32"/>
          <w:szCs w:val="32"/>
        </w:rPr>
        <w:t xml:space="preserve">digitally enabled brainwashing</w:t>
      </w:r>
      <w:r>
        <w:rPr>
          <w:sz w:val="18"/>
          <w:szCs w:val="18"/>
        </w:rPr>
        <w:t xml:space="preserve"> </w:t>
      </w:r>
      <w:r>
        <w:rPr>
          <w:sz w:val="12"/>
          <w:szCs w:val="12"/>
        </w:rPr>
        <w:t xml:space="preserve">on a scale </w:t>
      </w:r>
      <w:r>
        <w:rPr>
          <w:rStyle w:val="StyleUnderline"/>
          <w:u w:val="single"/>
        </w:rPr>
        <w:t xml:space="preserve">that could capture </w:t>
      </w:r>
      <w:r>
        <w:rPr>
          <w:rStyle w:val="Emphasis"/>
        </w:rPr>
        <w:t xml:space="preserve">an entire generation of minds</w:t>
      </w:r>
      <w:r>
        <w:rPr>
          <w:sz w:val="12"/>
          <w:szCs w:val="12"/>
        </w:rPr>
        <w:t xml:space="preserve">, </w:t>
      </w:r>
      <w:r>
        <w:rPr>
          <w:rStyle w:val="StyleUnderline"/>
          <w:u w:val="single"/>
        </w:rPr>
        <w:t xml:space="preserve">especially if a popular and marketable application is developed</w:t>
      </w:r>
      <w:r>
        <w:rPr>
          <w:sz w:val="12"/>
          <w:szCs w:val="12"/>
        </w:rPr>
        <w:t xml:space="preserve"> to package delivery. </w:t>
      </w:r>
      <w:r>
        <w:rPr>
          <w:rStyle w:val="StyleUnderline"/>
          <w:u w:val="single"/>
        </w:rPr>
        <w:t xml:space="preserve">We are looking at the equivalent of having a weapon that can </w:t>
      </w:r>
      <w:r>
        <w:rPr>
          <w:rStyle w:val="Emphasis"/>
        </w:rPr>
        <w:t xml:space="preserve">destroy a population</w:t>
      </w:r>
      <w:r>
        <w:rPr>
          <w:sz w:val="12"/>
          <w:szCs w:val="12"/>
        </w:rPr>
        <w:t xml:space="preserve">—</w:t>
      </w:r>
      <w:r>
        <w:rPr>
          <w:rStyle w:val="StyleUnderline"/>
          <w:u w:val="single"/>
        </w:rPr>
        <w:t xml:space="preserve">only they will not die, they will instead “</w:t>
      </w:r>
      <w:r>
        <w:rPr>
          <w:rStyle w:val="Emphasis"/>
        </w:rPr>
        <w:t xml:space="preserve">lose their minds and hearts</w:t>
      </w:r>
      <w:r>
        <w:rPr>
          <w:sz w:val="12"/>
          <w:szCs w:val="12"/>
        </w:rPr>
        <w:t xml:space="preserve">” </w:t>
      </w:r>
      <w:r>
        <w:rPr>
          <w:rStyle w:val="StyleUnderline"/>
          <w:u w:val="single"/>
        </w:rPr>
        <w:t xml:space="preserve">over to the will of those in control of the VR attention-capture technologies</w:t>
      </w:r>
      <w:r>
        <w:rPr>
          <w:sz w:val="12"/>
          <w:szCs w:val="12"/>
        </w:rPr>
        <w:t xml:space="preserve">. </w:t>
      </w:r>
      <w:r>
        <w:rPr>
          <w:rStyle w:val="StyleUnderline"/>
          <w:u w:val="single"/>
        </w:rPr>
        <w:t xml:space="preserve">It is no longer beyond reason</w:t>
      </w:r>
      <w:r>
        <w:rPr>
          <w:sz w:val="12"/>
          <w:szCs w:val="12"/>
        </w:rPr>
        <w:t xml:space="preserve"> </w:t>
      </w:r>
      <w:r>
        <w:rPr>
          <w:rStyle w:val="StyleUnderline"/>
          <w:u w:val="single"/>
        </w:rPr>
        <w:t xml:space="preserve">to consider the reality of a world of automated computational brainwashing, psychologically irresistible, and delivered at scale</w:t>
      </w:r>
      <w:r>
        <w:rPr>
          <w:sz w:val="12"/>
          <w:szCs w:val="12"/>
        </w:rPr>
        <w:t xml:space="preserve">. While this scenario is still science fiction, </w:t>
      </w:r>
      <w:r>
        <w:rPr>
          <w:rStyle w:val="StyleUnderline"/>
          <w:u w:val="single"/>
        </w:rPr>
        <w:t xml:space="preserve">leaders in the field of computational propaganda are already worrying about </w:t>
      </w:r>
      <w:r>
        <w:rPr>
          <w:rStyle w:val="Emphasis"/>
        </w:rPr>
        <w:t xml:space="preserve">how long we have left</w:t>
      </w:r>
      <w:r>
        <w:rPr>
          <w:rStyle w:val="StyleUnderline"/>
          <w:u w:val="single"/>
        </w:rPr>
        <w:t xml:space="preserve"> until </w:t>
      </w:r>
      <w:r>
        <w:rPr>
          <w:rStyle w:val="Emphasis"/>
        </w:rPr>
        <w:t xml:space="preserve">these trends start playing out.[</w:t>
      </w:r>
      <w:r>
        <w:rPr>
          <w:rStyle w:val="StyleUnderline"/>
          <w:u w:val="single"/>
        </w:rPr>
        <w:t xml:space="preserve">22]</w:t>
      </w:r>
    </w:p>
    <w:p>
      <w:r>
        <w:rPr>
          <w:rStyle w:val="StyleUnderline"/>
          <w:u w:val="single"/>
        </w:rPr>
        <w:t xml:space="preserve">Society has been left teetering</w:t>
      </w:r>
      <w:r>
        <w:rPr>
          <w:sz w:val="12"/>
          <w:szCs w:val="12"/>
        </w:rPr>
        <w:t xml:space="preserve"> on the edge of mass insanity, </w:t>
      </w:r>
      <w:r>
        <w:rPr>
          <w:rStyle w:val="Emphasis"/>
        </w:rPr>
        <w:t xml:space="preserve">caught up in the dynamics of MAD</w:t>
      </w:r>
      <w:r>
        <w:rPr>
          <w:rStyle w:val="StyleUnderline"/>
          <w:u w:val="single"/>
        </w:rPr>
        <w:t xml:space="preserve">, reaching the final limit of military strategies</w:t>
      </w:r>
      <w:r>
        <w:rPr>
          <w:sz w:val="12"/>
          <w:szCs w:val="12"/>
        </w:rPr>
        <w:t xml:space="preserve"> of total war. How did we get to this treacherous place?</w:t>
      </w:r>
    </w:p>
    <w:p>
      <w:r>
        <w:rPr>
          <w:sz w:val="12"/>
          <w:szCs w:val="12"/>
        </w:rPr>
        <w:t xml:space="preserve">Caution: Rabbit Holes and Halls of Mirrors</w:t>
      </w:r>
    </w:p>
    <w:p>
      <w:r>
        <w:rPr>
          <w:sz w:val="12"/>
          <w:szCs w:val="12"/>
        </w:rPr>
        <w:t xml:space="preserve">One of the difficulties in researching irregular warfare is that the very texts providing information on the subject can themselves be weapons of information warfare. When you read a book by an American writing about the KGB, for example, how can you be sure it is not an artifact of the CIA? This would seem absurd if it were not already known that the CIA has been known to publish books, most of which you would never know had anything to do with the CIA. And then the question must be asked: is this text here, the one you are reading, not just some kind of propaganda?</w:t>
      </w:r>
    </w:p>
    <w:p>
      <w:r>
        <w:rPr>
          <w:sz w:val="12"/>
          <w:szCs w:val="12"/>
        </w:rPr>
        <w:t xml:space="preserve">These traps are noted by several recent scholars in the field of propaganda analysis. They demonstrate how the act of making the public aware of the quantity and effectiveness of computational propaganda only furthers the aims of some propagandists. If the goal is to make the target population confused and suspicious of all their information sources, and thus unable to effectively cooperate, then making everyone think there is propaganda everywhere would accomplish that goal. Furthermore, when the propaganda in question raises legitimate concerns or presents verifiable and damning facts (such as DC Leaks), then drawing attention to the information war furthers the purposes of those waging it.</w:t>
      </w:r>
    </w:p>
    <w:p>
      <w:r>
        <w:rPr>
          <w:sz w:val="12"/>
          <w:szCs w:val="12"/>
        </w:rPr>
        <w:t xml:space="preserve">Also, when someone “exposes Russian propaganda,” as we have done to a degree here, it is hard to say they are not taking sides in the war. Indeed, doing so appears part of an offensive or defensive maneuver. Once awareness is directed at the dynamics of information warfare, a hall of mirrors unfolds in which everything can potentially enter the vortex of critical suspicion. Caution is warranted when exploring rabbit holes about information war.</w:t>
      </w:r>
    </w:p>
    <w:p>
      <w:r>
        <w:rPr>
          <w:sz w:val="12"/>
          <w:szCs w:val="12"/>
        </w:rPr>
        <w:t xml:space="preserve">Not every person in our war-ravaged public sphere is a warrior. </w:t>
      </w:r>
      <w:r>
        <w:rPr>
          <w:rStyle w:val="StyleUnderline"/>
          <w:u w:val="single"/>
        </w:rPr>
        <w:t xml:space="preserve">Education can still take place,</w:t>
      </w:r>
      <w:r>
        <w:rPr>
          <w:sz w:val="12"/>
          <w:szCs w:val="12"/>
        </w:rPr>
        <w:t xml:space="preserve"> </w:t>
      </w:r>
      <w:r>
        <w:rPr>
          <w:rStyle w:val="StyleUnderline"/>
          <w:u w:val="single"/>
        </w:rPr>
        <w:t xml:space="preserve">even if</w:t>
      </w:r>
      <w:r>
        <w:rPr>
          <w:sz w:val="12"/>
          <w:szCs w:val="12"/>
        </w:rPr>
        <w:t xml:space="preserve"> a great deal of </w:t>
      </w:r>
      <w:r>
        <w:rPr>
          <w:rStyle w:val="StyleUnderline"/>
          <w:u w:val="single"/>
        </w:rPr>
        <w:t xml:space="preserve">the</w:t>
      </w:r>
      <w:r>
        <w:rPr>
          <w:sz w:val="12"/>
          <w:szCs w:val="12"/>
        </w:rPr>
        <w:t xml:space="preserve"> information </w:t>
      </w:r>
      <w:r>
        <w:rPr>
          <w:rStyle w:val="StyleUnderline"/>
          <w:u w:val="single"/>
        </w:rPr>
        <w:t xml:space="preserve">landscape involves the coercive, bad faith manipulation of ideas</w:t>
      </w:r>
      <w:r>
        <w:rPr>
          <w:sz w:val="12"/>
          <w:szCs w:val="12"/>
        </w:rPr>
        <w:t xml:space="preserve">. One of the overall goals of this series of papers is to provide the tools and insights necessary to tell the difference between education and propaganda. Upon completion, the series itself should be clearly identifiable as good faith communication motivated by an interest in education, not warfare.</w:t>
      </w:r>
    </w:p>
    <w:p>
      <w:r>
        <w:rPr>
          <w:sz w:val="12"/>
          <w:szCs w:val="12"/>
        </w:rPr>
        <w:t xml:space="preserve">Shelving nukes has not meant the end of war; it has meant the beginning of war by other means.</w:t>
      </w:r>
    </w:p>
    <w:p>
      <w:r>
        <w:rPr>
          <w:sz w:val="12"/>
          <w:szCs w:val="12"/>
        </w:rPr>
        <w:t xml:space="preserve">Steven Pinker has noted that there has not been a major war for more than half a century, and that overall, as history has unfolded, the relative scale and violence of armed conflict has subsided. He suggests this is a sign of progress toward peace, justice, and truth.[23] In this he echoes others like Francis Fukuyama, who proposed that the West had reached the end of history, which means in one sense the end of large-scale war.[24] This may be justifiable in the context of warfare as something involving only bombs and guns. Irregular warfare, however, has been increasing in intensity, scope, and impact. </w:t>
      </w:r>
      <w:r>
        <w:rPr>
          <w:rStyle w:val="StyleUnderline"/>
          <w:u w:val="single"/>
        </w:rPr>
        <w:t xml:space="preserve">Total war between major nation states has not truly reduced; instead, it has transformed into something less physically violent and </w:t>
      </w:r>
      <w:r>
        <w:rPr>
          <w:rStyle w:val="Emphasis"/>
        </w:rPr>
        <w:t xml:space="preserve">more psychologically violent</w:t>
      </w:r>
      <w:r>
        <w:rPr>
          <w:sz w:val="12"/>
          <w:szCs w:val="12"/>
        </w:rPr>
        <w:t xml:space="preserve">.</w:t>
      </w:r>
    </w:p>
    <w:p>
      <w:r>
        <w:rPr>
          <w:sz w:val="12"/>
          <w:szCs w:val="12"/>
        </w:rPr>
        <w:t xml:space="preserve">Given humanity’s long history of war and physical conflict, it can be hard to grasp that irregular warfare is now the predominant mode of military action. Today conventional (kinetic/physical) warfare is used in support of irregular campaigns. Bombs and guns are not the main event; instead they are enveloped within a broader strategy including informational, economic, political, and psychological warfare. This reorientation began in earnest with the Cold War and over time it has only become more entrenched in military strategy.</w:t>
      </w:r>
    </w:p>
    <w:p>
      <w:r>
        <w:rPr>
          <w:sz w:val="12"/>
          <w:szCs w:val="12"/>
        </w:rPr>
        <w:t xml:space="preserve">Of course, there has also been a buildup of conventional weaponry, including nuclear weapons. But as Yuval Harari notes, it is highly improbable, almost unbelievable, that “no one has fired the big guns.”[25] Why not? Humans have always used the most powerful means of physical violence at their disposal. Is the awareness of mutually assured destruction enough? Probably not, and bombs would have dropped, were it not also for the transfer of military and government assets into non-kinetic warfare. Shelving nukes has not meant the end of war; it has meant the beginning of war by other means.</w:t>
      </w:r>
    </w:p>
    <w:p>
      <w:r>
        <w:rPr>
          <w:sz w:val="12"/>
          <w:szCs w:val="12"/>
        </w:rPr>
        <w:t xml:space="preserve">When the U.S. entered World War II, there was a tremendous amount of related propaganda. This included tens of thousands of pamphlets and hours of radio broadcast intended to prepare the way for the men, guns, tanks, and planes. This is how information warfare tactics had traditionally been used: as an aid to physical violence, and as a means of subverting the morale of civilian and military populations to ease the way for conquest. Historically, information and intelligence units worked to support victory won by use of force.</w:t>
      </w:r>
    </w:p>
    <w:p>
      <w:r>
        <w:rPr>
          <w:sz w:val="12"/>
          <w:szCs w:val="12"/>
        </w:rPr>
        <w:t xml:space="preserve">But when the U.S. and USSR began the Cold War, in the shadow of atomic weapons, the situation had changed fundamentally. Total war was not over; it had only become less obvious: it had turned into a war of ideas.[26] Proxy wars, like Korea and Vietnam, were fought as part of the symbolic maneuvers of the broader total information war. With the benefit of hindsight, the Cold War is widely understood as being a culture war, which is another way of saying information war. Proxy wars were part of the manipulation of information, more than they were about the acquisition of resources through military conquest. The agreements between superpowers during the Cold War did not create peace, they only limited physical violence to make way for unlimited information, political, and psychological warfare.</w:t>
      </w:r>
    </w:p>
    <w:p>
      <w:r>
        <w:rPr>
          <w:sz w:val="12"/>
          <w:szCs w:val="12"/>
        </w:rPr>
        <w:t xml:space="preserve">The cumulative effect, however, is the creation of an environment of resonant and mutually reinforcing symbols and images that work over time to change mindsets, dispositions, and behaviors.</w:t>
      </w:r>
    </w:p>
    <w:p>
      <w:r>
        <w:rPr>
          <w:sz w:val="12"/>
          <w:szCs w:val="12"/>
        </w:rPr>
        <w:t xml:space="preserve">Marshall McLuhan is famously quoted as saying “The Bomb is pure information.”[27] What he meant is that nuclear weapons are only in part instruments of physical destruction. They are also creations of scientists and politicians, and so the existence of atomic bombs entails a vast network of communication and information. By that same token, the “nuclear age” also requires a vast regime of information control. Jean Baudrillard, who was influenced by McLuhan, also wrote specifically about the way nuclear weapons and energy demand new forms of information management to provide convincing narratives, creating “simulations” of risk, safety, and scientific authority.[28] The Cold War involved very real and imminent existential risk, and also the manipulation of the public view of that risk through practices of information warfare. The example of Carl Sagan’s role in the questionable science (but brilliant propaganda) around “nuclear winter” has been discussed in detail elsewhere.[29]</w:t>
      </w:r>
    </w:p>
    <w:p>
      <w:r>
        <w:rPr>
          <w:sz w:val="12"/>
          <w:szCs w:val="12"/>
        </w:rPr>
        <w:t xml:space="preserve">The Cold War occurred during a time in history at which developments in communications technologies made possible a new form of international “psychological warfare.” This was the preferred term used by Eisenhower to describe his approach to irregular warfare. Beginning in the late 19th century, the nature of humanity’s information ecosystem was changed forever by a succession of technologies associated with “the communications revolution”: telegraph, telephones, radio, mass-circulated periodicals, film, television, electronic mail, and the Internet. This created an operational concept of “global public opinion” that could be engaged in real time.[30]</w:t>
      </w:r>
    </w:p>
    <w:p>
      <w:r>
        <w:rPr>
          <w:sz w:val="12"/>
          <w:szCs w:val="12"/>
        </w:rPr>
        <w:t xml:space="preserve">By the time the Cold War was underway advertising and public relations had become major industries and were woven into every dimension of communications media. A common approach to propaganda was to “camouflage” it by making it so the hand of the government or PR organ was not obvious.[31] This means that the whole array of available media may be used, which during the Cold War involved orchestrated campaigns unfolding across print (newspapers and magazines), radio, TV, movies, events (like parades and ceremonies), high art, and academic papers and books. Most people encountering any one of these forms of media would be unlikely to consider it as part of a broader campaign of psychological warfare. The cumulative effect, however, is the creation of an environment of resonant and mutually reinforcing symbols and images that work over time to change mindsets, dispositions, and behaviors.[32]</w:t>
      </w:r>
    </w:p>
    <w:p>
      <w:r>
        <w:rPr>
          <w:sz w:val="12"/>
          <w:szCs w:val="12"/>
        </w:rPr>
        <w:t xml:space="preserve">The information commons is now impacted by a wider range of threat actors, with varying objectives, targets, and interests.</w:t>
      </w:r>
    </w:p>
    <w:p>
      <w:r>
        <w:rPr>
          <w:sz w:val="12"/>
          <w:szCs w:val="12"/>
        </w:rPr>
        <w:t xml:space="preserve">The content and placement of this warfare is hard to pin down. For example, both the CIA and the KGB worked in and around “the peace movement” in the U.S. and Europe. Their work often differed in outcome but employed the same fundamental tactic: to instigate and support movements and protests that manifest the legitimacy of one ideology (or the illegitimacy of the other). During the 1950s and 1960s the CIA was one of the main financial supports for the National Student Association, one of the largest student organizations in the U.S., with representatives on campuses across the country. The National Student Association organized protests for free speech, desegregation, anti-war, anti-colonialism, and feminism. The goal of CIA involvement was to demonstrate that the U.S. was an open society by promoting the visibility of dissent, which made America different from the Soviet Union. In “the free world,” students were able to speak their mind and protests were able to change public sentiment and even law. The CIA also used this operation to keep tabs on all the student radicals and maintain the protest movements within certain “safe limits.”[33]</w:t>
      </w:r>
    </w:p>
    <w:p>
      <w:r>
        <w:rPr>
          <w:sz w:val="12"/>
          <w:szCs w:val="12"/>
        </w:rPr>
        <w:t xml:space="preserve">The KGB by contrast was involved in orchestrating international scientific cooperation in the West for anti-nuclear proliferation protests. They leaked documents from the Pentagon to drive fear of U.S. belligerence within European nations, pushing them toward peace. They released the names and addresses of hundreds of CIA agents in a book published in English called Who’s Who in CIA. The response to this by the CIA was to publish a similar book simply called KGB.[34] More broadly, the Soviet Union promoted ideological war through cultural diplomacy involving events of high culture, including ballet, classical music, literature, science, and other aspects of Russian culture. The aim of this propaganda was to show that the U.S. was immature, capitalistic, and superficial, and therefore unable to hold a true vision for the future of the human race.[35]</w:t>
      </w:r>
    </w:p>
    <w:p>
      <w:r>
        <w:rPr>
          <w:sz w:val="12"/>
          <w:szCs w:val="12"/>
        </w:rPr>
        <w:t xml:space="preserve">Both nations focused on educational institutions, at home and abroad.[36] This shift brought warfare explicitly into the domain of intergenerational transmission, which we have discussed in our article on educational crises as a primary social function.[37] Information warfare targets the deep social structure of societies, just as the destruction of roads, crops, and military assets targets the deep physical infrastructures. Both create conditions in which normal life cannot persist. Societies are made vulnerable to disunification, mutual antagonism, and manipulation by outside actors.</w:t>
      </w:r>
    </w:p>
    <w:p>
      <w:r>
        <w:rPr>
          <w:sz w:val="12"/>
          <w:szCs w:val="12"/>
        </w:rPr>
        <w:t xml:space="preserve">It might seem that the manipulation of information and education is less dangerous than the destruction of roads and power grids. This is not the case. As shown in our work on educational crises: without coherent processes of intergenerational transmission, societies fail.[38] One outcome of the Cold War was the creation of educational infrastructures around the world that had very specific properties, imprints left from decades-long campaigns involving the weaponization of knowledge.</w:t>
      </w:r>
    </w:p>
    <w:p>
      <w:r>
        <w:rPr>
          <w:sz w:val="12"/>
          <w:szCs w:val="12"/>
        </w:rPr>
        <w:t xml:space="preserve">When the Cold War ended what became of the vast infrastructure built to conduct psychological warfare? It was not disassembled; it was simply put to different use.</w:t>
      </w:r>
    </w:p>
    <w:p>
      <w:r>
        <w:rPr>
          <w:sz w:val="12"/>
          <w:szCs w:val="12"/>
        </w:rPr>
        <w:t xml:space="preserve">State-on-state information war is currently taking place on a large scale, but now it is a complex multi-player scenario in which digital technologies allow relatively small actors to have potentially significant impacts. A clear recent example may be observed in the case of “fake news city,” a small metropolitan area in Macedonia (now North Macedonia) that has flooded the U.S. with disinformation, making massive profits along the way.[39] The information commons is now impacted by a wider range of threat actors, with varying objectives, targets, and interests. The average citizen must live with the psychological risks of this new kind of inter-state warfare.</w:t>
      </w:r>
    </w:p>
    <w:p>
      <w:r>
        <w:rPr>
          <w:sz w:val="12"/>
          <w:szCs w:val="12"/>
        </w:rPr>
        <w:t xml:space="preserve">Arguably the most important recent developments in irregular warfare have taken place in the political campaigns of competing parties in Western democracies, especially the U.S. The U.S.’s culture wars are irregular wars, and the country’s two political parties are waging constant irregular warfare against each other. This has resulted in the self-propagandizing of the U.S. by virtue of unregulated competition between its own political parties. Both information and legislation (and now in the context of the pandemic, biomedical regulations) are being used as part of this domestic irregular warfare. Democrats and Republicans now relate to each other the way the U.S. (as a whole) used to relate to the Soviet Union during the Cold War.</w:t>
      </w:r>
    </w:p>
    <w:p>
      <w:r>
        <w:rPr>
          <w:sz w:val="12"/>
          <w:szCs w:val="12"/>
        </w:rPr>
        <w:t xml:space="preserve">The best propaganda does not look like propaganda.</w:t>
      </w:r>
    </w:p>
    <w:p>
      <w:r>
        <w:rPr>
          <w:sz w:val="12"/>
          <w:szCs w:val="12"/>
        </w:rPr>
        <w:t xml:space="preserve">©Adaptive Cultures</w:t>
      </w:r>
    </w:p>
    <w:p>
      <w:r>
        <w:rPr>
          <w:sz w:val="12"/>
          <w:szCs w:val="12"/>
        </w:rPr>
        <w:t xml:space="preserve">It is likely that </w:t>
      </w:r>
      <w:r>
        <w:rPr>
          <w:rStyle w:val="StyleUnderline"/>
          <w:u w:val="single"/>
        </w:rPr>
        <w:t xml:space="preserve">continual escalation</w:t>
      </w:r>
      <w:r>
        <w:rPr>
          <w:sz w:val="12"/>
          <w:szCs w:val="12"/>
        </w:rPr>
        <w:t xml:space="preserve"> of civil irregular war in the U.S. has no other outcome than mutually assured destruction. In reality, </w:t>
      </w:r>
      <w:r>
        <w:rPr>
          <w:rStyle w:val="StyleUnderline"/>
          <w:u w:val="single"/>
        </w:rPr>
        <w:t xml:space="preserve">at the very</w:t>
      </w:r>
      <w:r>
        <w:rPr>
          <w:sz w:val="12"/>
          <w:szCs w:val="12"/>
        </w:rPr>
        <w:t xml:space="preserve"> </w:t>
      </w:r>
      <w:r>
        <w:rPr>
          <w:rStyle w:val="StyleUnderline"/>
          <w:u w:val="single"/>
        </w:rPr>
        <w:t xml:space="preserve">least</w:t>
      </w:r>
      <w:r>
        <w:rPr>
          <w:sz w:val="12"/>
          <w:szCs w:val="12"/>
        </w:rPr>
        <w:t xml:space="preserve">, </w:t>
      </w:r>
      <w:r>
        <w:rPr>
          <w:rStyle w:val="StyleUnderline"/>
          <w:u w:val="single"/>
        </w:rPr>
        <w:t xml:space="preserve">this</w:t>
      </w:r>
      <w:r>
        <w:rPr>
          <w:sz w:val="12"/>
          <w:szCs w:val="12"/>
        </w:rPr>
        <w:t xml:space="preserve"> </w:t>
      </w:r>
      <w:r>
        <w:rPr>
          <w:rStyle w:val="Emphasis"/>
        </w:rPr>
        <w:t xml:space="preserve">means the dissolution of the union</w:t>
      </w:r>
      <w:r>
        <w:rPr>
          <w:sz w:val="12"/>
          <w:szCs w:val="12"/>
        </w:rPr>
        <w:t xml:space="preserve"> through conflict, </w:t>
      </w:r>
      <w:r>
        <w:rPr>
          <w:rStyle w:val="StyleUnderline"/>
          <w:u w:val="single"/>
        </w:rPr>
        <w:t xml:space="preserve">and the </w:t>
      </w:r>
      <w:r>
        <w:rPr>
          <w:rStyle w:val="Emphasis"/>
        </w:rPr>
        <w:t xml:space="preserve">end of the nation</w:t>
      </w:r>
      <w:r>
        <w:rPr>
          <w:rStyle w:val="StyleUnderline"/>
          <w:u w:val="single"/>
        </w:rPr>
        <w:t xml:space="preserve"> as an experiment in open societies</w:t>
      </w:r>
      <w:r>
        <w:rPr>
          <w:sz w:val="12"/>
          <w:szCs w:val="12"/>
        </w:rPr>
        <w:t xml:space="preserve">. As demonstrated in a number of related Consilience Papers, society is subject to widespread bad faith communication in the media, and an endemic pattern of political actors spreading ideas by fostering collusion between special interest groups, intellectuals, and the press.[40] Taken together with the escalation in information warfare, the full consequences of our current situation begin to come into view.</w:t>
      </w:r>
    </w:p>
    <w:p>
      <w:r>
        <w:rPr>
          <w:sz w:val="12"/>
          <w:szCs w:val="12"/>
        </w:rPr>
        <w:t xml:space="preserve">Importantly, </w:t>
      </w:r>
      <w:r>
        <w:rPr>
          <w:rStyle w:val="StyleUnderline"/>
          <w:u w:val="single"/>
        </w:rPr>
        <w:t xml:space="preserve">the war that is being waged is almost invisible</w:t>
      </w:r>
      <w:r>
        <w:rPr>
          <w:sz w:val="12"/>
          <w:szCs w:val="12"/>
        </w:rPr>
        <w:t xml:space="preserve">. This is both </w:t>
      </w:r>
      <w:r>
        <w:rPr>
          <w:rStyle w:val="StyleUnderline"/>
          <w:u w:val="single"/>
        </w:rPr>
        <w:t xml:space="preserve">because the information is “camouflaged</w:t>
      </w:r>
      <w:r>
        <w:rPr>
          <w:sz w:val="12"/>
          <w:szCs w:val="12"/>
        </w:rPr>
        <w:t xml:space="preserve">” and because the combatants and victims include fellow citizens of the same country. The best propaganda does not look like propaganda. Those impacted by it do not believe they are being propagandized.</w:t>
      </w:r>
    </w:p>
    <w:p>
      <w:r>
        <w:rPr>
          <w:sz w:val="12"/>
          <w:szCs w:val="12"/>
        </w:rPr>
        <w:t xml:space="preserve">There are several signs to indicate when populations are being subject to information warfare. Groups tend to partition into ideological “sides,” each with its own “propaganda bubble,” based upon information from particular media sources.[41] This ultimately results in the reduction of complex political issues to binary and polarizing propositions, both epistemically and ethically. Each side has its own information feed telling them precisely how the other side is stupid and unethical. Both sides believe the other side is propagandized and that their side is not. The opposing group is set up to be scapegoated and marginalized. </w:t>
      </w:r>
      <w:r>
        <w:rPr>
          <w:rStyle w:val="StyleUnderline"/>
          <w:u w:val="single"/>
        </w:rPr>
        <w:t xml:space="preserve">Information warfare creates dangerous</w:t>
      </w:r>
      <w:r>
        <w:rPr>
          <w:sz w:val="12"/>
          <w:szCs w:val="12"/>
        </w:rPr>
        <w:t xml:space="preserve"> </w:t>
      </w:r>
      <w:r>
        <w:rPr>
          <w:rStyle w:val="StyleUnderline"/>
          <w:u w:val="single"/>
        </w:rPr>
        <w:t xml:space="preserve">conditions</w:t>
      </w:r>
      <w:r>
        <w:rPr>
          <w:sz w:val="12"/>
          <w:szCs w:val="12"/>
        </w:rPr>
        <w:t xml:space="preserve">, which are </w:t>
      </w:r>
      <w:r>
        <w:rPr>
          <w:rStyle w:val="Emphasis"/>
        </w:rPr>
        <w:t xml:space="preserve">not conducive</w:t>
      </w:r>
      <w:r>
        <w:rPr>
          <w:sz w:val="12"/>
          <w:szCs w:val="12"/>
        </w:rPr>
        <w:t xml:space="preserve"> </w:t>
      </w:r>
      <w:r>
        <w:rPr>
          <w:rStyle w:val="StyleUnderline"/>
          <w:u w:val="single"/>
        </w:rPr>
        <w:t xml:space="preserve">to open communication</w:t>
      </w:r>
      <w:r>
        <w:rPr>
          <w:sz w:val="12"/>
          <w:szCs w:val="12"/>
        </w:rPr>
        <w:t xml:space="preserve">, healthy socialization, or effective cooperation. Innocent individuals are caught in the crossfire.</w:t>
      </w:r>
    </w:p>
    <w:p>
      <w:r>
        <w:rPr>
          <w:sz w:val="12"/>
          <w:szCs w:val="12"/>
        </w:rPr>
        <w:t xml:space="preserve">With the right set of technological innovations, </w:t>
      </w:r>
      <w:r>
        <w:rPr>
          <w:rStyle w:val="StyleUnderline"/>
          <w:u w:val="single"/>
        </w:rPr>
        <w:t xml:space="preserve">the informational landscape could be “demilitarized</w:t>
      </w:r>
      <w:r>
        <w:rPr>
          <w:sz w:val="12"/>
          <w:szCs w:val="12"/>
        </w:rPr>
        <w:t xml:space="preserve">” to a certain extent.</w:t>
      </w:r>
    </w:p>
    <w:p>
      <w:r>
        <w:rPr>
          <w:rStyle w:val="Emphasis"/>
        </w:rPr>
        <w:t xml:space="preserve">How do we avoid becoming casualties</w:t>
      </w:r>
      <w:r>
        <w:rPr>
          <w:sz w:val="12"/>
          <w:szCs w:val="12"/>
        </w:rPr>
        <w:t xml:space="preserve"> of the information war? How do we work as peacekeepers, or field medics, or disarmament activists? Note that the question is not “How do we win the information war?” This is the critical point: </w:t>
      </w:r>
      <w:r>
        <w:rPr>
          <w:rStyle w:val="StyleUnderline"/>
          <w:u w:val="single"/>
        </w:rPr>
        <w:t xml:space="preserve">there is no winning this war, in just the same way that there is no winning a nuclear war</w:t>
      </w:r>
      <w:r>
        <w:rPr>
          <w:sz w:val="12"/>
          <w:szCs w:val="12"/>
        </w:rPr>
        <w:t xml:space="preserve">. </w:t>
      </w:r>
      <w:r>
        <w:rPr>
          <w:rStyle w:val="Emphasis"/>
        </w:rPr>
        <w:t xml:space="preserve">We must agree to put aside our most powerful weapons</w:t>
      </w:r>
      <w:r>
        <w:rPr>
          <w:sz w:val="12"/>
          <w:szCs w:val="12"/>
        </w:rPr>
        <w:t xml:space="preserve"> of irregular warfare, just as we have so far put aside our most powerful weapons of physical violence.</w:t>
      </w:r>
    </w:p>
    <w:p>
      <w:r>
        <w:rPr>
          <w:sz w:val="12"/>
          <w:szCs w:val="12"/>
        </w:rPr>
        <w:t xml:space="preserve">But </w:t>
      </w:r>
      <w:r>
        <w:rPr>
          <w:rStyle w:val="StyleUnderline"/>
          <w:u w:val="single"/>
        </w:rPr>
        <w:t xml:space="preserve">before these kinds of actions can be taken</w:t>
      </w:r>
      <w:r>
        <w:rPr>
          <w:sz w:val="12"/>
          <w:szCs w:val="12"/>
        </w:rPr>
        <w:t xml:space="preserve">, </w:t>
      </w:r>
      <w:r>
        <w:rPr>
          <w:rStyle w:val="Emphasis"/>
        </w:rPr>
        <w:t xml:space="preserve">populations must find ways to protect themselves</w:t>
      </w:r>
      <w:r>
        <w:rPr>
          <w:sz w:val="12"/>
          <w:szCs w:val="12"/>
        </w:rPr>
        <w:t xml:space="preserve">, and </w:t>
      </w:r>
      <w:r>
        <w:rPr>
          <w:rStyle w:val="StyleUnderline"/>
          <w:u w:val="single"/>
        </w:rPr>
        <w:t xml:space="preserve">to set up</w:t>
      </w:r>
      <w:r>
        <w:rPr>
          <w:sz w:val="12"/>
          <w:szCs w:val="12"/>
        </w:rPr>
        <w:t xml:space="preserve"> the equivalent to </w:t>
      </w:r>
      <w:r>
        <w:rPr>
          <w:rStyle w:val="StyleUnderline"/>
          <w:u w:val="single"/>
        </w:rPr>
        <w:t xml:space="preserve">demilitarized zones</w:t>
      </w:r>
      <w:r>
        <w:rPr>
          <w:sz w:val="12"/>
          <w:szCs w:val="12"/>
        </w:rPr>
        <w:t xml:space="preserve">. </w:t>
      </w:r>
      <w:r>
        <w:rPr>
          <w:rStyle w:val="StyleUnderline"/>
          <w:u w:val="single"/>
        </w:rPr>
        <w:t xml:space="preserve">Societies must begin to rebuild cultural areas in</w:t>
      </w:r>
      <w:r>
        <w:rPr>
          <w:sz w:val="12"/>
          <w:szCs w:val="12"/>
        </w:rPr>
        <w:t xml:space="preserve"> which </w:t>
      </w:r>
      <w:r>
        <w:rPr>
          <w:rStyle w:val="StyleUnderline"/>
          <w:u w:val="single"/>
        </w:rPr>
        <w:t xml:space="preserve">education can take place</w:t>
      </w:r>
      <w:r>
        <w:rPr>
          <w:sz w:val="12"/>
          <w:szCs w:val="12"/>
        </w:rPr>
        <w:t xml:space="preserve">, </w:t>
      </w:r>
      <w:r>
        <w:rPr>
          <w:rStyle w:val="Emphasis"/>
        </w:rPr>
        <w:t xml:space="preserve">rather than information warfare</w:t>
      </w:r>
      <w:r>
        <w:rPr>
          <w:sz w:val="12"/>
          <w:szCs w:val="12"/>
        </w:rPr>
        <w:t xml:space="preserve">. A truth of war is that not everyone in a warzone is a warrior, and this is especially true in a population-centric war. There are bystanders, innocents, as well as medics and journalists embedded in the field. The information war seeks to recruit all onlookers into the psychological violence. It is possible to resist being brought into the fray, but only in certain contexts and under certain conditions. It requires that people understand when they are using language as a weapon to fight culture war and when they are using it to reach mutual understanding. It requires understanding the techniques and impacts of information war in order to be able to design and implement defensive tactics.[42]</w:t>
      </w:r>
    </w:p>
    <w:p>
      <w:r>
        <w:rPr>
          <w:sz w:val="12"/>
          <w:szCs w:val="12"/>
        </w:rPr>
        <w:t xml:space="preserve">The techniques of information war are increasingly digital. Artificial Intelligence-driven botnets wielded by “cyborg” info-warriors now move across social media platforms like a digital blitzkrieg. Some of our defenses must be deeply technical, including measures in digital forensics, automated “fact-checking,” and broader cyber security. </w:t>
      </w:r>
      <w:r>
        <w:rPr>
          <w:rStyle w:val="StyleUnderline"/>
          <w:u w:val="single"/>
        </w:rPr>
        <w:t xml:space="preserve">With the right set of technological innovations, the informational landscape could be “</w:t>
      </w:r>
      <w:r>
        <w:rPr>
          <w:rStyle w:val="Emphasis"/>
        </w:rPr>
        <w:t xml:space="preserve">demilitarized</w:t>
      </w:r>
      <w:r>
        <w:rPr>
          <w:rStyle w:val="StyleUnderline"/>
          <w:u w:val="single"/>
        </w:rPr>
        <w:t xml:space="preserve">” to a certain extent</w:t>
      </w:r>
      <w:r>
        <w:rPr>
          <w:sz w:val="12"/>
          <w:szCs w:val="12"/>
        </w:rPr>
        <w:t xml:space="preserve">. But these kinds of solutions are not enough. </w:t>
      </w:r>
      <w:r>
        <w:rPr>
          <w:rStyle w:val="StyleUnderline"/>
          <w:u w:val="single"/>
        </w:rPr>
        <w:t xml:space="preserve">Without the right psychological capacities and cultural motivations</w:t>
      </w:r>
      <w:r>
        <w:rPr>
          <w:sz w:val="12"/>
          <w:szCs w:val="12"/>
        </w:rPr>
        <w:t xml:space="preserve">, the </w:t>
      </w:r>
      <w:r>
        <w:rPr>
          <w:rStyle w:val="StyleUnderline"/>
          <w:u w:val="single"/>
        </w:rPr>
        <w:t xml:space="preserve">tools</w:t>
      </w:r>
      <w:r>
        <w:rPr>
          <w:sz w:val="12"/>
          <w:szCs w:val="12"/>
        </w:rPr>
        <w:t xml:space="preserve"> designed to disarm </w:t>
      </w:r>
      <w:r>
        <w:rPr>
          <w:rStyle w:val="Emphasis"/>
        </w:rPr>
        <w:t xml:space="preserve">could themselves become weapons</w:t>
      </w:r>
      <w:r>
        <w:rPr>
          <w:sz w:val="12"/>
          <w:szCs w:val="12"/>
        </w:rPr>
        <w:t xml:space="preserve">, much as “fact-checking” websites have become today.</w:t>
      </w:r>
    </w:p>
    <w:p>
      <w:r>
        <w:rPr>
          <w:sz w:val="12"/>
          <w:szCs w:val="12"/>
        </w:rPr>
        <w:t xml:space="preserve">The impacts of information war begin as psychological and cultural, and then begin to include deeper aspects of society, such as economics, public health, and infrastructure. These basic systems depend on our sound judgment and mental health, and when we are no longer able to make sense of the world together, they begin to decay. </w:t>
      </w:r>
      <w:r>
        <w:rPr>
          <w:rStyle w:val="StyleUnderline"/>
          <w:u w:val="single"/>
        </w:rPr>
        <w:t xml:space="preserve">Populations targeted in information war can endure profoundly disorienting cognitive dissonance</w:t>
      </w:r>
      <w:r>
        <w:rPr>
          <w:sz w:val="12"/>
          <w:szCs w:val="12"/>
        </w:rPr>
        <w:t xml:space="preserve">, emotional volatility, and (in many cases) tendencies towards extremism, moral righteousness, and ultimately physical violence. </w:t>
      </w:r>
      <w:r>
        <w:rPr>
          <w:rStyle w:val="StyleUnderline"/>
          <w:u w:val="single"/>
        </w:rPr>
        <w:t xml:space="preserve">The impacts are devastating on the relationships, ethics, and conversations (the “spirit”) of our communities</w:t>
      </w:r>
      <w:r>
        <w:rPr>
          <w:sz w:val="12"/>
          <w:szCs w:val="12"/>
        </w:rPr>
        <w:t xml:space="preserve">. These impacts can unfold without awareness within those very communities being targeted, and they never know their dissolution or transformation was a result of irregular warfare. Therefore, our </w:t>
      </w:r>
      <w:r>
        <w:rPr>
          <w:rStyle w:val="StyleUnderline"/>
          <w:u w:val="single"/>
        </w:rPr>
        <w:t xml:space="preserve">defenses against the encroachment of war must also be psychological and cultural</w:t>
      </w:r>
      <w:r>
        <w:rPr>
          <w:sz w:val="12"/>
          <w:szCs w:val="12"/>
        </w:rPr>
        <w:t xml:space="preserve">. </w:t>
      </w:r>
      <w:r>
        <w:rPr>
          <w:rStyle w:val="StyleUnderline"/>
          <w:u w:val="single"/>
        </w:rPr>
        <w:t xml:space="preserve">They must include </w:t>
      </w:r>
      <w:r>
        <w:rPr>
          <w:rStyle w:val="Emphasis"/>
        </w:rPr>
        <w:t xml:space="preserve">media literacy</w:t>
      </w:r>
      <w:r>
        <w:rPr>
          <w:rStyle w:val="StyleUnderline"/>
          <w:u w:val="single"/>
        </w:rPr>
        <w:t xml:space="preserve">, </w:t>
      </w:r>
      <w:r>
        <w:rPr>
          <w:rStyle w:val="Emphasis"/>
        </w:rPr>
        <w:t xml:space="preserve">upgrades to education</w:t>
      </w:r>
      <w:r>
        <w:rPr>
          <w:rStyle w:val="StyleUnderline"/>
          <w:u w:val="single"/>
        </w:rPr>
        <w:t xml:space="preserve"> and </w:t>
      </w:r>
      <w:r>
        <w:rPr>
          <w:rStyle w:val="Emphasis"/>
        </w:rPr>
        <w:t xml:space="preserve">related institutions</w:t>
      </w:r>
      <w:r>
        <w:rPr>
          <w:rStyle w:val="StyleUnderline"/>
          <w:u w:val="single"/>
        </w:rPr>
        <w:t xml:space="preserve">, and the creation of novel public forums that enable collective sensemaking</w:t>
      </w:r>
      <w:r>
        <w:rPr>
          <w:sz w:val="12"/>
          <w:szCs w:val="12"/>
        </w:rPr>
        <w:t xml:space="preserve">.</w:t>
      </w:r>
    </w:p>
    <w:p>
      <w:r>
        <w:rPr>
          <w:rStyle w:val="StyleUnderline"/>
          <w:u w:val="single"/>
        </w:rPr>
        <w:t xml:space="preserve">There are potential futures</w:t>
      </w:r>
      <w:r>
        <w:rPr>
          <w:sz w:val="16"/>
          <w:szCs w:val="16"/>
        </w:rPr>
        <w:t xml:space="preserve"> </w:t>
      </w:r>
      <w:r>
        <w:rPr>
          <w:rStyle w:val="StyleUnderline"/>
          <w:sz w:val="36"/>
          <w:szCs w:val="36"/>
          <w:u w:val="single"/>
        </w:rPr>
        <w:t xml:space="preserve">in which the technology </w:t>
      </w:r>
      <w:r>
        <w:rPr>
          <w:rStyle w:val="Emphasis"/>
          <w:sz w:val="36"/>
          <w:szCs w:val="36"/>
        </w:rPr>
        <w:t xml:space="preserve">currently being used to create information weapons of mass destruction</w:t>
      </w:r>
      <w:r>
        <w:rPr>
          <w:sz w:val="16"/>
          <w:szCs w:val="16"/>
        </w:rPr>
        <w:t xml:space="preserve"> </w:t>
      </w:r>
      <w:r>
        <w:rPr>
          <w:rStyle w:val="StyleUnderline"/>
          <w:sz w:val="36"/>
          <w:szCs w:val="36"/>
          <w:u w:val="single"/>
        </w:rPr>
        <w:t xml:space="preserve">could be used to create the </w:t>
      </w:r>
      <w:r>
        <w:rPr>
          <w:rStyle w:val="Emphasis"/>
          <w:sz w:val="36"/>
          <w:szCs w:val="36"/>
        </w:rPr>
        <w:t xml:space="preserve">most powerful educational infrastructures humans have ever experienced</w:t>
      </w:r>
      <w:r>
        <w:rPr>
          <w:sz w:val="12"/>
          <w:szCs w:val="12"/>
        </w:rPr>
        <w:t xml:space="preserve">. We must make this choice, for that future is not the default path. </w:t>
      </w:r>
      <w:r>
        <w:rPr>
          <w:rStyle w:val="StyleUnderline"/>
          <w:u w:val="single"/>
        </w:rPr>
        <w:t xml:space="preserve">There is no future for open societies otherwise.</w:t>
      </w:r>
    </w:p>
    <w:p>
      <w:pPr>
        <w:pStyle w:val="Heading4"/>
      </w:pPr>
      <w:bookmarkStart w:id="7" w:name="pmd-heading-d859d0d9-90ec-4af3-bad3-4ad357a3c10a"/>
      <w:r>
        <w:t xml:space="preserve">It’s the </w:t>
      </w:r>
      <w:r>
        <w:rPr>
          <w:u w:val="single"/>
        </w:rPr>
        <w:t xml:space="preserve">only</w:t>
      </w:r>
      <w:r>
        <w:t xml:space="preserve"> way to </w:t>
      </w:r>
      <w:r>
        <w:rPr>
          <w:u w:val="single"/>
        </w:rPr>
        <w:t xml:space="preserve">limit</w:t>
      </w:r>
      <w:r>
        <w:t xml:space="preserve"> the </w:t>
      </w:r>
      <w:r>
        <w:rPr>
          <w:u w:val="single"/>
        </w:rPr>
        <w:t xml:space="preserve">excesses</w:t>
      </w:r>
      <w:r>
        <w:t xml:space="preserve"> of cognitive warfare </w:t>
      </w:r>
      <w:bookmarkEnd w:id="7"/>
    </w:p>
    <w:p>
      <w:r>
        <w:rPr>
          <w:rStyle w:val="Style13ptBold"/>
        </w:rPr>
        <w:t xml:space="preserve">Bjørgul 21</w:t>
      </w:r>
      <w:r>
        <w:t xml:space="preserve"> - Forsker, FFI, MA PoliSci @ University of Oslo [Lea Kristina, 2021 December 29, </w:t>
      </w:r>
      <w:r>
        <w:rPr>
          <w:i/>
          <w:iCs/>
        </w:rPr>
        <w:t xml:space="preserve">Red Cubana de Investigadores Sobre Relaciones Internacionales</w:t>
      </w:r>
      <w:r>
        <w:t xml:space="preserve">, “Cognitive warfare and the use of force”, https://redint.isri.cu/publicaciones/cognitive-warfare-and-the-use-of-force/]</w:t>
      </w:r>
    </w:p>
    <w:p>
      <w:r>
        <w:rPr>
          <w:sz w:val="12"/>
          <w:szCs w:val="12"/>
        </w:rPr>
        <w:t xml:space="preserve">Consequently, </w:t>
      </w:r>
      <w:r>
        <w:rPr>
          <w:rStyle w:val="StyleUnderline"/>
          <w:u w:val="single"/>
        </w:rPr>
        <w:t xml:space="preserve">the aim of cognitive warfare is</w:t>
      </w:r>
      <w:r>
        <w:rPr>
          <w:sz w:val="12"/>
          <w:szCs w:val="12"/>
        </w:rPr>
        <w:t xml:space="preserve"> arguably </w:t>
      </w:r>
      <w:r>
        <w:rPr>
          <w:rStyle w:val="StyleUnderline"/>
          <w:u w:val="single"/>
        </w:rPr>
        <w:t xml:space="preserve">the same as within the other warfighting domains</w:t>
      </w:r>
      <w:r>
        <w:rPr>
          <w:sz w:val="12"/>
          <w:szCs w:val="12"/>
        </w:rPr>
        <w:t xml:space="preserve">; </w:t>
      </w:r>
      <w:r>
        <w:rPr>
          <w:rStyle w:val="Emphasis"/>
        </w:rPr>
        <w:t xml:space="preserve">to impose ones will upon another state</w:t>
      </w:r>
      <w:r>
        <w:rPr>
          <w:sz w:val="12"/>
          <w:szCs w:val="12"/>
        </w:rPr>
        <w:t xml:space="preserve">. This is in line with one of the main elements of Clausewitz’s definition of war: “…an act of violence intended to compel our opponent to fulfill our will” (Von Clausewitz, 1968). According to Clausewitz, war is conducted for some second-order purpose. States do not go to war simply to commit violence, but to impose their will upon other states.</w:t>
      </w:r>
    </w:p>
    <w:p>
      <w:r>
        <w:rPr>
          <w:sz w:val="12"/>
          <w:szCs w:val="12"/>
        </w:rPr>
        <w:t xml:space="preserve">Despite this common feature, </w:t>
      </w:r>
      <w:r>
        <w:rPr>
          <w:rStyle w:val="StyleUnderline"/>
          <w:u w:val="single"/>
        </w:rPr>
        <w:t xml:space="preserve">there are important differences between actions in the cognitive domain and in the physical domains</w:t>
      </w:r>
      <w:r>
        <w:rPr>
          <w:sz w:val="12"/>
          <w:szCs w:val="12"/>
        </w:rPr>
        <w:t xml:space="preserve">. First, </w:t>
      </w:r>
      <w:r>
        <w:rPr>
          <w:rStyle w:val="Emphasis"/>
        </w:rPr>
        <w:t xml:space="preserve">cognitive warfare is non-kinetic</w:t>
      </w:r>
      <w:r>
        <w:rPr>
          <w:sz w:val="12"/>
          <w:szCs w:val="12"/>
        </w:rPr>
        <w:t xml:space="preserve">. </w:t>
      </w:r>
      <w:r>
        <w:rPr>
          <w:rStyle w:val="StyleUnderline"/>
          <w:u w:val="single"/>
        </w:rPr>
        <w:t xml:space="preserve">The assertion is that it is possible to win a strategic competition in the cognitive domain</w:t>
      </w:r>
      <w:r>
        <w:rPr>
          <w:sz w:val="12"/>
          <w:szCs w:val="12"/>
        </w:rPr>
        <w:t xml:space="preserve"> </w:t>
      </w:r>
      <w:r>
        <w:rPr>
          <w:rStyle w:val="Emphasis"/>
        </w:rPr>
        <w:t xml:space="preserve">without the use of conventional force</w:t>
      </w:r>
      <w:r>
        <w:rPr>
          <w:sz w:val="12"/>
          <w:szCs w:val="12"/>
        </w:rPr>
        <w:t xml:space="preserve">, i.e., before the targeted party recognizes that its interests are threatened. Some academics will reject the idea that actions that do not include the first part of Clausewitz’s definition (physical violence) can be characterized as acts of war.[3]Others suggest that physical violence is not the only form of violence that should matter.[4] Regardless of one’s standpoint within this larger academic debate, </w:t>
      </w:r>
      <w:r>
        <w:rPr>
          <w:rStyle w:val="StyleUnderline"/>
          <w:u w:val="single"/>
        </w:rPr>
        <w:t xml:space="preserve">the result of treating the cognitive domain as a warfighting domain is the implication that an action within this domain can be characterized as an act of war</w:t>
      </w:r>
      <w:r>
        <w:rPr>
          <w:sz w:val="12"/>
          <w:szCs w:val="12"/>
        </w:rPr>
        <w:t xml:space="preserve">. Consequently, </w:t>
      </w:r>
      <w:r>
        <w:rPr>
          <w:rStyle w:val="StyleUnderline"/>
          <w:u w:val="single"/>
        </w:rPr>
        <w:t xml:space="preserve">one main issue that the Alliance potentially needs to resolve is: </w:t>
      </w:r>
      <w:r>
        <w:rPr>
          <w:rStyle w:val="Emphasis"/>
        </w:rPr>
        <w:t xml:space="preserve">when should an action within the cognitive domain be considered an unlawful use of force</w:t>
      </w:r>
      <w:r>
        <w:rPr>
          <w:rStyle w:val="StyleUnderline"/>
          <w:u w:val="single"/>
        </w:rPr>
        <w:t xml:space="preserve">?</w:t>
      </w:r>
      <w:r>
        <w:rPr>
          <w:sz w:val="12"/>
          <w:szCs w:val="12"/>
        </w:rPr>
        <w:t xml:space="preserve"> </w:t>
      </w:r>
      <w:r>
        <w:rPr>
          <w:rStyle w:val="StyleUnderline"/>
          <w:u w:val="single"/>
        </w:rPr>
        <w:t xml:space="preserve">This question is important to address because some actions within the other domains fall below the threshold of use of force</w:t>
      </w:r>
      <w:r>
        <w:rPr>
          <w:sz w:val="12"/>
          <w:szCs w:val="12"/>
        </w:rPr>
        <w:t xml:space="preserve">, and this will also be the case within the cognitive domain. How do we determine where this threshold should lie?</w:t>
      </w:r>
    </w:p>
    <w:p>
      <w:r>
        <w:rPr>
          <w:sz w:val="12"/>
          <w:szCs w:val="12"/>
        </w:rPr>
        <w:t xml:space="preserve">Use of force in the cognitive domain</w:t>
      </w:r>
    </w:p>
    <w:p>
      <w:r>
        <w:rPr>
          <w:sz w:val="12"/>
          <w:szCs w:val="12"/>
        </w:rPr>
        <w:t xml:space="preserve">To approach this question, </w:t>
      </w:r>
      <w:r>
        <w:rPr>
          <w:rStyle w:val="Emphasis"/>
        </w:rPr>
        <w:t xml:space="preserve">the natural starting point is the U.N. Charter</w:t>
      </w:r>
      <w:r>
        <w:rPr>
          <w:sz w:val="12"/>
          <w:szCs w:val="12"/>
        </w:rPr>
        <w:t xml:space="preserve">, which defines the limits of warfare. Article 2(4) prohibits the “threat or use of force against the territorial integrity or political independence of any state.” The main exception from the prohibition of use of force is expressed in Article 51, which allows for “self-defense if an armed attack occurs against a Member of the United Nations.” </w:t>
      </w:r>
      <w:r>
        <w:rPr>
          <w:rStyle w:val="StyleUnderline"/>
          <w:u w:val="single"/>
        </w:rPr>
        <w:t xml:space="preserve">These articles were written at a time when lethal kinetics were the main instruments of war. </w:t>
      </w:r>
      <w:r>
        <w:rPr>
          <w:sz w:val="12"/>
          <w:szCs w:val="12"/>
        </w:rPr>
        <w:t xml:space="preserve">However, </w:t>
      </w:r>
      <w:r>
        <w:rPr>
          <w:rStyle w:val="StyleUnderline"/>
          <w:u w:val="single"/>
        </w:rPr>
        <w:t xml:space="preserve">as previously mentioned, cognitive warfare is not kinetic, nor directly lethal</w:t>
      </w:r>
      <w:r>
        <w:rPr>
          <w:sz w:val="12"/>
          <w:szCs w:val="12"/>
        </w:rPr>
        <w:t xml:space="preserve">. Establishing a threshold within the cognitive domain is consequently very challenging, but no less important. The importance lies in Article 51. Categorizing actions within the cognitive domain is a precondition to determining which legal regime governs state behavior. As an example, </w:t>
      </w:r>
      <w:r>
        <w:rPr>
          <w:rStyle w:val="StyleUnderline"/>
          <w:u w:val="single"/>
        </w:rPr>
        <w:t xml:space="preserve">if we decide that state-sponsored influence operations should constitute a use of force, then international law governing the use of force, and the Law of Armed Conflict, apply</w:t>
      </w:r>
      <w:r>
        <w:rPr>
          <w:sz w:val="12"/>
          <w:szCs w:val="12"/>
        </w:rPr>
        <w:t xml:space="preserve">. In appropriate circumstances (if an armed attack has occurred), </w:t>
      </w:r>
      <w:r>
        <w:rPr>
          <w:rStyle w:val="Emphasis"/>
        </w:rPr>
        <w:t xml:space="preserve">a state’s right to self-defense could be triggered</w:t>
      </w:r>
      <w:r>
        <w:rPr>
          <w:sz w:val="12"/>
          <w:szCs w:val="12"/>
        </w:rPr>
        <w:t xml:space="preserve">, in accordance with Article 51</w:t>
      </w:r>
      <w:r>
        <w:rPr>
          <w:rStyle w:val="StyleUnderline"/>
          <w:u w:val="single"/>
        </w:rPr>
        <w:t xml:space="preserve">, and thereby permit a forceful – and perhaps even armed – response</w:t>
      </w:r>
      <w:r>
        <w:rPr>
          <w:sz w:val="12"/>
          <w:szCs w:val="12"/>
        </w:rPr>
        <w:t xml:space="preserve">. Thus, </w:t>
      </w:r>
      <w:r>
        <w:rPr>
          <w:rStyle w:val="StyleUnderline"/>
          <w:u w:val="single"/>
        </w:rPr>
        <w:t xml:space="preserve">discerning a use-of-force threshold seems to be necessary to distinguish between lawful peacetime maneuvers in the cognitive domain, and unlawful uses of force within this domain which could trigger the right to national (and collective) self-defense</w:t>
      </w:r>
      <w:r>
        <w:rPr>
          <w:sz w:val="12"/>
          <w:szCs w:val="12"/>
        </w:rPr>
        <w:t xml:space="preserve">.</w:t>
      </w:r>
    </w:p>
    <w:p>
      <w:r>
        <w:rPr>
          <w:rStyle w:val="Emphasis"/>
        </w:rPr>
        <w:t xml:space="preserve">Legal and ethical clarity</w:t>
      </w:r>
      <w:r>
        <w:rPr>
          <w:sz w:val="12"/>
          <w:szCs w:val="12"/>
        </w:rPr>
        <w:t xml:space="preserve"> about this issue </w:t>
      </w:r>
      <w:r>
        <w:rPr>
          <w:rStyle w:val="StyleUnderline"/>
          <w:u w:val="single"/>
        </w:rPr>
        <w:t xml:space="preserve">should therefore be of high priority if the Alliance decides to treat the cognitive domain as a military operational domain</w:t>
      </w:r>
      <w:r>
        <w:rPr>
          <w:sz w:val="12"/>
          <w:szCs w:val="12"/>
        </w:rPr>
        <w:t xml:space="preserve">. </w:t>
      </w:r>
      <w:r>
        <w:rPr>
          <w:rStyle w:val="StyleUnderline"/>
          <w:u w:val="single"/>
        </w:rPr>
        <w:t xml:space="preserve">A framework needs to be developed</w:t>
      </w:r>
      <w:r>
        <w:rPr>
          <w:sz w:val="12"/>
          <w:szCs w:val="12"/>
        </w:rPr>
        <w:t xml:space="preserve">, </w:t>
      </w:r>
      <w:r>
        <w:rPr>
          <w:rStyle w:val="Emphasis"/>
        </w:rPr>
        <w:t xml:space="preserve">from which a set of principles and legal articles can be derived, so that acts of cognitive warfare can be identified and appropriately be responded to.</w:t>
      </w:r>
    </w:p>
    <w:p>
      <w:r>
        <w:rPr>
          <w:rStyle w:val="StyleUnderline"/>
          <w:u w:val="single"/>
        </w:rPr>
        <w:t xml:space="preserve">One approach to this challenge is to revisit the debate that took place when NATO declared the cyber domain as an operational domain</w:t>
      </w:r>
      <w:r>
        <w:rPr>
          <w:sz w:val="12"/>
          <w:szCs w:val="12"/>
        </w:rPr>
        <w:t xml:space="preserve">. </w:t>
      </w:r>
      <w:r>
        <w:rPr>
          <w:rStyle w:val="StyleUnderline"/>
          <w:u w:val="single"/>
        </w:rPr>
        <w:t xml:space="preserve">The main issue for the participant</w:t>
      </w:r>
      <w:r>
        <w:rPr>
          <w:sz w:val="12"/>
          <w:szCs w:val="12"/>
        </w:rPr>
        <w:t xml:space="preserve">s in that debate </w:t>
      </w:r>
      <w:r>
        <w:rPr>
          <w:rStyle w:val="StyleUnderline"/>
          <w:u w:val="single"/>
        </w:rPr>
        <w:t xml:space="preserve">was that cyberattacks are non-kinetic</w:t>
      </w:r>
      <w:r>
        <w:rPr>
          <w:sz w:val="12"/>
          <w:szCs w:val="12"/>
        </w:rPr>
        <w:t xml:space="preserve">, </w:t>
      </w:r>
      <w:r>
        <w:rPr>
          <w:rStyle w:val="StyleUnderline"/>
          <w:u w:val="single"/>
        </w:rPr>
        <w:t xml:space="preserve">and</w:t>
      </w:r>
      <w:r>
        <w:rPr>
          <w:sz w:val="12"/>
          <w:szCs w:val="12"/>
        </w:rPr>
        <w:t xml:space="preserve"> most importantly, the argument </w:t>
      </w:r>
      <w:r>
        <w:rPr>
          <w:rStyle w:val="StyleUnderline"/>
          <w:u w:val="single"/>
        </w:rPr>
        <w:t xml:space="preserve">that the existing international frameworks could not accommodate cyberattacks</w:t>
      </w:r>
      <w:r>
        <w:rPr>
          <w:sz w:val="12"/>
          <w:szCs w:val="12"/>
        </w:rPr>
        <w:t xml:space="preserve"> because they do not appear to use physical or violent means as they only involve the manipulation of computer code. However, </w:t>
      </w:r>
      <w:r>
        <w:rPr>
          <w:rStyle w:val="StyleUnderline"/>
          <w:u w:val="single"/>
        </w:rPr>
        <w:t xml:space="preserve">given the potential consequences of cyberattacks, many argued that it was implausible to suggest that no state could ever use military force to protect itself from them</w:t>
      </w:r>
      <w:r>
        <w:rPr>
          <w:sz w:val="12"/>
          <w:szCs w:val="12"/>
        </w:rPr>
        <w:t xml:space="preserve">. As a result, </w:t>
      </w:r>
      <w:r>
        <w:rPr>
          <w:rStyle w:val="StyleUnderline"/>
          <w:u w:val="single"/>
        </w:rPr>
        <w:t xml:space="preserve">a new consensus within the legal and philosophical literature argued that the nonphysical or nonviolent nature of cyberattacks should be </w:t>
      </w:r>
      <w:r>
        <w:rPr>
          <w:rStyle w:val="Emphasis"/>
        </w:rPr>
        <w:t xml:space="preserve">irrelevant</w:t>
      </w:r>
      <w:r>
        <w:rPr>
          <w:rStyle w:val="StyleUnderline"/>
          <w:u w:val="single"/>
        </w:rPr>
        <w:t xml:space="preserve"> </w:t>
      </w:r>
      <w:r>
        <w:rPr>
          <w:rStyle w:val="Emphasis"/>
        </w:rPr>
        <w:t xml:space="preserve">if they produce significant physical effects</w:t>
      </w:r>
      <w:r>
        <w:rPr>
          <w:sz w:val="12"/>
          <w:szCs w:val="12"/>
        </w:rPr>
        <w:t xml:space="preserve"> (e.g., injury or death of individuals or damage or destruction of physical objects) (Schmitt, et al., 2013, p. 93). Consequently, </w:t>
      </w:r>
      <w:r>
        <w:rPr>
          <w:rStyle w:val="StyleUnderline"/>
          <w:u w:val="single"/>
        </w:rPr>
        <w:t xml:space="preserve">they concluded that a state is justified in using military force to defend itself unilaterally from cyberattacks that intentionall</w:t>
      </w:r>
      <w:r>
        <w:rPr>
          <w:sz w:val="12"/>
          <w:szCs w:val="12"/>
        </w:rPr>
        <w:t xml:space="preserve">y and directly produce significant death and destruction (Smith, 2018, p. 223; Schmitt, et al., 2013, pp. 48-49, 93).[5] An example is the cyberattack commonly referred to as “Stuxnet,” which disrupted Iran’s nuclear enrichment information and communication technology (ICT) infrastructure in a joint US and Israeli operation (Fruhlinger, 2017). The action resulted in physical damage on centrifuges at the nuclear fuel processing plant.</w:t>
      </w:r>
    </w:p>
    <w:p>
      <w:r>
        <w:rPr>
          <w:rStyle w:val="StyleUnderline"/>
          <w:u w:val="single"/>
        </w:rPr>
        <w:t xml:space="preserve">The threshold suggested for the cyber domain is that actions that directly and intentionally cause significant physical effects, </w:t>
      </w:r>
      <w:r>
        <w:rPr>
          <w:rStyle w:val="Emphasis"/>
        </w:rPr>
        <w:t xml:space="preserve">qualify as a use of force</w:t>
      </w:r>
      <w:r>
        <w:rPr>
          <w:sz w:val="12"/>
          <w:szCs w:val="12"/>
        </w:rPr>
        <w:t xml:space="preserve"> (and potentially trigger the right to national self-defense).[6] </w:t>
      </w:r>
      <w:r>
        <w:rPr>
          <w:rStyle w:val="StyleUnderline"/>
          <w:u w:val="single"/>
        </w:rPr>
        <w:t xml:space="preserve">Some have suggested that this framework can be revised and used to develop legal definitions and metrics for cognitive acts of w</w:t>
      </w:r>
      <w:r>
        <w:rPr>
          <w:sz w:val="12"/>
          <w:szCs w:val="12"/>
        </w:rPr>
        <w:t xml:space="preserve">ar.[7]</w:t>
      </w:r>
    </w:p>
    <w:p>
      <w:r>
        <w:rPr>
          <w:sz w:val="12"/>
          <w:szCs w:val="12"/>
        </w:rPr>
        <w:t xml:space="preserve">However, </w:t>
      </w:r>
      <w:r>
        <w:rPr>
          <w:rStyle w:val="Emphasis"/>
        </w:rPr>
        <w:t xml:space="preserve">this does not seem plausible nor satisfactory</w:t>
      </w:r>
      <w:r>
        <w:rPr>
          <w:sz w:val="12"/>
          <w:szCs w:val="12"/>
        </w:rPr>
        <w:t xml:space="preserve">, </w:t>
      </w:r>
      <w:r>
        <w:rPr>
          <w:rStyle w:val="StyleUnderline"/>
          <w:u w:val="single"/>
        </w:rPr>
        <w:t xml:space="preserve">as the operations within the cognitive domain</w:t>
      </w:r>
      <w:r>
        <w:rPr>
          <w:sz w:val="12"/>
          <w:szCs w:val="12"/>
        </w:rPr>
        <w:t xml:space="preserve"> that we have seen so far, </w:t>
      </w:r>
      <w:r>
        <w:rPr>
          <w:rStyle w:val="StyleUnderline"/>
          <w:u w:val="single"/>
        </w:rPr>
        <w:t xml:space="preserve">such as the Russian influence operation targeting</w:t>
      </w:r>
      <w:r>
        <w:rPr>
          <w:sz w:val="12"/>
          <w:szCs w:val="12"/>
        </w:rPr>
        <w:t xml:space="preserve"> the American public in connection to </w:t>
      </w:r>
      <w:r>
        <w:rPr>
          <w:rStyle w:val="StyleUnderline"/>
          <w:u w:val="single"/>
        </w:rPr>
        <w:t xml:space="preserve">the 2016 presidential election, </w:t>
      </w:r>
      <w:r>
        <w:rPr>
          <w:rStyle w:val="Emphasis"/>
        </w:rPr>
        <w:t xml:space="preserve">has not led to “significant physical effects</w:t>
      </w:r>
      <w:r>
        <w:rPr>
          <w:rStyle w:val="StyleUnderline"/>
          <w:u w:val="single"/>
        </w:rPr>
        <w:t xml:space="preserve">.</w:t>
      </w:r>
      <w:r>
        <w:rPr>
          <w:sz w:val="12"/>
          <w:szCs w:val="12"/>
        </w:rPr>
        <w:t xml:space="preserve">” One could argue that influence campaigns with the goal of destabilization and encouragement to violence (e.g., the </w:t>
      </w:r>
      <w:r>
        <w:rPr>
          <w:rStyle w:val="Emphasis"/>
        </w:rPr>
        <w:t xml:space="preserve">January 6th</w:t>
      </w:r>
      <w:r>
        <w:rPr>
          <w:sz w:val="12"/>
          <w:szCs w:val="12"/>
        </w:rPr>
        <w:t xml:space="preserve">, 2021, attack on the U.S. Congress) </w:t>
      </w:r>
      <w:r>
        <w:rPr>
          <w:rStyle w:val="StyleUnderline"/>
          <w:u w:val="single"/>
        </w:rPr>
        <w:t xml:space="preserve">can</w:t>
      </w:r>
      <w:r>
        <w:rPr>
          <w:sz w:val="12"/>
          <w:szCs w:val="12"/>
        </w:rPr>
        <w:t xml:space="preserve"> in fact </w:t>
      </w:r>
      <w:r>
        <w:rPr>
          <w:rStyle w:val="StyleUnderline"/>
          <w:u w:val="single"/>
        </w:rPr>
        <w:t xml:space="preserve">result in physical harm. However, these effects are </w:t>
      </w:r>
      <w:r>
        <w:rPr>
          <w:rStyle w:val="Emphasis"/>
        </w:rPr>
        <w:t xml:space="preserve">indirect</w:t>
      </w:r>
      <w:r>
        <w:rPr>
          <w:rStyle w:val="StyleUnderline"/>
          <w:u w:val="single"/>
        </w:rPr>
        <w:t xml:space="preserve">, not direct, as the current consensus encourages</w:t>
      </w:r>
      <w:r>
        <w:rPr>
          <w:sz w:val="12"/>
          <w:szCs w:val="12"/>
        </w:rPr>
        <w:t xml:space="preserve">. </w:t>
      </w:r>
      <w:r>
        <w:rPr>
          <w:rStyle w:val="Emphasis"/>
        </w:rPr>
        <w:t xml:space="preserve">Consequently, the framework suggested for the cyber domain cannot easily be adapted and applied to the cognitive domain in a meaningful way.</w:t>
      </w:r>
    </w:p>
    <w:p>
      <w:r>
        <w:rPr>
          <w:sz w:val="12"/>
          <w:szCs w:val="12"/>
        </w:rPr>
        <w:t xml:space="preserve">Conclusion</w:t>
      </w:r>
    </w:p>
    <w:p>
      <w:r>
        <w:rPr>
          <w:rStyle w:val="StyleUnderline"/>
          <w:u w:val="single"/>
        </w:rPr>
        <w:t xml:space="preserve">Cognitive warfare arguably represents a </w:t>
      </w:r>
      <w:r>
        <w:rPr>
          <w:rStyle w:val="Emphasis"/>
        </w:rPr>
        <w:t xml:space="preserve">significant and new challenge</w:t>
      </w:r>
      <w:r>
        <w:rPr>
          <w:rStyle w:val="StyleUnderline"/>
          <w:u w:val="single"/>
        </w:rPr>
        <w:t xml:space="preserve"> to our moral and legal understanding of war</w:t>
      </w:r>
      <w:r>
        <w:rPr>
          <w:sz w:val="12"/>
          <w:szCs w:val="12"/>
        </w:rPr>
        <w:t xml:space="preserve">. Consequently, </w:t>
      </w:r>
      <w:r>
        <w:rPr>
          <w:rStyle w:val="StyleUnderline"/>
          <w:u w:val="single"/>
        </w:rPr>
        <w:t xml:space="preserve">there is a need for debate regarding how this new type of warfare should be understood and regulated</w:t>
      </w:r>
      <w:r>
        <w:rPr>
          <w:sz w:val="12"/>
          <w:szCs w:val="12"/>
        </w:rPr>
        <w:t xml:space="preserve">. </w:t>
      </w:r>
      <w:r>
        <w:rPr>
          <w:rStyle w:val="StyleUnderline"/>
          <w:u w:val="single"/>
        </w:rPr>
        <w:t xml:space="preserve">The important and difficult challenge for the Alliance moving forward</w:t>
      </w:r>
      <w:r>
        <w:rPr>
          <w:sz w:val="12"/>
          <w:szCs w:val="12"/>
        </w:rPr>
        <w:t xml:space="preserve"> </w:t>
      </w:r>
      <w:r>
        <w:rPr>
          <w:rStyle w:val="Emphasis"/>
        </w:rPr>
        <w:t xml:space="preserve">is to think fundamentally new about which actions in the cognitive domain should be considered unlawful actions of war</w:t>
      </w:r>
      <w:r>
        <w:rPr>
          <w:sz w:val="12"/>
          <w:szCs w:val="12"/>
        </w:rPr>
        <w:t xml:space="preserve"> </w:t>
      </w:r>
      <w:r>
        <w:rPr>
          <w:rStyle w:val="StyleUnderline"/>
          <w:u w:val="single"/>
        </w:rPr>
        <w:t xml:space="preserve">if it decides to implement the cognitive domain as the 6th warfighting domain</w:t>
      </w:r>
      <w:r>
        <w:rPr>
          <w:sz w:val="12"/>
          <w:szCs w:val="12"/>
        </w:rPr>
        <w:t xml:space="preserve">.</w:t>
      </w:r>
    </w:p>
    <w:p>
      <w:pPr>
        <w:pStyle w:val="Heading4"/>
      </w:pPr>
      <w:bookmarkStart w:id="8" w:name="pmd-heading-1b9a8571-f786-4dd3-8e43-bbbe3cf073e7"/>
      <w:r>
        <w:rPr>
          <w:u w:val="single"/>
        </w:rPr>
        <w:t xml:space="preserve">Embrace</w:t>
      </w:r>
      <w:r>
        <w:t xml:space="preserve"> the robots --- they </w:t>
      </w:r>
      <w:r>
        <w:rPr>
          <w:u w:val="single"/>
        </w:rPr>
        <w:t xml:space="preserve">will not</w:t>
      </w:r>
      <w:r>
        <w:t xml:space="preserve"> trust us unless we learn to </w:t>
      </w:r>
      <w:r>
        <w:rPr>
          <w:u w:val="single"/>
        </w:rPr>
        <w:t xml:space="preserve">anticipate</w:t>
      </w:r>
      <w:r>
        <w:t xml:space="preserve"> their needs via cognitive early warning systems </w:t>
      </w:r>
      <w:bookmarkEnd w:id="8"/>
    </w:p>
    <w:p>
      <w:r>
        <w:rPr>
          <w:rStyle w:val="Style13ptBold"/>
        </w:rPr>
        <w:t xml:space="preserve">Gilles D, 22</w:t>
      </w:r>
      <w:r>
        <w:t xml:space="preserve"> – Lol, no not </w:t>
      </w:r>
      <w:r>
        <w:rPr>
          <w:i/>
          <w:iCs/>
        </w:rPr>
        <w:t xml:space="preserve">that </w:t>
      </w:r>
      <w:r>
        <w:t xml:space="preserve">one  [</w:t>
      </w:r>
      <w:r>
        <w:rPr>
          <w:rStyle w:val="StyleUnderline"/>
          <w:u w:val="single"/>
        </w:rPr>
        <w:t xml:space="preserve">Lieutenant General Gilles Desclaux</w:t>
      </w:r>
      <w:r>
        <w:t xml:space="preserve">---Air Force Lieutenant General (ret), president of RACAM (Civil Aviation – Military Aviation Interface). He is researcher at the Human Engineering for Aerospace Laboratory (HEAL – ENSC Bordeaux-INP / THALES, FR). There, he coordinates the “Anticipe” program: AI-human decision support processes for “Air C2”., March 2022, “Cognitive Warfare: The Future of Cognitive Dominance”: Chapter 5 – TRUST BETWEEN HUMANS AND INTELLIGENT MACHINES AND INDUCED COGNITIVE BIASES, </w:t>
      </w:r>
      <w:r>
        <w:rPr>
          <w:i/>
          <w:iCs/>
        </w:rPr>
        <w:t xml:space="preserve">NATO-STO Collaboration Support Office</w:t>
      </w:r>
      <w:r>
        <w:t xml:space="preserve">, </w:t>
      </w:r>
      <w:hyperlink r:id="rId3" w:history="1">
        <w:r>
          <w:t xml:space="preserve">https://www.innovationhub-act.org/sites/default/files/2022-03/Cognitive%20Warfare%20Symposium%20-%20ENSC%20-%20March%202022%20Publication.pdf</w:t>
        </w:r>
      </w:hyperlink>
      <w:r>
        <w:t xml:space="preserve">]</w:t>
      </w:r>
    </w:p>
    <w:p>
      <w:r>
        <w:rPr>
          <w:sz w:val="12"/>
          <w:szCs w:val="12"/>
        </w:rPr>
        <w:t xml:space="preserve">The strategic field of crisis management is based both on knowledge of the most complete information possible, confidence in the best technologies that deliver them, and the decision-making ability of the commander who relies on a strong organization and effective.</w:t>
      </w:r>
    </w:p>
    <w:p>
      <w:r>
        <w:rPr>
          <w:rStyle w:val="StyleUnderline"/>
          <w:u w:val="single"/>
        </w:rPr>
        <w:t xml:space="preserve">In the context of massive information</w:t>
      </w:r>
      <w:r>
        <w:rPr>
          <w:sz w:val="12"/>
          <w:szCs w:val="12"/>
        </w:rPr>
        <w:t xml:space="preserve">, </w:t>
      </w:r>
      <w:r>
        <w:rPr>
          <w:rStyle w:val="Emphasis"/>
        </w:rPr>
        <w:t xml:space="preserve">these three dimensions</w:t>
      </w:r>
      <w:r>
        <w:rPr>
          <w:sz w:val="12"/>
          <w:szCs w:val="12"/>
        </w:rPr>
        <w:t xml:space="preserve"> </w:t>
      </w:r>
      <w:r>
        <w:rPr>
          <w:rStyle w:val="StyleUnderline"/>
          <w:u w:val="single"/>
        </w:rPr>
        <w:t xml:space="preserve">require the development of so-called “intelligent” software agents</w:t>
      </w:r>
      <w:r>
        <w:rPr>
          <w:sz w:val="12"/>
          <w:szCs w:val="12"/>
        </w:rPr>
        <w:t xml:space="preserve"> </w:t>
      </w:r>
      <w:r>
        <w:rPr>
          <w:rStyle w:val="StyleUnderline"/>
          <w:u w:val="single"/>
        </w:rPr>
        <w:t xml:space="preserve">capable of</w:t>
      </w:r>
      <w:r>
        <w:rPr>
          <w:sz w:val="12"/>
          <w:szCs w:val="12"/>
        </w:rPr>
        <w:t xml:space="preserve"> selecting, merging, and </w:t>
      </w:r>
      <w:r>
        <w:rPr>
          <w:rStyle w:val="StyleUnderline"/>
          <w:u w:val="single"/>
        </w:rPr>
        <w:t xml:space="preserve">representing</w:t>
      </w:r>
      <w:r>
        <w:rPr>
          <w:sz w:val="12"/>
          <w:szCs w:val="12"/>
        </w:rPr>
        <w:t xml:space="preserve"> relevant </w:t>
      </w:r>
      <w:r>
        <w:rPr>
          <w:rStyle w:val="StyleUnderline"/>
          <w:u w:val="single"/>
        </w:rPr>
        <w:t xml:space="preserve">information</w:t>
      </w:r>
      <w:r>
        <w:rPr>
          <w:sz w:val="12"/>
          <w:szCs w:val="12"/>
        </w:rPr>
        <w:t xml:space="preserve"> </w:t>
      </w:r>
      <w:r>
        <w:rPr>
          <w:rStyle w:val="StyleUnderline"/>
          <w:u w:val="single"/>
        </w:rPr>
        <w:t xml:space="preserve">and</w:t>
      </w:r>
      <w:r>
        <w:rPr>
          <w:sz w:val="12"/>
          <w:szCs w:val="12"/>
        </w:rPr>
        <w:t xml:space="preserve"> of </w:t>
      </w:r>
      <w:r>
        <w:rPr>
          <w:rStyle w:val="StyleUnderline"/>
          <w:u w:val="single"/>
        </w:rPr>
        <w:t xml:space="preserve">delivering decision-making solutions at high speed</w:t>
      </w:r>
      <w:r>
        <w:rPr>
          <w:sz w:val="12"/>
          <w:szCs w:val="12"/>
        </w:rPr>
        <w:t xml:space="preserve">. These </w:t>
      </w:r>
      <w:r>
        <w:rPr>
          <w:rStyle w:val="StyleUnderline"/>
          <w:u w:val="single"/>
        </w:rPr>
        <w:t xml:space="preserve">agents are developed by</w:t>
      </w:r>
      <w:r>
        <w:rPr>
          <w:sz w:val="12"/>
          <w:szCs w:val="12"/>
        </w:rPr>
        <w:t xml:space="preserve"> </w:t>
      </w:r>
      <w:r>
        <w:rPr>
          <w:rStyle w:val="Emphasis"/>
        </w:rPr>
        <w:t xml:space="preserve">large industrialists</w:t>
      </w:r>
      <w:r>
        <w:rPr>
          <w:sz w:val="12"/>
          <w:szCs w:val="12"/>
        </w:rPr>
        <w:t xml:space="preserve">; they are </w:t>
      </w:r>
      <w:r>
        <w:rPr>
          <w:rStyle w:val="StyleUnderline"/>
          <w:u w:val="single"/>
        </w:rPr>
        <w:t xml:space="preserve">progressing steadily towards greater autonomy</w:t>
      </w:r>
      <w:r>
        <w:rPr>
          <w:sz w:val="12"/>
          <w:szCs w:val="12"/>
        </w:rPr>
        <w:t xml:space="preserve">. Despite this progress and faced with an increasing complexity of the criticality of the situations, </w:t>
      </w:r>
      <w:r>
        <w:rPr>
          <w:rStyle w:val="StyleUnderline"/>
          <w:u w:val="single"/>
        </w:rPr>
        <w:t xml:space="preserve">the project of purely autonomous systems is moving away from realistic prospects in the short and medium term</w:t>
      </w:r>
      <w:r>
        <w:rPr>
          <w:sz w:val="12"/>
          <w:szCs w:val="12"/>
        </w:rPr>
        <w:t xml:space="preserve">. Experts in crisis management and these artificial systems must increasingly work in a collaborative manner, each bringing the best of their skills to the human-system duo. </w:t>
      </w:r>
      <w:r>
        <w:rPr>
          <w:rStyle w:val="StyleUnderline"/>
          <w:u w:val="single"/>
        </w:rPr>
        <w:t xml:space="preserve">The notion of </w:t>
      </w:r>
      <w:r>
        <w:rPr>
          <w:rStyle w:val="Emphasis"/>
        </w:rPr>
        <w:t xml:space="preserve">trust</w:t>
      </w:r>
      <w:r>
        <w:rPr>
          <w:rStyle w:val="StyleUnderline"/>
          <w:u w:val="single"/>
        </w:rPr>
        <w:t xml:space="preserve"> is</w:t>
      </w:r>
      <w:r>
        <w:rPr>
          <w:sz w:val="12"/>
          <w:szCs w:val="12"/>
        </w:rPr>
        <w:t xml:space="preserve"> therefore </w:t>
      </w:r>
      <w:r>
        <w:rPr>
          <w:rStyle w:val="StyleUnderline"/>
          <w:u w:val="single"/>
        </w:rPr>
        <w:t xml:space="preserve">central for the I2HM</w:t>
      </w:r>
      <w:r>
        <w:rPr>
          <w:sz w:val="12"/>
          <w:szCs w:val="12"/>
        </w:rPr>
        <w:t xml:space="preserve"> (</w:t>
      </w:r>
      <w:r>
        <w:rPr>
          <w:rStyle w:val="Emphasis"/>
        </w:rPr>
        <w:t xml:space="preserve">Human-System Interaction/Integration</w:t>
      </w:r>
      <w:r>
        <w:rPr>
          <w:sz w:val="12"/>
          <w:szCs w:val="12"/>
        </w:rPr>
        <w:t xml:space="preserve">), and the collaboration between humans and machines. </w:t>
      </w:r>
      <w:r>
        <w:rPr>
          <w:rStyle w:val="StyleUnderline"/>
          <w:u w:val="single"/>
        </w:rPr>
        <w:t xml:space="preserve">The strength or weakness of</w:t>
      </w:r>
      <w:r>
        <w:rPr>
          <w:sz w:val="12"/>
          <w:szCs w:val="12"/>
        </w:rPr>
        <w:t xml:space="preserve"> </w:t>
      </w:r>
      <w:r>
        <w:rPr>
          <w:rStyle w:val="StyleUnderline"/>
          <w:u w:val="single"/>
        </w:rPr>
        <w:t xml:space="preserve">this</w:t>
      </w:r>
      <w:r>
        <w:rPr>
          <w:sz w:val="12"/>
          <w:szCs w:val="12"/>
        </w:rPr>
        <w:t xml:space="preserve"> collaborative </w:t>
      </w:r>
      <w:r>
        <w:rPr>
          <w:rStyle w:val="StyleUnderline"/>
          <w:u w:val="single"/>
        </w:rPr>
        <w:t xml:space="preserve">relationship is a key</w:t>
      </w:r>
      <w:r>
        <w:rPr>
          <w:sz w:val="12"/>
          <w:szCs w:val="12"/>
        </w:rPr>
        <w:t xml:space="preserve"> security </w:t>
      </w:r>
      <w:r>
        <w:rPr>
          <w:rStyle w:val="StyleUnderline"/>
          <w:u w:val="single"/>
        </w:rPr>
        <w:t xml:space="preserve">issue</w:t>
      </w:r>
      <w:r>
        <w:rPr>
          <w:sz w:val="12"/>
          <w:szCs w:val="12"/>
        </w:rPr>
        <w:t xml:space="preserve">, </w:t>
      </w:r>
      <w:r>
        <w:rPr>
          <w:rStyle w:val="StyleUnderline"/>
          <w:u w:val="single"/>
        </w:rPr>
        <w:t xml:space="preserve">and</w:t>
      </w:r>
      <w:r>
        <w:rPr>
          <w:sz w:val="12"/>
          <w:szCs w:val="12"/>
        </w:rPr>
        <w:t xml:space="preserve"> therefore </w:t>
      </w:r>
      <w:r>
        <w:rPr>
          <w:rStyle w:val="Emphasis"/>
        </w:rPr>
        <w:t xml:space="preserve">one of the targets of cognitive warfare</w:t>
      </w:r>
      <w:r>
        <w:rPr>
          <w:sz w:val="12"/>
          <w:szCs w:val="12"/>
        </w:rPr>
        <w:t xml:space="preserve"> (Cyber Warfare)</w:t>
      </w:r>
    </w:p>
    <w:p>
      <w:r>
        <w:rPr>
          <w:sz w:val="12"/>
          <w:szCs w:val="12"/>
        </w:rPr>
        <w:t xml:space="preserve">5.1 HUMAN-MACHINE COLLABORATION FOR CRISIS MANAGEMENT </w:t>
      </w:r>
    </w:p>
    <w:p>
      <w:r>
        <w:rPr>
          <w:sz w:val="12"/>
          <w:szCs w:val="12"/>
        </w:rPr>
        <w:t xml:space="preserve">The management of defence systems or military operations is a field as complex as it is codified. One of the strategic areas is rapid crisis management. </w:t>
      </w:r>
      <w:r>
        <w:rPr>
          <w:rStyle w:val="StyleUnderline"/>
          <w:u w:val="single"/>
        </w:rPr>
        <w:t xml:space="preserve">Doctrine</w:t>
      </w:r>
      <w:r>
        <w:rPr>
          <w:sz w:val="12"/>
          <w:szCs w:val="12"/>
        </w:rPr>
        <w:t xml:space="preserve">, the law of war, </w:t>
      </w:r>
      <w:r>
        <w:rPr>
          <w:rStyle w:val="StyleUnderline"/>
          <w:u w:val="single"/>
        </w:rPr>
        <w:t xml:space="preserve">the responsibility for minimal human attrition</w:t>
      </w:r>
      <w:r>
        <w:rPr>
          <w:sz w:val="12"/>
          <w:szCs w:val="12"/>
        </w:rPr>
        <w:t xml:space="preserve"> for adequate tactical material effectiveness </w:t>
      </w:r>
      <w:r>
        <w:rPr>
          <w:rStyle w:val="StyleUnderline"/>
          <w:u w:val="single"/>
        </w:rPr>
        <w:t xml:space="preserve">limit</w:t>
      </w:r>
      <w:r>
        <w:rPr>
          <w:sz w:val="12"/>
          <w:szCs w:val="12"/>
        </w:rPr>
        <w:t xml:space="preserve"> </w:t>
      </w:r>
      <w:r>
        <w:rPr>
          <w:rStyle w:val="StyleUnderline"/>
          <w:u w:val="single"/>
        </w:rPr>
        <w:t xml:space="preserve">the action of the decision maker who must </w:t>
      </w:r>
      <w:r>
        <w:rPr>
          <w:sz w:val="12"/>
          <w:szCs w:val="12"/>
        </w:rPr>
        <w:t xml:space="preserve">nevertheless </w:t>
      </w:r>
      <w:r>
        <w:rPr>
          <w:rStyle w:val="Emphasis"/>
        </w:rPr>
        <w:t xml:space="preserve">act quickly and well</w:t>
      </w:r>
      <w:r>
        <w:rPr>
          <w:sz w:val="12"/>
          <w:szCs w:val="12"/>
        </w:rPr>
        <w:t xml:space="preserve">. Managing a crisis means mobilizing in the most effective way possible the means made available to imagine, evaluate and implement the most relevant measured and measurable solutions leading to a favorable solution as quickly as possible. </w:t>
      </w:r>
      <w:r>
        <w:rPr>
          <w:rStyle w:val="StyleUnderline"/>
          <w:u w:val="single"/>
        </w:rPr>
        <w:t xml:space="preserve">Crises can be ad hoc</w:t>
      </w:r>
      <w:r>
        <w:rPr>
          <w:sz w:val="12"/>
          <w:szCs w:val="12"/>
        </w:rPr>
        <w:t xml:space="preserve">, in place or in time, </w:t>
      </w:r>
      <w:r>
        <w:rPr>
          <w:rStyle w:val="StyleUnderline"/>
          <w:u w:val="single"/>
        </w:rPr>
        <w:t xml:space="preserve">or more global and lasting</w:t>
      </w:r>
      <w:r>
        <w:rPr>
          <w:sz w:val="12"/>
          <w:szCs w:val="12"/>
        </w:rPr>
        <w:t xml:space="preserve">, requiring adjustments or solutions whose complexity evolves </w:t>
      </w:r>
      <w:r>
        <w:rPr>
          <w:rStyle w:val="StyleUnderline"/>
          <w:u w:val="single"/>
        </w:rPr>
        <w:t xml:space="preserve">with </w:t>
      </w:r>
      <w:r>
        <w:rPr>
          <w:rStyle w:val="Emphasis"/>
        </w:rPr>
        <w:t xml:space="preserve">multiple evolutionary dimensions</w:t>
      </w:r>
      <w:r>
        <w:rPr>
          <w:rStyle w:val="StyleUnderline"/>
          <w:u w:val="single"/>
        </w:rPr>
        <w:t xml:space="preserve"> to be taken into account</w:t>
      </w:r>
      <w:r>
        <w:rPr>
          <w:sz w:val="12"/>
          <w:szCs w:val="12"/>
        </w:rPr>
        <w:t xml:space="preserve">.</w:t>
      </w:r>
    </w:p>
    <w:p>
      <w:r>
        <w:rPr>
          <w:sz w:val="12"/>
          <w:szCs w:val="12"/>
        </w:rPr>
        <w:t xml:space="preserve">For this, </w:t>
      </w:r>
      <w:r>
        <w:rPr>
          <w:rStyle w:val="StyleUnderline"/>
          <w:u w:val="single"/>
        </w:rPr>
        <w:t xml:space="preserve">knowledge is the real “fuel”</w:t>
      </w:r>
      <w:r>
        <w:rPr>
          <w:sz w:val="12"/>
          <w:szCs w:val="12"/>
        </w:rPr>
        <w:t xml:space="preserve"> for measuring, anticipating, and driving action. It is a major criterion of differentiation to control the criticality of situations. </w:t>
      </w:r>
      <w:r>
        <w:rPr>
          <w:rStyle w:val="StyleUnderline"/>
          <w:u w:val="single"/>
        </w:rPr>
        <w:t xml:space="preserve">It is developed from </w:t>
      </w:r>
      <w:r>
        <w:rPr>
          <w:rStyle w:val="Emphasis"/>
        </w:rPr>
        <w:t xml:space="preserve">masses of data</w:t>
      </w:r>
      <w:r>
        <w:rPr>
          <w:sz w:val="12"/>
          <w:szCs w:val="12"/>
        </w:rPr>
        <w:t xml:space="preserve"> </w:t>
      </w:r>
      <w:r>
        <w:rPr>
          <w:rStyle w:val="StyleUnderline"/>
          <w:u w:val="single"/>
        </w:rPr>
        <w:t xml:space="preserve">which</w:t>
      </w:r>
      <w:r>
        <w:rPr>
          <w:sz w:val="12"/>
          <w:szCs w:val="12"/>
        </w:rPr>
        <w:t xml:space="preserve"> today </w:t>
      </w:r>
      <w:r>
        <w:rPr>
          <w:rStyle w:val="StyleUnderline"/>
          <w:u w:val="single"/>
        </w:rPr>
        <w:t xml:space="preserve">exceed human capacities for global representation</w:t>
      </w:r>
      <w:r>
        <w:rPr>
          <w:sz w:val="12"/>
          <w:szCs w:val="12"/>
        </w:rPr>
        <w:t xml:space="preserve"> or comprehension </w:t>
      </w:r>
      <w:r>
        <w:rPr>
          <w:rStyle w:val="StyleUnderline"/>
          <w:u w:val="single"/>
        </w:rPr>
        <w:t xml:space="preserve">and requires recourse to</w:t>
      </w:r>
      <w:r>
        <w:rPr>
          <w:sz w:val="12"/>
          <w:szCs w:val="12"/>
        </w:rPr>
        <w:t xml:space="preserve"> techniques using “</w:t>
      </w:r>
      <w:r>
        <w:rPr>
          <w:rStyle w:val="Emphasis"/>
        </w:rPr>
        <w:t xml:space="preserve">Big Data</w:t>
      </w:r>
      <w:r>
        <w:rPr>
          <w:sz w:val="12"/>
          <w:szCs w:val="12"/>
        </w:rPr>
        <w:t xml:space="preserve">,” “</w:t>
      </w:r>
      <w:r>
        <w:rPr>
          <w:rStyle w:val="Emphasis"/>
        </w:rPr>
        <w:t xml:space="preserve">Artificial Intelligence</w:t>
      </w:r>
      <w:r>
        <w:rPr>
          <w:sz w:val="12"/>
          <w:szCs w:val="12"/>
        </w:rPr>
        <w:t xml:space="preserve">” </w:t>
      </w:r>
      <w:r>
        <w:rPr>
          <w:rStyle w:val="StyleUnderline"/>
          <w:u w:val="single"/>
        </w:rPr>
        <w:t xml:space="preserve">and</w:t>
      </w:r>
      <w:r>
        <w:rPr>
          <w:sz w:val="12"/>
          <w:szCs w:val="12"/>
        </w:rPr>
        <w:t xml:space="preserve"> “</w:t>
      </w:r>
      <w:r>
        <w:rPr>
          <w:rStyle w:val="Emphasis"/>
        </w:rPr>
        <w:t xml:space="preserve">Visualization</w:t>
      </w:r>
      <w:r>
        <w:rPr>
          <w:sz w:val="12"/>
          <w:szCs w:val="12"/>
        </w:rPr>
        <w:t xml:space="preserve">” of potential and changing solutions upon which the decision is based.</w:t>
      </w:r>
    </w:p>
    <w:p>
      <w:r>
        <w:rPr>
          <w:sz w:val="12"/>
          <w:szCs w:val="12"/>
        </w:rPr>
        <w:t xml:space="preserve">In recent years, the development of “intelligent” software agents has progressed towards greater autonomy. Many obstacles remain to be overcome in order to achieve the prospect of real systems capable of effectively replacing human experts. In the near future, these </w:t>
      </w:r>
      <w:r>
        <w:rPr>
          <w:rStyle w:val="StyleUnderline"/>
          <w:u w:val="single"/>
        </w:rPr>
        <w:t xml:space="preserve">experts and artificial systems will</w:t>
      </w:r>
      <w:r>
        <w:rPr>
          <w:sz w:val="12"/>
          <w:szCs w:val="12"/>
        </w:rPr>
        <w:t xml:space="preserve"> have to </w:t>
      </w:r>
      <w:r>
        <w:rPr>
          <w:rStyle w:val="StyleUnderline"/>
          <w:u w:val="single"/>
        </w:rPr>
        <w:t xml:space="preserve">continue to “</w:t>
      </w:r>
      <w:r>
        <w:rPr>
          <w:rStyle w:val="Emphasis"/>
        </w:rPr>
        <w:t xml:space="preserve">work as a team</w:t>
      </w:r>
      <w:r>
        <w:rPr>
          <w:sz w:val="12"/>
          <w:szCs w:val="12"/>
        </w:rPr>
        <w:t xml:space="preserve">,” in an even more collaborative way. The concept of “</w:t>
      </w:r>
      <w:r>
        <w:rPr>
          <w:rStyle w:val="Emphasis"/>
        </w:rPr>
        <w:t xml:space="preserve">Human-Autonomy Teaming” (HAT</w:t>
      </w:r>
      <w:r>
        <w:rPr>
          <w:sz w:val="12"/>
          <w:szCs w:val="12"/>
        </w:rPr>
        <w:t xml:space="preserve">) </w:t>
      </w:r>
      <w:r>
        <w:rPr>
          <w:rStyle w:val="StyleUnderline"/>
          <w:u w:val="single"/>
        </w:rPr>
        <w:t xml:space="preserve">was proposed</w:t>
      </w:r>
      <w:r>
        <w:rPr>
          <w:sz w:val="12"/>
          <w:szCs w:val="12"/>
        </w:rPr>
        <w:t xml:space="preserve"> for this </w:t>
      </w:r>
      <w:r>
        <w:rPr>
          <w:rStyle w:val="StyleUnderline"/>
          <w:u w:val="single"/>
        </w:rPr>
        <w:t xml:space="preserve">by NASA teams in 2018</w:t>
      </w:r>
      <w:r>
        <w:rPr>
          <w:sz w:val="12"/>
          <w:szCs w:val="12"/>
        </w:rPr>
        <w:t xml:space="preserve"> (O’Neill et al., 2020) </w:t>
      </w:r>
      <w:r>
        <w:rPr>
          <w:rStyle w:val="StyleUnderline"/>
          <w:u w:val="single"/>
        </w:rPr>
        <w:t xml:space="preserve">to account for this “strange collaboration,” which mixes Artificial Intelligence </w:t>
      </w:r>
      <w:r>
        <w:rPr>
          <w:rStyle w:val="Emphasis"/>
        </w:rPr>
        <w:t xml:space="preserve">(AI)</w:t>
      </w:r>
      <w:r>
        <w:rPr>
          <w:rStyle w:val="StyleUnderline"/>
          <w:u w:val="single"/>
        </w:rPr>
        <w:t xml:space="preserve"> and Natural Intelligence (</w:t>
      </w:r>
      <w:r>
        <w:rPr>
          <w:rStyle w:val="Emphasis"/>
        </w:rPr>
        <w:t xml:space="preserve">IN).</w:t>
      </w:r>
      <w:r>
        <w:rPr>
          <w:sz w:val="12"/>
          <w:szCs w:val="12"/>
        </w:rPr>
        <w:t xml:space="preserve"> It contributes to the emergence of hybrid, anthropotechnical systems, </w:t>
      </w:r>
      <w:r>
        <w:rPr>
          <w:rStyle w:val="StyleUnderline"/>
          <w:u w:val="single"/>
        </w:rPr>
        <w:t xml:space="preserve">a form of </w:t>
      </w:r>
      <w:r>
        <w:rPr>
          <w:rStyle w:val="Emphasis"/>
        </w:rPr>
        <w:t xml:space="preserve">dual and shared intelligence</w:t>
      </w:r>
      <w:r>
        <w:rPr>
          <w:sz w:val="12"/>
          <w:szCs w:val="12"/>
        </w:rPr>
        <w:t xml:space="preserve">, which is not without posing concrete problems of fragility and reliability in the cognitive domain.</w:t>
      </w:r>
    </w:p>
    <w:p>
      <w:r>
        <w:rPr>
          <w:sz w:val="12"/>
          <w:szCs w:val="12"/>
        </w:rPr>
        <w:t xml:space="preserve">5.2 COOPERATION BASED ON DIFFERENT COGNITIVE PROCESSES</w:t>
      </w:r>
    </w:p>
    <w:p>
      <w:r>
        <w:rPr>
          <w:rStyle w:val="StyleUnderline"/>
          <w:u w:val="single"/>
        </w:rPr>
        <w:t xml:space="preserve">The decision-making process implemented by humans</w:t>
      </w:r>
      <w:r>
        <w:rPr>
          <w:sz w:val="12"/>
          <w:szCs w:val="12"/>
        </w:rPr>
        <w:t xml:space="preserve"> </w:t>
      </w:r>
      <w:r>
        <w:rPr>
          <w:rStyle w:val="StyleUnderline"/>
          <w:u w:val="single"/>
        </w:rPr>
        <w:t xml:space="preserve">is radically different from that of intelligent machines</w:t>
      </w:r>
      <w:r>
        <w:rPr>
          <w:sz w:val="12"/>
          <w:szCs w:val="12"/>
        </w:rPr>
        <w:t xml:space="preserve">. Identical </w:t>
      </w:r>
      <w:r>
        <w:rPr>
          <w:rStyle w:val="StyleUnderline"/>
          <w:u w:val="single"/>
        </w:rPr>
        <w:t xml:space="preserve">cognitive architectures could facilitate communication</w:t>
      </w:r>
      <w:r>
        <w:rPr>
          <w:sz w:val="12"/>
          <w:szCs w:val="12"/>
        </w:rPr>
        <w:t xml:space="preserve">, </w:t>
      </w:r>
      <w:r>
        <w:rPr>
          <w:rStyle w:val="StyleUnderline"/>
          <w:u w:val="single"/>
        </w:rPr>
        <w:t xml:space="preserve">but</w:t>
      </w:r>
      <w:r>
        <w:rPr>
          <w:sz w:val="12"/>
          <w:szCs w:val="12"/>
        </w:rPr>
        <w:t xml:space="preserve"> </w:t>
      </w:r>
      <w:r>
        <w:rPr>
          <w:rStyle w:val="Emphasis"/>
        </w:rPr>
        <w:t xml:space="preserve">unlike humans</w:t>
      </w:r>
      <w:r>
        <w:rPr>
          <w:sz w:val="12"/>
          <w:szCs w:val="12"/>
        </w:rPr>
        <w:t xml:space="preserve">, </w:t>
      </w:r>
      <w:r>
        <w:rPr>
          <w:rStyle w:val="StyleUnderline"/>
          <w:u w:val="single"/>
        </w:rPr>
        <w:t xml:space="preserve">machines are restricted to </w:t>
      </w:r>
      <w:r>
        <w:rPr>
          <w:rStyle w:val="Emphasis"/>
        </w:rPr>
        <w:t xml:space="preserve">well-defined objectives</w:t>
      </w:r>
      <w:r>
        <w:rPr>
          <w:sz w:val="12"/>
          <w:szCs w:val="12"/>
        </w:rPr>
        <w:t xml:space="preserve"> and priorities, </w:t>
      </w:r>
      <w:r>
        <w:rPr>
          <w:rStyle w:val="StyleUnderline"/>
          <w:u w:val="single"/>
        </w:rPr>
        <w:t xml:space="preserve">without</w:t>
      </w:r>
      <w:r>
        <w:rPr>
          <w:sz w:val="12"/>
          <w:szCs w:val="12"/>
        </w:rPr>
        <w:t xml:space="preserve"> the </w:t>
      </w:r>
      <w:r>
        <w:rPr>
          <w:rStyle w:val="StyleUnderline"/>
          <w:u w:val="single"/>
        </w:rPr>
        <w:t xml:space="preserve">capacity for improvisation or</w:t>
      </w:r>
      <w:r>
        <w:rPr>
          <w:sz w:val="12"/>
          <w:szCs w:val="12"/>
        </w:rPr>
        <w:t xml:space="preserve"> interpretive </w:t>
      </w:r>
      <w:r>
        <w:rPr>
          <w:rStyle w:val="StyleUnderline"/>
          <w:u w:val="single"/>
        </w:rPr>
        <w:t xml:space="preserve">adaptation</w:t>
      </w:r>
      <w:r>
        <w:rPr>
          <w:sz w:val="12"/>
          <w:szCs w:val="12"/>
        </w:rPr>
        <w:t xml:space="preserve">, </w:t>
      </w:r>
      <w:r>
        <w:rPr>
          <w:rStyle w:val="StyleUnderline"/>
          <w:u w:val="single"/>
        </w:rPr>
        <w:t xml:space="preserve">and without real inventiveness beyond</w:t>
      </w:r>
      <w:r>
        <w:rPr>
          <w:sz w:val="12"/>
          <w:szCs w:val="12"/>
        </w:rPr>
        <w:t xml:space="preserve"> the </w:t>
      </w:r>
      <w:r>
        <w:rPr>
          <w:rStyle w:val="StyleUnderline"/>
          <w:u w:val="single"/>
        </w:rPr>
        <w:t xml:space="preserve">algorithmic proposition of unexpected solutions. </w:t>
      </w:r>
      <w:r>
        <w:rPr>
          <w:rStyle w:val="Emphasis"/>
        </w:rPr>
        <w:t xml:space="preserve">Humans</w:t>
      </w:r>
      <w:r>
        <w:rPr>
          <w:sz w:val="12"/>
          <w:szCs w:val="12"/>
        </w:rPr>
        <w:t xml:space="preserve">, on the other hand, </w:t>
      </w:r>
      <w:r>
        <w:rPr>
          <w:rStyle w:val="StyleUnderline"/>
          <w:u w:val="single"/>
        </w:rPr>
        <w:t xml:space="preserve">can develop</w:t>
      </w:r>
      <w:r>
        <w:rPr>
          <w:sz w:val="12"/>
          <w:szCs w:val="12"/>
        </w:rPr>
        <w:t xml:space="preserve"> these </w:t>
      </w:r>
      <w:r>
        <w:rPr>
          <w:rStyle w:val="StyleUnderline"/>
          <w:u w:val="single"/>
        </w:rPr>
        <w:t xml:space="preserve">qualities but remain mediocre</w:t>
      </w:r>
      <w:r>
        <w:rPr>
          <w:sz w:val="12"/>
          <w:szCs w:val="12"/>
        </w:rPr>
        <w:t xml:space="preserve"> </w:t>
      </w:r>
      <w:r>
        <w:rPr>
          <w:rStyle w:val="StyleUnderline"/>
          <w:u w:val="single"/>
        </w:rPr>
        <w:t xml:space="preserve">in accurately describing their intentions, goals, and priorities as intelligent machines demand</w:t>
      </w:r>
      <w:r>
        <w:rPr>
          <w:sz w:val="12"/>
          <w:szCs w:val="12"/>
        </w:rPr>
        <w:t xml:space="preserve">. Likewise, their </w:t>
      </w:r>
      <w:r>
        <w:rPr>
          <w:rStyle w:val="StyleUnderline"/>
          <w:u w:val="single"/>
        </w:rPr>
        <w:t xml:space="preserve">capacities for attention</w:t>
      </w:r>
      <w:r>
        <w:rPr>
          <w:sz w:val="12"/>
          <w:szCs w:val="12"/>
        </w:rPr>
        <w:t xml:space="preserve">, </w:t>
      </w:r>
      <w:r>
        <w:rPr>
          <w:rStyle w:val="StyleUnderline"/>
          <w:u w:val="single"/>
        </w:rPr>
        <w:t xml:space="preserve">memory or reliability</w:t>
      </w:r>
      <w:r>
        <w:rPr>
          <w:sz w:val="12"/>
          <w:szCs w:val="12"/>
        </w:rPr>
        <w:t xml:space="preserve"> of reasoning </w:t>
      </w:r>
      <w:r>
        <w:rPr>
          <w:rStyle w:val="StyleUnderline"/>
          <w:u w:val="single"/>
        </w:rPr>
        <w:t xml:space="preserve">are</w:t>
      </w:r>
      <w:r>
        <w:rPr>
          <w:sz w:val="12"/>
          <w:szCs w:val="12"/>
        </w:rPr>
        <w:t xml:space="preserve"> </w:t>
      </w:r>
      <w:r>
        <w:rPr>
          <w:rStyle w:val="Emphasis"/>
        </w:rPr>
        <w:t xml:space="preserve">fragile</w:t>
      </w:r>
      <w:r>
        <w:rPr>
          <w:sz w:val="12"/>
          <w:szCs w:val="12"/>
        </w:rPr>
        <w:t xml:space="preserve"> </w:t>
      </w:r>
      <w:r>
        <w:rPr>
          <w:rStyle w:val="StyleUnderline"/>
          <w:u w:val="single"/>
        </w:rPr>
        <w:t xml:space="preserve">and frequently </w:t>
      </w:r>
      <w:r>
        <w:rPr>
          <w:rStyle w:val="Emphasis"/>
        </w:rPr>
        <w:t xml:space="preserve">compromised</w:t>
      </w:r>
      <w:r>
        <w:rPr>
          <w:sz w:val="12"/>
          <w:szCs w:val="12"/>
        </w:rPr>
        <w:t xml:space="preserve">, whereas artificial systems are particularly reliable in this area.</w:t>
      </w:r>
    </w:p>
    <w:p>
      <w:r>
        <w:rPr>
          <w:rStyle w:val="StyleUnderline"/>
          <w:u w:val="single"/>
        </w:rPr>
        <w:t xml:space="preserve">Within a HAT-type</w:t>
      </w:r>
      <w:r>
        <w:rPr>
          <w:sz w:val="12"/>
          <w:szCs w:val="12"/>
        </w:rPr>
        <w:t xml:space="preserve"> “decision-making </w:t>
      </w:r>
      <w:r>
        <w:rPr>
          <w:rStyle w:val="StyleUnderline"/>
          <w:u w:val="single"/>
        </w:rPr>
        <w:t xml:space="preserve">network</w:t>
      </w:r>
      <w:r>
        <w:rPr>
          <w:sz w:val="12"/>
          <w:szCs w:val="12"/>
        </w:rPr>
        <w:t xml:space="preserve">,” </w:t>
      </w:r>
      <w:r>
        <w:rPr>
          <w:rStyle w:val="StyleUnderline"/>
          <w:u w:val="single"/>
        </w:rPr>
        <w:t xml:space="preserve">humans and machines continually modify their own roles, tasks, and relationships</w:t>
      </w:r>
      <w:r>
        <w:rPr>
          <w:sz w:val="12"/>
          <w:szCs w:val="12"/>
        </w:rPr>
        <w:t xml:space="preserve"> with other actors, natural and artificial, partners and external alike. This activity is called “centered networks.” </w:t>
      </w:r>
      <w:r>
        <w:rPr>
          <w:rStyle w:val="StyleUnderline"/>
          <w:u w:val="single"/>
        </w:rPr>
        <w:t xml:space="preserve">When the usual processes do not seem to correspond to their expectation</w:t>
      </w:r>
      <w:r>
        <w:rPr>
          <w:sz w:val="12"/>
          <w:szCs w:val="12"/>
        </w:rPr>
        <w:t xml:space="preserve">s, </w:t>
      </w:r>
      <w:r>
        <w:rPr>
          <w:rStyle w:val="Emphasis"/>
        </w:rPr>
        <w:t xml:space="preserve">new strategies are implemented</w:t>
      </w:r>
      <w:r>
        <w:rPr>
          <w:sz w:val="12"/>
          <w:szCs w:val="12"/>
        </w:rPr>
        <w:t xml:space="preserve">: </w:t>
      </w:r>
      <w:r>
        <w:rPr>
          <w:rStyle w:val="StyleUnderline"/>
          <w:u w:val="single"/>
        </w:rPr>
        <w:t xml:space="preserve">machines open procedures for consulting external databases, while humans form or restructure informal or ad hoc working groups</w:t>
      </w:r>
      <w:r>
        <w:rPr>
          <w:sz w:val="12"/>
          <w:szCs w:val="12"/>
        </w:rPr>
        <w:t xml:space="preserve"> and are looking for new experts.</w:t>
      </w:r>
    </w:p>
    <w:p>
      <w:r>
        <w:rPr>
          <w:rStyle w:val="StyleUnderline"/>
          <w:u w:val="single"/>
        </w:rPr>
        <w:t xml:space="preserve">Intelligent machines </w:t>
      </w:r>
      <w:r>
        <w:rPr>
          <w:sz w:val="12"/>
          <w:szCs w:val="12"/>
        </w:rPr>
        <w:t xml:space="preserve">remain and </w:t>
      </w:r>
      <w:r>
        <w:rPr>
          <w:rStyle w:val="StyleUnderline"/>
          <w:u w:val="single"/>
        </w:rPr>
        <w:t xml:space="preserve">will remain</w:t>
      </w:r>
      <w:r>
        <w:rPr>
          <w:sz w:val="12"/>
          <w:szCs w:val="12"/>
        </w:rPr>
        <w:t xml:space="preserve">, at least for the foreseeable future, </w:t>
      </w:r>
      <w:r>
        <w:rPr>
          <w:rStyle w:val="Emphasis"/>
        </w:rPr>
        <w:t xml:space="preserve">partially incomprehensible</w:t>
      </w:r>
      <w:r>
        <w:rPr>
          <w:sz w:val="12"/>
          <w:szCs w:val="12"/>
        </w:rPr>
        <w:t xml:space="preserve"> to humans. It is obviously the same with humans for machines. </w:t>
      </w:r>
      <w:r>
        <w:rPr>
          <w:rStyle w:val="StyleUnderline"/>
          <w:u w:val="single"/>
        </w:rPr>
        <w:t xml:space="preserve">Establishing trust</w:t>
      </w:r>
      <w:r>
        <w:rPr>
          <w:sz w:val="12"/>
          <w:szCs w:val="12"/>
        </w:rPr>
        <w:t xml:space="preserve"> between the two types of entities </w:t>
      </w:r>
      <w:r>
        <w:rPr>
          <w:rStyle w:val="Emphasis"/>
        </w:rPr>
        <w:t xml:space="preserve">is therefore difficult</w:t>
      </w:r>
      <w:r>
        <w:rPr>
          <w:sz w:val="12"/>
          <w:szCs w:val="12"/>
        </w:rPr>
        <w:t xml:space="preserve">. </w:t>
      </w:r>
      <w:r>
        <w:rPr>
          <w:rStyle w:val="StyleUnderline"/>
          <w:u w:val="single"/>
        </w:rPr>
        <w:t xml:space="preserve">Intelligent machines are</w:t>
      </w:r>
      <w:r>
        <w:rPr>
          <w:sz w:val="12"/>
          <w:szCs w:val="12"/>
        </w:rPr>
        <w:t xml:space="preserve"> </w:t>
      </w:r>
      <w:r>
        <w:rPr>
          <w:rStyle w:val="StyleUnderline"/>
          <w:u w:val="single"/>
        </w:rPr>
        <w:t xml:space="preserve">susceptible to cyber intrusions that can </w:t>
      </w:r>
      <w:r>
        <w:rPr>
          <w:rStyle w:val="Emphasis"/>
        </w:rPr>
        <w:t xml:space="preserve">compromise their “perceptions</w:t>
      </w:r>
      <w:r>
        <w:rPr>
          <w:sz w:val="12"/>
          <w:szCs w:val="12"/>
        </w:rPr>
        <w:t xml:space="preserve">,” the relevance of their “decision making,” and their data management and communication capabilities. Humans have other weaknesses, such as fatigue, limited memory, and fragile and easily influenced cognitive abilities. In such a context, </w:t>
      </w:r>
      <w:r>
        <w:rPr>
          <w:rStyle w:val="StyleUnderline"/>
          <w:u w:val="single"/>
        </w:rPr>
        <w:t xml:space="preserve">one solution is to foster the establishment of </w:t>
      </w:r>
      <w:r>
        <w:rPr>
          <w:rStyle w:val="Emphasis"/>
        </w:rPr>
        <w:t xml:space="preserve">constructive performance monitoring</w:t>
      </w:r>
      <w:r>
        <w:rPr>
          <w:rStyle w:val="StyleUnderline"/>
          <w:u w:val="single"/>
        </w:rPr>
        <w:t xml:space="preserve"> </w:t>
      </w:r>
      <w:r>
        <w:rPr>
          <w:rStyle w:val="Emphasis"/>
        </w:rPr>
        <w:t xml:space="preserve">relationships</w:t>
      </w:r>
      <w:r>
        <w:rPr>
          <w:rStyle w:val="StyleUnderline"/>
          <w:u w:val="single"/>
        </w:rPr>
        <w:t xml:space="preserve"> between human experts, between machines and, in both directions, between experts and machines</w:t>
      </w:r>
      <w:r>
        <w:rPr>
          <w:sz w:val="12"/>
          <w:szCs w:val="12"/>
        </w:rPr>
        <w:t xml:space="preserve">.</w:t>
      </w:r>
    </w:p>
    <w:p>
      <w:r>
        <w:rPr>
          <w:sz w:val="12"/>
          <w:szCs w:val="12"/>
        </w:rPr>
        <w:t xml:space="preserve">5.3 THE PROBLEM OF INTERPRETABILITY </w:t>
      </w:r>
    </w:p>
    <w:p>
      <w:r>
        <w:rPr>
          <w:rStyle w:val="StyleUnderline"/>
          <w:u w:val="single"/>
        </w:rPr>
        <w:t xml:space="preserve">Interpretability has two dimensions</w:t>
      </w:r>
      <w:r>
        <w:rPr>
          <w:sz w:val="12"/>
          <w:szCs w:val="12"/>
        </w:rPr>
        <w:t xml:space="preserve">. </w:t>
      </w:r>
      <w:r>
        <w:rPr>
          <w:rStyle w:val="StyleUnderline"/>
          <w:u w:val="single"/>
        </w:rPr>
        <w:t xml:space="preserve">The first aspect corresponds</w:t>
      </w:r>
      <w:r>
        <w:rPr>
          <w:sz w:val="12"/>
          <w:szCs w:val="12"/>
        </w:rPr>
        <w:t xml:space="preserve">, for the user of an automated or autonomous system, </w:t>
      </w:r>
      <w:r>
        <w:rPr>
          <w:rStyle w:val="StyleUnderline"/>
          <w:u w:val="single"/>
        </w:rPr>
        <w:t xml:space="preserve">to the user’s degree of understanding of what the system does</w:t>
      </w:r>
      <w:r>
        <w:rPr>
          <w:sz w:val="12"/>
          <w:szCs w:val="12"/>
        </w:rPr>
        <w:t xml:space="preserve">, how it does it and why it does it. The interpretability of the system can lead to the development of a cognitive model that is as complete as possible in order to provide an understanding of how it works, and the ability to predict what it would do under certain circumstances. Two approaches make it possible to facilitate interpretability:</w:t>
      </w:r>
    </w:p>
    <w:p>
      <w:r>
        <w:rPr>
          <w:sz w:val="12"/>
          <w:szCs w:val="12"/>
        </w:rPr>
        <w:t xml:space="preserve">• System feedback improves the experience of interacting with users and facilitates their sense of control. </w:t>
      </w:r>
      <w:r>
        <w:rPr>
          <w:rStyle w:val="StyleUnderline"/>
          <w:u w:val="single"/>
        </w:rPr>
        <w:t xml:space="preserve">Users</w:t>
      </w:r>
      <w:r>
        <w:rPr>
          <w:sz w:val="12"/>
          <w:szCs w:val="12"/>
        </w:rPr>
        <w:t xml:space="preserve"> usually </w:t>
      </w:r>
      <w:r>
        <w:rPr>
          <w:rStyle w:val="StyleUnderline"/>
          <w:u w:val="single"/>
        </w:rPr>
        <w:t xml:space="preserve">want the system itself to provide understandable information about </w:t>
      </w:r>
      <w:r>
        <w:rPr>
          <w:rStyle w:val="Emphasis"/>
        </w:rPr>
        <w:t xml:space="preserve">its own level of trustworthiness</w:t>
      </w:r>
      <w:r>
        <w:rPr>
          <w:sz w:val="12"/>
          <w:szCs w:val="12"/>
        </w:rPr>
        <w:t xml:space="preserve">, in order to know whether to trust it or not.</w:t>
      </w:r>
    </w:p>
    <w:p>
      <w:r>
        <w:rPr>
          <w:sz w:val="12"/>
          <w:szCs w:val="12"/>
        </w:rPr>
        <w:t xml:space="preserve">• The </w:t>
      </w:r>
      <w:r>
        <w:rPr>
          <w:rStyle w:val="Emphasis"/>
        </w:rPr>
        <w:t xml:space="preserve">post hoc explanation</w:t>
      </w:r>
      <w:r>
        <w:rPr>
          <w:sz w:val="12"/>
          <w:szCs w:val="12"/>
        </w:rPr>
        <w:t xml:space="preserve">, known in the English-speaking world as </w:t>
      </w:r>
      <w:r>
        <w:rPr>
          <w:rStyle w:val="StyleUnderline"/>
          <w:u w:val="single"/>
        </w:rPr>
        <w:t xml:space="preserve">eXplainable AI</w:t>
      </w:r>
      <w:r>
        <w:rPr>
          <w:sz w:val="12"/>
          <w:szCs w:val="12"/>
        </w:rPr>
        <w:t xml:space="preserve"> (Adadi and Berrada, 2018) </w:t>
      </w:r>
      <w:r>
        <w:rPr>
          <w:rStyle w:val="Emphasis"/>
        </w:rPr>
        <w:t xml:space="preserve">or XAI</w:t>
      </w:r>
      <w:r>
        <w:rPr>
          <w:sz w:val="12"/>
          <w:szCs w:val="12"/>
        </w:rPr>
        <w:t xml:space="preserve">, </w:t>
      </w:r>
      <w:r>
        <w:rPr>
          <w:rStyle w:val="StyleUnderline"/>
          <w:u w:val="single"/>
        </w:rPr>
        <w:t xml:space="preserve">provides the user with an explanation that justifies the decision making</w:t>
      </w:r>
      <w:r>
        <w:rPr>
          <w:sz w:val="12"/>
          <w:szCs w:val="12"/>
        </w:rPr>
        <w:t xml:space="preserve">, thus making the system more interpretable and facilitating feedback (Retex)</w:t>
      </w:r>
    </w:p>
    <w:p>
      <w:r>
        <w:rPr>
          <w:rStyle w:val="StyleUnderline"/>
          <w:u w:val="single"/>
        </w:rPr>
        <w:t xml:space="preserve">The second aspect</w:t>
      </w:r>
      <w:r>
        <w:rPr>
          <w:sz w:val="12"/>
          <w:szCs w:val="12"/>
        </w:rPr>
        <w:t xml:space="preserve">, interpretability, </w:t>
      </w:r>
      <w:r>
        <w:rPr>
          <w:rStyle w:val="StyleUnderline"/>
          <w:u w:val="single"/>
        </w:rPr>
        <w:t xml:space="preserve">concerns the limitation</w:t>
      </w:r>
      <w:r>
        <w:rPr>
          <w:sz w:val="12"/>
          <w:szCs w:val="12"/>
        </w:rPr>
        <w:t xml:space="preserve">, </w:t>
      </w:r>
      <w:r>
        <w:rPr>
          <w:rStyle w:val="StyleUnderline"/>
          <w:u w:val="single"/>
        </w:rPr>
        <w:t xml:space="preserve">for</w:t>
      </w:r>
      <w:r>
        <w:rPr>
          <w:sz w:val="12"/>
          <w:szCs w:val="12"/>
        </w:rPr>
        <w:t xml:space="preserve"> the user or </w:t>
      </w:r>
      <w:r>
        <w:rPr>
          <w:rStyle w:val="Emphasis"/>
        </w:rPr>
        <w:t xml:space="preserve">the human partner</w:t>
      </w:r>
      <w:r>
        <w:rPr>
          <w:sz w:val="12"/>
          <w:szCs w:val="12"/>
        </w:rPr>
        <w:t xml:space="preserve">, to behaviors or decisions that are understandable for the machine, or consistent with its own knowledge registers. This limit is necessary to maintain the effective collaboration link. This dimension is not without problems of acceptability for naive </w:t>
      </w:r>
      <w:r>
        <w:rPr>
          <w:rStyle w:val="StyleUnderline"/>
          <w:u w:val="single"/>
        </w:rPr>
        <w:t xml:space="preserve">human users</w:t>
      </w:r>
      <w:r>
        <w:rPr>
          <w:sz w:val="12"/>
          <w:szCs w:val="12"/>
        </w:rPr>
        <w:t xml:space="preserve">, who </w:t>
      </w:r>
      <w:r>
        <w:rPr>
          <w:rStyle w:val="StyleUnderline"/>
          <w:u w:val="single"/>
        </w:rPr>
        <w:t xml:space="preserve">must learn to collaborate with machines</w:t>
      </w:r>
      <w:r>
        <w:rPr>
          <w:sz w:val="12"/>
          <w:szCs w:val="12"/>
        </w:rPr>
        <w:t xml:space="preserve"> </w:t>
      </w:r>
      <w:r>
        <w:rPr>
          <w:rStyle w:val="StyleUnderline"/>
          <w:u w:val="single"/>
        </w:rPr>
        <w:t xml:space="preserve">to facilitate</w:t>
      </w:r>
      <w:r>
        <w:rPr>
          <w:sz w:val="12"/>
          <w:szCs w:val="12"/>
        </w:rPr>
        <w:t xml:space="preserve"> the </w:t>
      </w:r>
      <w:r>
        <w:rPr>
          <w:rStyle w:val="Emphasis"/>
        </w:rPr>
        <w:t xml:space="preserve">competence and maintenance</w:t>
      </w:r>
      <w:r>
        <w:rPr>
          <w:sz w:val="12"/>
          <w:szCs w:val="12"/>
        </w:rPr>
        <w:t xml:space="preserve"> of the efficiency of the HAT system. Here again, the learning systems are frequented by experts and must be able to identify them in order to adapt to their peculiarities and the specifics of their cognitive characteristics: personality, age, greater or lesser mnemonic performance, visual or formal, sensitivity to sounds or images, field dependence or independence, attentional saturation, resistance to fatigue, stress control, etc. </w:t>
      </w:r>
      <w:r>
        <w:rPr>
          <w:rStyle w:val="StyleUnderline"/>
          <w:u w:val="single"/>
        </w:rPr>
        <w:t xml:space="preserve">To address this issue</w:t>
      </w:r>
      <w:r>
        <w:rPr>
          <w:sz w:val="12"/>
          <w:szCs w:val="12"/>
        </w:rPr>
        <w:t xml:space="preserve">, </w:t>
      </w:r>
      <w:r>
        <w:rPr>
          <w:rStyle w:val="StyleUnderline"/>
          <w:u w:val="single"/>
        </w:rPr>
        <w:t xml:space="preserve">the use</w:t>
      </w:r>
      <w:r>
        <w:rPr>
          <w:sz w:val="12"/>
          <w:szCs w:val="12"/>
        </w:rPr>
        <w:t xml:space="preserve"> of portable technologies (</w:t>
      </w:r>
      <w:r>
        <w:rPr>
          <w:rStyle w:val="Emphasis"/>
        </w:rPr>
        <w:t xml:space="preserve">wearable tech</w:t>
      </w:r>
      <w:r>
        <w:rPr>
          <w:sz w:val="12"/>
          <w:szCs w:val="12"/>
        </w:rPr>
        <w:t xml:space="preserve">.), </w:t>
      </w:r>
      <w:r>
        <w:rPr>
          <w:rStyle w:val="Emphasis"/>
        </w:rPr>
        <w:t xml:space="preserve">sensors</w:t>
      </w:r>
      <w:r>
        <w:rPr>
          <w:sz w:val="12"/>
          <w:szCs w:val="12"/>
        </w:rPr>
        <w:t xml:space="preserve"> </w:t>
      </w:r>
      <w:r>
        <w:rPr>
          <w:rStyle w:val="StyleUnderline"/>
          <w:u w:val="single"/>
        </w:rPr>
        <w:t xml:space="preserve">and</w:t>
      </w:r>
      <w:r>
        <w:rPr>
          <w:sz w:val="12"/>
          <w:szCs w:val="12"/>
        </w:rPr>
        <w:t xml:space="preserve"> </w:t>
      </w:r>
      <w:r>
        <w:rPr>
          <w:rStyle w:val="Emphasis"/>
        </w:rPr>
        <w:t xml:space="preserve">auto-quizzes</w:t>
      </w:r>
      <w:r>
        <w:rPr>
          <w:sz w:val="12"/>
          <w:szCs w:val="12"/>
        </w:rPr>
        <w:t xml:space="preserve"> on tablets </w:t>
      </w:r>
      <w:r>
        <w:rPr>
          <w:rStyle w:val="StyleUnderline"/>
          <w:u w:val="single"/>
        </w:rPr>
        <w:t xml:space="preserve">is</w:t>
      </w:r>
      <w:r>
        <w:rPr>
          <w:sz w:val="12"/>
          <w:szCs w:val="12"/>
        </w:rPr>
        <w:t xml:space="preserve"> now </w:t>
      </w:r>
      <w:r>
        <w:rPr>
          <w:rStyle w:val="StyleUnderline"/>
          <w:u w:val="single"/>
        </w:rPr>
        <w:t xml:space="preserve">being studied</w:t>
      </w:r>
      <w:r>
        <w:rPr>
          <w:sz w:val="12"/>
          <w:szCs w:val="12"/>
        </w:rPr>
        <w:t xml:space="preserve"> by the laboratories of the US Army (Buchler et al., 2016) and within the framework of collaborations between certain industrialists and university or defence engineering schools in NATO countries.</w:t>
      </w:r>
    </w:p>
    <w:p>
      <w:r>
        <w:rPr>
          <w:sz w:val="12"/>
          <w:szCs w:val="12"/>
        </w:rPr>
        <w:t xml:space="preserve">Although this avenue is still exploratory, </w:t>
      </w:r>
      <w:r>
        <w:rPr>
          <w:rStyle w:val="StyleUnderline"/>
          <w:u w:val="single"/>
        </w:rPr>
        <w:t xml:space="preserve">we can expect to see technologies capable of facilitating </w:t>
      </w:r>
      <w:r>
        <w:rPr>
          <w:sz w:val="12"/>
          <w:szCs w:val="12"/>
        </w:rPr>
        <w:t xml:space="preserve">the </w:t>
      </w:r>
      <w:r>
        <w:rPr>
          <w:rStyle w:val="StyleUnderline"/>
          <w:u w:val="single"/>
        </w:rPr>
        <w:t xml:space="preserve">collaboration and efficiency of the human-system pair and the performance of the mission in terms of making the human partner recognized and </w:t>
      </w:r>
      <w:r>
        <w:rPr>
          <w:rStyle w:val="Emphasis"/>
        </w:rPr>
        <w:t xml:space="preserve">identified by the machine</w:t>
      </w:r>
      <w:r>
        <w:rPr>
          <w:rStyle w:val="StyleUnderline"/>
          <w:u w:val="single"/>
        </w:rPr>
        <w:t xml:space="preserve">,</w:t>
      </w:r>
      <w:r>
        <w:rPr>
          <w:sz w:val="12"/>
          <w:szCs w:val="12"/>
        </w:rPr>
        <w:t xml:space="preserve"> </w:t>
      </w:r>
      <w:r>
        <w:rPr>
          <w:rStyle w:val="StyleUnderline"/>
          <w:u w:val="single"/>
        </w:rPr>
        <w:t xml:space="preserve">and continuously </w:t>
      </w:r>
      <w:r>
        <w:rPr>
          <w:rStyle w:val="Emphasis"/>
        </w:rPr>
        <w:t xml:space="preserve">informing the machine </w:t>
      </w:r>
      <w:r>
        <w:rPr>
          <w:rStyle w:val="StyleUnderline"/>
          <w:u w:val="single"/>
        </w:rPr>
        <w:t xml:space="preserve">of the evolution of the human partner’s cognitive state</w:t>
      </w:r>
      <w:r>
        <w:rPr>
          <w:sz w:val="12"/>
          <w:szCs w:val="12"/>
        </w:rPr>
        <w:t xml:space="preserve"> and his knowledge.</w:t>
      </w:r>
    </w:p>
    <w:p>
      <w:r>
        <w:rPr>
          <w:sz w:val="12"/>
          <w:szCs w:val="12"/>
        </w:rPr>
        <w:t xml:space="preserve">5.4 THE ASSESSMENT OF UNCERTAINTY</w:t>
      </w:r>
    </w:p>
    <w:p>
      <w:r>
        <w:rPr>
          <w:sz w:val="12"/>
          <w:szCs w:val="12"/>
        </w:rPr>
        <w:t xml:space="preserve">To date, </w:t>
      </w:r>
      <w:r>
        <w:rPr>
          <w:rStyle w:val="StyleUnderline"/>
          <w:u w:val="single"/>
        </w:rPr>
        <w:t xml:space="preserve">most decision-making automations work well for specific situations</w:t>
      </w:r>
      <w:r>
        <w:rPr>
          <w:sz w:val="12"/>
          <w:szCs w:val="12"/>
        </w:rPr>
        <w:t xml:space="preserve">, and for which they are designed, but require the use of human expertise when </w:t>
      </w:r>
      <w:r>
        <w:rPr>
          <w:rStyle w:val="StyleUnderline"/>
          <w:u w:val="single"/>
        </w:rPr>
        <w:t xml:space="preserve">it comes to managing situations outside certain defined or limited environments</w:t>
      </w:r>
      <w:r>
        <w:rPr>
          <w:sz w:val="12"/>
          <w:szCs w:val="12"/>
        </w:rPr>
        <w:t xml:space="preserve">. In particular, when computer algorithms are confronted with uncertainty and ambiguity in data, </w:t>
      </w:r>
      <w:r>
        <w:rPr>
          <w:rStyle w:val="Emphasis"/>
        </w:rPr>
        <w:t xml:space="preserve">they are often overwhelmed</w:t>
      </w:r>
      <w:r>
        <w:rPr>
          <w:sz w:val="12"/>
          <w:szCs w:val="12"/>
        </w:rPr>
        <w:t xml:space="preserve"> by decision making.</w:t>
      </w:r>
    </w:p>
    <w:p>
      <w:r>
        <w:rPr>
          <w:rStyle w:val="StyleUnderline"/>
          <w:u w:val="single"/>
        </w:rPr>
        <w:t xml:space="preserve">Humans surpass machines in understanding context</w:t>
      </w:r>
      <w:r>
        <w:rPr>
          <w:sz w:val="12"/>
          <w:szCs w:val="12"/>
        </w:rPr>
        <w:t xml:space="preserve">. Machines remain incapable of exercising nuanced judgment in complex or ambiguous and evolving environments. Additionally, </w:t>
      </w:r>
      <w:r>
        <w:rPr>
          <w:rStyle w:val="StyleUnderline"/>
          <w:u w:val="single"/>
        </w:rPr>
        <w:t xml:space="preserve">as machines are</w:t>
      </w:r>
      <w:r>
        <w:rPr>
          <w:sz w:val="12"/>
          <w:szCs w:val="12"/>
        </w:rPr>
        <w:t xml:space="preserve"> programmed or </w:t>
      </w:r>
      <w:r>
        <w:rPr>
          <w:rStyle w:val="StyleUnderline"/>
          <w:u w:val="single"/>
        </w:rPr>
        <w:t xml:space="preserve">trained using sets of information relevant to a specific task</w:t>
      </w:r>
      <w:r>
        <w:rPr>
          <w:sz w:val="12"/>
          <w:szCs w:val="12"/>
        </w:rPr>
        <w:t xml:space="preserve"> or problem, encountering </w:t>
      </w:r>
      <w:r>
        <w:rPr>
          <w:rStyle w:val="StyleUnderline"/>
          <w:u w:val="single"/>
        </w:rPr>
        <w:t xml:space="preserve">a new problem tends to lead to ambiguities or even to failure</w:t>
      </w:r>
      <w:r>
        <w:rPr>
          <w:sz w:val="12"/>
          <w:szCs w:val="12"/>
        </w:rPr>
        <w:t xml:space="preserve">. </w:t>
      </w:r>
      <w:r>
        <w:rPr>
          <w:rStyle w:val="StyleUnderline"/>
          <w:u w:val="single"/>
        </w:rPr>
        <w:t xml:space="preserve">The human capacity to adapt</w:t>
      </w:r>
      <w:r>
        <w:rPr>
          <w:sz w:val="12"/>
          <w:szCs w:val="12"/>
        </w:rPr>
        <w:t xml:space="preserve"> to new situations </w:t>
      </w:r>
      <w:r>
        <w:rPr>
          <w:rStyle w:val="Emphasis"/>
        </w:rPr>
        <w:t xml:space="preserve">is much greater</w:t>
      </w:r>
      <w:r>
        <w:rPr>
          <w:sz w:val="12"/>
          <w:szCs w:val="12"/>
        </w:rPr>
        <w:t xml:space="preserve"> and even incomplete or imperfect responses are likely to perform well. Humans use mental surrogate abilities and estimations from familiar skills or tasks, and can thus provide approximate answers, which AI technologies are not yet able to do.</w:t>
      </w:r>
    </w:p>
    <w:p>
      <w:r>
        <w:rPr>
          <w:sz w:val="12"/>
          <w:szCs w:val="12"/>
        </w:rPr>
        <w:t xml:space="preserve">Humans also surpass machines in their ability to assess the quality of their cognition. </w:t>
      </w:r>
      <w:r>
        <w:rPr>
          <w:rStyle w:val="StyleUnderline"/>
          <w:u w:val="single"/>
        </w:rPr>
        <w:t xml:space="preserve">Metacognition is a hallmark of the human mind.</w:t>
      </w:r>
      <w:r>
        <w:rPr>
          <w:sz w:val="12"/>
          <w:szCs w:val="12"/>
        </w:rPr>
        <w:t xml:space="preserve"> It escapes the machine for now. </w:t>
      </w:r>
      <w:r>
        <w:rPr>
          <w:rStyle w:val="StyleUnderline"/>
          <w:u w:val="single"/>
        </w:rPr>
        <w:t xml:space="preserve">Work is being undertaken</w:t>
      </w:r>
      <w:r>
        <w:rPr>
          <w:sz w:val="12"/>
          <w:szCs w:val="12"/>
        </w:rPr>
        <w:t xml:space="preserve"> in order </w:t>
      </w:r>
      <w:r>
        <w:rPr>
          <w:rStyle w:val="StyleUnderline"/>
          <w:u w:val="single"/>
        </w:rPr>
        <w:t xml:space="preserve">to understand the cognitive expertise of this human phenomenon, to</w:t>
      </w:r>
      <w:r>
        <w:rPr>
          <w:sz w:val="12"/>
          <w:szCs w:val="12"/>
        </w:rPr>
        <w:t xml:space="preserve"> </w:t>
      </w:r>
      <w:r>
        <w:rPr>
          <w:rStyle w:val="StyleUnderline"/>
          <w:u w:val="single"/>
        </w:rPr>
        <w:t xml:space="preserve">give it</w:t>
      </w:r>
      <w:r>
        <w:rPr>
          <w:sz w:val="12"/>
          <w:szCs w:val="12"/>
        </w:rPr>
        <w:t xml:space="preserve"> a </w:t>
      </w:r>
      <w:r>
        <w:rPr>
          <w:rStyle w:val="Emphasis"/>
        </w:rPr>
        <w:t xml:space="preserve">structure</w:t>
      </w:r>
      <w:r>
        <w:rPr>
          <w:sz w:val="12"/>
          <w:szCs w:val="12"/>
        </w:rPr>
        <w:t xml:space="preserve"> </w:t>
      </w:r>
      <w:r>
        <w:rPr>
          <w:rStyle w:val="StyleUnderline"/>
          <w:u w:val="single"/>
        </w:rPr>
        <w:t xml:space="preserve">that can be understood by the machine</w:t>
      </w:r>
      <w:r>
        <w:rPr>
          <w:sz w:val="12"/>
          <w:szCs w:val="12"/>
        </w:rPr>
        <w:t xml:space="preserve">, </w:t>
      </w:r>
      <w:r>
        <w:rPr>
          <w:rStyle w:val="StyleUnderline"/>
          <w:u w:val="single"/>
        </w:rPr>
        <w:t xml:space="preserve">and to endow the machine with “</w:t>
      </w:r>
      <w:r>
        <w:rPr>
          <w:rStyle w:val="Emphasis"/>
        </w:rPr>
        <w:t xml:space="preserve">metaprogrammatic</w:t>
      </w:r>
      <w:r>
        <w:rPr>
          <w:sz w:val="12"/>
          <w:szCs w:val="12"/>
        </w:rPr>
        <w:t xml:space="preserve">” </w:t>
      </w:r>
      <w:r>
        <w:rPr>
          <w:rStyle w:val="StyleUnderline"/>
          <w:u w:val="single"/>
        </w:rPr>
        <w:t xml:space="preserve">capacities to evaluate itself</w:t>
      </w:r>
      <w:r>
        <w:rPr>
          <w:sz w:val="12"/>
          <w:szCs w:val="12"/>
        </w:rPr>
        <w:t xml:space="preserve">, to be able </w:t>
      </w:r>
      <w:r>
        <w:rPr>
          <w:rStyle w:val="StyleUnderline"/>
          <w:u w:val="single"/>
        </w:rPr>
        <w:t xml:space="preserve">to evolve</w:t>
      </w:r>
      <w:r>
        <w:rPr>
          <w:sz w:val="12"/>
          <w:szCs w:val="12"/>
        </w:rPr>
        <w:t xml:space="preserve">, </w:t>
      </w:r>
      <w:r>
        <w:rPr>
          <w:rStyle w:val="StyleUnderline"/>
          <w:u w:val="single"/>
        </w:rPr>
        <w:t xml:space="preserve">and</w:t>
      </w:r>
      <w:r>
        <w:rPr>
          <w:sz w:val="12"/>
          <w:szCs w:val="12"/>
        </w:rPr>
        <w:t xml:space="preserve"> especially to </w:t>
      </w:r>
      <w:r>
        <w:rPr>
          <w:rStyle w:val="StyleUnderline"/>
          <w:u w:val="single"/>
        </w:rPr>
        <w:t xml:space="preserve">evaluate human cognition</w:t>
      </w:r>
      <w:r>
        <w:rPr>
          <w:sz w:val="12"/>
          <w:szCs w:val="12"/>
        </w:rPr>
        <w:t xml:space="preserve"> in order to adapt to its evolution or its performance in a dynamic HAT relationship.</w:t>
      </w:r>
    </w:p>
    <w:p>
      <w:r>
        <w:rPr>
          <w:sz w:val="12"/>
          <w:szCs w:val="12"/>
        </w:rPr>
        <w:t xml:space="preserve">5.5 LACK OF TRANSPARENCY</w:t>
      </w:r>
    </w:p>
    <w:p>
      <w:r>
        <w:rPr>
          <w:sz w:val="12"/>
          <w:szCs w:val="12"/>
        </w:rPr>
        <w:t xml:space="preserve">When stand-alone systems lack understandability and predictability, there is a problem of lack of “transparency.” This notion refers to the inability of humans to understand why the system takes such action or, on the contrary, does not take the decision of an expected action. Lack of transparency produces a lack of awareness, in particular it does not allow operators to know what information is used to perform a task. </w:t>
      </w:r>
    </w:p>
    <w:p>
      <w:r>
        <w:rPr>
          <w:sz w:val="12"/>
          <w:szCs w:val="12"/>
        </w:rPr>
        <w:t xml:space="preserve">This lack of transparency is sometimes the origin of a lack of trust which leads both to underuse of the system through mistrust or on the contrary to overuse due to blind trust (Clark et al., 2014). This confidence problem must be able to be assessed on an objective basis, with clear indicators.</w:t>
      </w:r>
    </w:p>
    <w:p>
      <w:r>
        <w:rPr>
          <w:sz w:val="12"/>
          <w:szCs w:val="12"/>
        </w:rPr>
        <w:t xml:space="preserve">These areas of difficulty are not independent problems and can combine in often dangerous ways (Endsley, 2016). Intelligent systems are fragile, and can quickly go from good operation to rapid, global degradation. It is therefore the responsibility of the human operator to monitor the occurrence of such failures, and to anticipate their consequences. But monitoring a system that appears to be working properly is a job that humans are ill-prepared for. We are talking here about phenomena of “taking out of the loop,” or “OOTL” (Out-Of-The-Loop, in English – cf. Suhir, 2021), which induce a restricted awareness, even very reduced of the situation (Endsley, 2015).</w:t>
      </w:r>
    </w:p>
    <w:p>
      <w:r>
        <w:rPr>
          <w:sz w:val="12"/>
          <w:szCs w:val="12"/>
        </w:rPr>
        <w:t xml:space="preserve">5.6 TRUST AT THE HEART OF THE HUMAN/INTELLIGENT MACHINE RELATIONSHIP </w:t>
      </w:r>
    </w:p>
    <w:p>
      <w:r>
        <w:rPr>
          <w:sz w:val="12"/>
          <w:szCs w:val="12"/>
        </w:rPr>
        <w:t xml:space="preserve">In the HAT context, trust must be examined at two levels.</w:t>
      </w:r>
    </w:p>
    <w:p>
      <w:r>
        <w:rPr>
          <w:rStyle w:val="StyleUnderline"/>
          <w:u w:val="single"/>
        </w:rPr>
        <w:t xml:space="preserve">For the machine</w:t>
      </w:r>
      <w:r>
        <w:rPr>
          <w:sz w:val="12"/>
          <w:szCs w:val="12"/>
        </w:rPr>
        <w:t xml:space="preserve">, </w:t>
      </w:r>
      <w:r>
        <w:rPr>
          <w:rStyle w:val="Emphasis"/>
        </w:rPr>
        <w:t xml:space="preserve">the quality of the relationship</w:t>
      </w:r>
      <w:r>
        <w:rPr>
          <w:sz w:val="12"/>
          <w:szCs w:val="12"/>
        </w:rPr>
        <w:t xml:space="preserve"> </w:t>
      </w:r>
      <w:r>
        <w:rPr>
          <w:rStyle w:val="StyleUnderline"/>
          <w:u w:val="single"/>
        </w:rPr>
        <w:t xml:space="preserve">is based on statistical algorithms for psychophysiological monitoring</w:t>
      </w:r>
      <w:r>
        <w:rPr>
          <w:sz w:val="12"/>
          <w:szCs w:val="12"/>
        </w:rPr>
        <w:t xml:space="preserve"> or on the quality and quantity of information exchanged. </w:t>
      </w:r>
      <w:r>
        <w:rPr>
          <w:rStyle w:val="StyleUnderline"/>
          <w:u w:val="single"/>
        </w:rPr>
        <w:t xml:space="preserve">Monitoring human partners</w:t>
      </w:r>
      <w:r>
        <w:rPr>
          <w:sz w:val="12"/>
          <w:szCs w:val="12"/>
        </w:rPr>
        <w:t xml:space="preserve"> </w:t>
      </w:r>
      <w:r>
        <w:rPr>
          <w:rStyle w:val="StyleUnderline"/>
          <w:u w:val="single"/>
        </w:rPr>
        <w:t xml:space="preserve">can allow the implementation of automated processes or operator reminders. This</w:t>
      </w:r>
      <w:r>
        <w:rPr>
          <w:sz w:val="12"/>
          <w:szCs w:val="12"/>
        </w:rPr>
        <w:t xml:space="preserve"> type of </w:t>
      </w:r>
      <w:r>
        <w:rPr>
          <w:rStyle w:val="StyleUnderline"/>
          <w:u w:val="single"/>
        </w:rPr>
        <w:t xml:space="preserve">process is</w:t>
      </w:r>
      <w:r>
        <w:rPr>
          <w:sz w:val="12"/>
          <w:szCs w:val="12"/>
        </w:rPr>
        <w:t xml:space="preserve"> particularly </w:t>
      </w:r>
      <w:r>
        <w:rPr>
          <w:rStyle w:val="StyleUnderline"/>
          <w:u w:val="single"/>
        </w:rPr>
        <w:t xml:space="preserve">studied in driving assistance and the </w:t>
      </w:r>
      <w:r>
        <w:rPr>
          <w:rStyle w:val="Emphasis"/>
        </w:rPr>
        <w:t xml:space="preserve">detection of sleepiness</w:t>
      </w:r>
      <w:r>
        <w:rPr>
          <w:sz w:val="12"/>
          <w:szCs w:val="12"/>
        </w:rPr>
        <w:t xml:space="preserve"> or loss of driver attention, but also the non-detection of imminent dangers (pedestrian, obstacles, ice, etc. .). The required computational formalism requires a cognitive model of the driver (Bellet et al., 2011). The </w:t>
      </w:r>
      <w:r>
        <w:rPr>
          <w:rStyle w:val="StyleUnderline"/>
          <w:u w:val="single"/>
        </w:rPr>
        <w:t xml:space="preserve">cyber defence of these programs remains one of the major concerns</w:t>
      </w:r>
      <w:r>
        <w:rPr>
          <w:sz w:val="12"/>
          <w:szCs w:val="12"/>
        </w:rPr>
        <w:t xml:space="preserve"> in view of the need for continuous evolution and updating of software. </w:t>
      </w:r>
      <w:r>
        <w:rPr>
          <w:rStyle w:val="StyleUnderline"/>
          <w:u w:val="single"/>
        </w:rPr>
        <w:t xml:space="preserve">For the human partner</w:t>
      </w:r>
      <w:r>
        <w:rPr>
          <w:sz w:val="12"/>
          <w:szCs w:val="12"/>
        </w:rPr>
        <w:t xml:space="preserve">, </w:t>
      </w:r>
      <w:r>
        <w:rPr>
          <w:rStyle w:val="StyleUnderline"/>
          <w:u w:val="single"/>
        </w:rPr>
        <w:t xml:space="preserve">trust is</w:t>
      </w:r>
      <w:r>
        <w:rPr>
          <w:sz w:val="12"/>
          <w:szCs w:val="12"/>
        </w:rPr>
        <w:t xml:space="preserve"> generally </w:t>
      </w:r>
      <w:r>
        <w:rPr>
          <w:rStyle w:val="StyleUnderline"/>
          <w:u w:val="single"/>
        </w:rPr>
        <w:t xml:space="preserve">defined as “the degree to which a user believes that </w:t>
      </w:r>
      <w:r>
        <w:rPr>
          <w:rStyle w:val="Emphasis"/>
        </w:rPr>
        <w:t xml:space="preserve">a system will behave as expected</w:t>
      </w:r>
      <w:r>
        <w:rPr>
          <w:sz w:val="12"/>
          <w:szCs w:val="12"/>
        </w:rPr>
        <w:t xml:space="preserve">.” Without this appropriate level of trust, </w:t>
      </w:r>
      <w:r>
        <w:rPr>
          <w:rStyle w:val="StyleUnderline"/>
          <w:u w:val="single"/>
        </w:rPr>
        <w:t xml:space="preserve">operators may refuse the use of stand-alone systems</w:t>
      </w:r>
      <w:r>
        <w:rPr>
          <w:sz w:val="12"/>
          <w:szCs w:val="12"/>
        </w:rPr>
        <w:t xml:space="preserve"> </w:t>
      </w:r>
      <w:r>
        <w:rPr>
          <w:rStyle w:val="StyleUnderline"/>
          <w:u w:val="single"/>
        </w:rPr>
        <w:t xml:space="preserve">or,</w:t>
      </w:r>
      <w:r>
        <w:rPr>
          <w:sz w:val="12"/>
          <w:szCs w:val="12"/>
        </w:rPr>
        <w:t xml:space="preserve"> on the contrary, completely </w:t>
      </w:r>
      <w:r>
        <w:rPr>
          <w:rStyle w:val="Emphasis"/>
        </w:rPr>
        <w:t xml:space="preserve">offload</w:t>
      </w:r>
      <w:r>
        <w:rPr>
          <w:sz w:val="12"/>
          <w:szCs w:val="12"/>
        </w:rPr>
        <w:t xml:space="preserve"> onto them. These phenomena of </w:t>
      </w:r>
      <w:r>
        <w:rPr>
          <w:rStyle w:val="Emphasis"/>
        </w:rPr>
        <w:t xml:space="preserve">overdependence</w:t>
      </w:r>
      <w:r>
        <w:rPr>
          <w:rStyle w:val="StyleUnderline"/>
          <w:u w:val="single"/>
        </w:rPr>
        <w:t xml:space="preserve"> that can lead to failure</w:t>
      </w:r>
      <w:r>
        <w:rPr>
          <w:sz w:val="12"/>
          <w:szCs w:val="12"/>
        </w:rPr>
        <w:t xml:space="preserve">, </w:t>
      </w:r>
      <w:r>
        <w:rPr>
          <w:rStyle w:val="StyleUnderline"/>
          <w:u w:val="single"/>
        </w:rPr>
        <w:t xml:space="preserve">followed by </w:t>
      </w:r>
      <w:r>
        <w:rPr>
          <w:rStyle w:val="Emphasis"/>
        </w:rPr>
        <w:t xml:space="preserve">underdependence</w:t>
      </w:r>
      <w:r>
        <w:rPr>
          <w:sz w:val="12"/>
          <w:szCs w:val="12"/>
        </w:rPr>
        <w:t xml:space="preserve"> on automation, are well documented. </w:t>
      </w:r>
      <w:r>
        <w:rPr>
          <w:rStyle w:val="StyleUnderline"/>
          <w:u w:val="single"/>
        </w:rPr>
        <w:t xml:space="preserve">The main factors that promote</w:t>
      </w:r>
      <w:r>
        <w:rPr>
          <w:sz w:val="12"/>
          <w:szCs w:val="12"/>
        </w:rPr>
        <w:t xml:space="preserve"> the development of </w:t>
      </w:r>
      <w:r>
        <w:rPr>
          <w:rStyle w:val="StyleUnderline"/>
          <w:u w:val="single"/>
        </w:rPr>
        <w:t xml:space="preserve">trust are</w:t>
      </w:r>
      <w:r>
        <w:rPr>
          <w:sz w:val="12"/>
          <w:szCs w:val="12"/>
        </w:rPr>
        <w:t xml:space="preserve"> </w:t>
      </w:r>
      <w:r>
        <w:rPr>
          <w:rStyle w:val="Emphasis"/>
        </w:rPr>
        <w:t xml:space="preserve">acceptability</w:t>
      </w:r>
      <w:r>
        <w:rPr>
          <w:sz w:val="12"/>
          <w:szCs w:val="12"/>
        </w:rPr>
        <w:t xml:space="preserve">, </w:t>
      </w:r>
      <w:r>
        <w:rPr>
          <w:rStyle w:val="Emphasis"/>
        </w:rPr>
        <w:t xml:space="preserve">tolerance</w:t>
      </w:r>
      <w:r>
        <w:rPr>
          <w:sz w:val="12"/>
          <w:szCs w:val="12"/>
        </w:rPr>
        <w:t xml:space="preserve">, </w:t>
      </w:r>
      <w:r>
        <w:rPr>
          <w:rStyle w:val="Emphasis"/>
        </w:rPr>
        <w:t xml:space="preserve">transparency</w:t>
      </w:r>
      <w:r>
        <w:rPr>
          <w:sz w:val="12"/>
          <w:szCs w:val="12"/>
        </w:rPr>
        <w:t xml:space="preserve">, </w:t>
      </w:r>
      <w:r>
        <w:rPr>
          <w:rStyle w:val="StyleUnderline"/>
          <w:u w:val="single"/>
        </w:rPr>
        <w:t xml:space="preserve">and</w:t>
      </w:r>
      <w:r>
        <w:rPr>
          <w:sz w:val="12"/>
          <w:szCs w:val="12"/>
        </w:rPr>
        <w:t xml:space="preserve"> the bidirectional nature of Human-System </w:t>
      </w:r>
      <w:r>
        <w:rPr>
          <w:rStyle w:val="Emphasis"/>
        </w:rPr>
        <w:t xml:space="preserve">communication</w:t>
      </w:r>
      <w:r>
        <w:rPr>
          <w:sz w:val="12"/>
          <w:szCs w:val="12"/>
        </w:rPr>
        <w:t xml:space="preserve">.</w:t>
      </w:r>
    </w:p>
    <w:p>
      <w:r>
        <w:rPr>
          <w:sz w:val="12"/>
          <w:szCs w:val="12"/>
        </w:rPr>
        <w:t xml:space="preserve">Confidence depends on the specific context of a human/intelligent system interaction and is influenced by the environment and the mental state of the operator. The perceived usefulness of an autonomous system in terms of the ability to perform a difficult or demanding task influences an individual’s decision to trust it. But operators with a high workload also tend to rely more on the machine, regardless of their actual level of confidence in the system. The automaton, apart from simple tasks, generally does not completely replace humans. On the contrary, he changes the nature of his work by relieving it of certain tasks for which he is more efficient. This clearly poses the problem of reciprocal acceptability. The understanding, usability, and expectation of users of an intelligent system are correlated with the likelihood of trusting.</w:t>
      </w:r>
    </w:p>
    <w:p>
      <w:r>
        <w:rPr>
          <w:sz w:val="12"/>
          <w:szCs w:val="12"/>
        </w:rPr>
        <w:t xml:space="preserve">Confidence is built over time, and as a result, for the human partner, education and training foster the familiarity necessary to use the system. As for the artificial system, it must now be programmed due to the lack of scalable algorithms, or even adaptive machines.</w:t>
      </w:r>
    </w:p>
    <w:p>
      <w:r>
        <w:rPr>
          <w:sz w:val="12"/>
          <w:szCs w:val="12"/>
        </w:rPr>
        <w:t xml:space="preserve">5.7 COGNITIVE BIASES IN THE HUMAN-AUTONOMY DUO </w:t>
      </w:r>
    </w:p>
    <w:p>
      <w:r>
        <w:rPr>
          <w:rStyle w:val="StyleUnderline"/>
          <w:u w:val="single"/>
        </w:rPr>
        <w:t xml:space="preserve">Transparency</w:t>
      </w:r>
      <w:r>
        <w:rPr>
          <w:sz w:val="12"/>
          <w:szCs w:val="12"/>
        </w:rPr>
        <w:t xml:space="preserve"> is what </w:t>
      </w:r>
      <w:r>
        <w:rPr>
          <w:rStyle w:val="StyleUnderline"/>
          <w:u w:val="single"/>
        </w:rPr>
        <w:t xml:space="preserve">allows the operator to determine if the</w:t>
      </w:r>
      <w:r>
        <w:rPr>
          <w:sz w:val="12"/>
          <w:szCs w:val="12"/>
        </w:rPr>
        <w:t xml:space="preserve"> autonomous </w:t>
      </w:r>
      <w:r>
        <w:rPr>
          <w:rStyle w:val="StyleUnderline"/>
          <w:u w:val="single"/>
        </w:rPr>
        <w:t xml:space="preserve">machine is likely to provide the right response</w:t>
      </w:r>
      <w:r>
        <w:rPr>
          <w:sz w:val="12"/>
          <w:szCs w:val="12"/>
        </w:rPr>
        <w:t xml:space="preserve"> in a given complex situation. </w:t>
      </w:r>
      <w:r>
        <w:rPr>
          <w:rStyle w:val="StyleUnderline"/>
          <w:u w:val="single"/>
        </w:rPr>
        <w:t xml:space="preserve">Transparency allows the machine to know if the information given by the human is </w:t>
      </w:r>
      <w:r>
        <w:rPr>
          <w:rStyle w:val="Emphasis"/>
        </w:rPr>
        <w:t xml:space="preserve">trustworthy</w:t>
      </w:r>
      <w:r>
        <w:rPr>
          <w:sz w:val="12"/>
          <w:szCs w:val="12"/>
        </w:rPr>
        <w:t xml:space="preserve">, or contain incongruities that need to be clarified.</w:t>
      </w:r>
    </w:p>
    <w:p>
      <w:r>
        <w:rPr>
          <w:sz w:val="12"/>
          <w:szCs w:val="12"/>
        </w:rPr>
        <w:t xml:space="preserve">But this transparency goes beyond the simple provision of information to the human operator or to the autonomous artificial partner. </w:t>
      </w:r>
      <w:r>
        <w:rPr>
          <w:rStyle w:val="StyleUnderline"/>
          <w:u w:val="single"/>
        </w:rPr>
        <w:t xml:space="preserve">To be transparent</w:t>
      </w:r>
      <w:r>
        <w:rPr>
          <w:sz w:val="12"/>
          <w:szCs w:val="12"/>
        </w:rPr>
        <w:t xml:space="preserve">, </w:t>
      </w:r>
      <w:r>
        <w:rPr>
          <w:rStyle w:val="StyleUnderline"/>
          <w:u w:val="single"/>
        </w:rPr>
        <w:t xml:space="preserve">the automaton must present</w:t>
      </w:r>
      <w:r>
        <w:rPr>
          <w:sz w:val="12"/>
          <w:szCs w:val="12"/>
        </w:rPr>
        <w:t xml:space="preserve"> the </w:t>
      </w:r>
      <w:r>
        <w:rPr>
          <w:rStyle w:val="StyleUnderline"/>
          <w:u w:val="single"/>
        </w:rPr>
        <w:t xml:space="preserve">information in a way </w:t>
      </w:r>
      <w:r>
        <w:rPr>
          <w:rStyle w:val="Emphasis"/>
        </w:rPr>
        <w:t xml:space="preserve">adapted to the mental model</w:t>
      </w:r>
      <w:r>
        <w:rPr>
          <w:rStyle w:val="StyleUnderline"/>
          <w:u w:val="single"/>
        </w:rPr>
        <w:t xml:space="preserve"> of the operator</w:t>
      </w:r>
      <w:r>
        <w:rPr>
          <w:sz w:val="12"/>
          <w:szCs w:val="12"/>
        </w:rPr>
        <w:t xml:space="preserve">, </w:t>
      </w:r>
      <w:r>
        <w:rPr>
          <w:rStyle w:val="StyleUnderline"/>
          <w:u w:val="single"/>
        </w:rPr>
        <w:t xml:space="preserve">taking into account the operator’s preferences and cognitive constraints</w:t>
      </w:r>
      <w:r>
        <w:rPr>
          <w:sz w:val="12"/>
          <w:szCs w:val="12"/>
        </w:rPr>
        <w:t xml:space="preserve">, while, conversely, </w:t>
      </w:r>
      <w:r>
        <w:rPr>
          <w:rStyle w:val="StyleUnderline"/>
          <w:u w:val="single"/>
        </w:rPr>
        <w:t xml:space="preserve">the human partner must adapt to the mental model of the program designer</w:t>
      </w:r>
      <w:r>
        <w:rPr>
          <w:sz w:val="12"/>
          <w:szCs w:val="12"/>
        </w:rPr>
        <w:t xml:space="preserve">. </w:t>
      </w:r>
      <w:r>
        <w:rPr>
          <w:rStyle w:val="Emphasis"/>
        </w:rPr>
        <w:t xml:space="preserve">Therein lies a first cognitive bias</w:t>
      </w:r>
      <w:r>
        <w:rPr>
          <w:sz w:val="12"/>
          <w:szCs w:val="12"/>
        </w:rPr>
        <w:t xml:space="preserve">: </w:t>
      </w:r>
      <w:r>
        <w:rPr>
          <w:rStyle w:val="StyleUnderline"/>
          <w:u w:val="single"/>
        </w:rPr>
        <w:t xml:space="preserve">the machine</w:t>
      </w:r>
      <w:r>
        <w:rPr>
          <w:sz w:val="12"/>
          <w:szCs w:val="12"/>
        </w:rPr>
        <w:t xml:space="preserve"> is not a partner like any other, it </w:t>
      </w:r>
      <w:r>
        <w:rPr>
          <w:rStyle w:val="StyleUnderline"/>
          <w:u w:val="single"/>
        </w:rPr>
        <w:t xml:space="preserve">has been programmed</w:t>
      </w:r>
      <w:r>
        <w:rPr>
          <w:sz w:val="12"/>
          <w:szCs w:val="12"/>
        </w:rPr>
        <w:t xml:space="preserve"> by someone. </w:t>
      </w:r>
      <w:r>
        <w:rPr>
          <w:rStyle w:val="StyleUnderline"/>
          <w:u w:val="single"/>
        </w:rPr>
        <w:t xml:space="preserve">It can also be deprogrammed, reprogrammed</w:t>
      </w:r>
      <w:r>
        <w:rPr>
          <w:sz w:val="12"/>
          <w:szCs w:val="12"/>
        </w:rPr>
        <w:t xml:space="preserve">, be influenced by patches or additional programs, </w:t>
      </w:r>
      <w:r>
        <w:rPr>
          <w:rStyle w:val="Emphasis"/>
        </w:rPr>
        <w:t xml:space="preserve">and therefore viruses, Trojans, and other malware</w:t>
      </w:r>
      <w:r>
        <w:rPr>
          <w:sz w:val="12"/>
          <w:szCs w:val="12"/>
        </w:rPr>
        <w:t xml:space="preserve">. This cognitive dissonance bias is all the more, thanks to the fact that it imposes itself without any real solution, in the face of computer scientists or industrialists convinced that their way of thinking is the best for others.</w:t>
      </w:r>
    </w:p>
    <w:p>
      <w:r>
        <w:rPr>
          <w:sz w:val="12"/>
          <w:szCs w:val="12"/>
        </w:rPr>
        <w:t xml:space="preserve">Cognitive biases are spontaneous distortions of the rational thinking that humans adopt and which are the source of many errors (Kahneman and Tversky, 1974). They are studied by economists and psychologists, especially with regard to decision making, but they are the subject of new attention from these experts and those of information processing, with the study of machine bias (Bertail et al., 2019) and the algorithmic creation of inequity, or even discrimination, posing unavoidable ethical problems.</w:t>
      </w:r>
    </w:p>
    <w:p>
      <w:r>
        <w:rPr>
          <w:sz w:val="12"/>
          <w:szCs w:val="12"/>
        </w:rPr>
        <w:t xml:space="preserve">In the context of big information, and for the users of the systems, </w:t>
      </w:r>
      <w:r>
        <w:rPr>
          <w:rStyle w:val="StyleUnderline"/>
          <w:u w:val="single"/>
        </w:rPr>
        <w:t xml:space="preserve">humans most often focus on sources and methods of selection that they know well and trust,</w:t>
      </w:r>
      <w:r>
        <w:rPr>
          <w:sz w:val="12"/>
          <w:szCs w:val="12"/>
        </w:rPr>
        <w:t xml:space="preserve"> thereby introducing a different dreadful type of bias. </w:t>
      </w:r>
      <w:r>
        <w:rPr>
          <w:rStyle w:val="StyleUnderline"/>
          <w:u w:val="single"/>
        </w:rPr>
        <w:t xml:space="preserve">This is an area where machines are</w:t>
      </w:r>
      <w:r>
        <w:rPr>
          <w:sz w:val="12"/>
          <w:szCs w:val="12"/>
        </w:rPr>
        <w:t xml:space="preserve"> nevertheless very </w:t>
      </w:r>
      <w:r>
        <w:rPr>
          <w:rStyle w:val="Emphasis"/>
        </w:rPr>
        <w:t xml:space="preserve">efficient</w:t>
      </w:r>
      <w:r>
        <w:rPr>
          <w:sz w:val="12"/>
          <w:szCs w:val="12"/>
        </w:rPr>
        <w:t xml:space="preserve">, </w:t>
      </w:r>
      <w:r>
        <w:rPr>
          <w:rStyle w:val="StyleUnderline"/>
          <w:u w:val="single"/>
        </w:rPr>
        <w:t xml:space="preserve">providing</w:t>
      </w:r>
      <w:r>
        <w:rPr>
          <w:sz w:val="12"/>
          <w:szCs w:val="12"/>
        </w:rPr>
        <w:t xml:space="preserve"> a </w:t>
      </w:r>
      <w:r>
        <w:rPr>
          <w:rStyle w:val="StyleUnderline"/>
          <w:u w:val="single"/>
        </w:rPr>
        <w:t xml:space="preserve">high speed of acquisition</w:t>
      </w:r>
      <w:r>
        <w:rPr>
          <w:sz w:val="12"/>
          <w:szCs w:val="12"/>
        </w:rPr>
        <w:t xml:space="preserve"> and processing of large volumes of information, </w:t>
      </w:r>
      <w:r>
        <w:rPr>
          <w:rStyle w:val="StyleUnderline"/>
          <w:u w:val="single"/>
        </w:rPr>
        <w:t xml:space="preserve">as well as consistent, rigorous, and impartial data management</w:t>
      </w:r>
      <w:r>
        <w:rPr>
          <w:sz w:val="12"/>
          <w:szCs w:val="12"/>
        </w:rPr>
        <w:t xml:space="preserve">. But </w:t>
      </w:r>
      <w:r>
        <w:rPr>
          <w:rStyle w:val="StyleUnderline"/>
          <w:u w:val="single"/>
        </w:rPr>
        <w:t xml:space="preserve">without</w:t>
      </w:r>
      <w:r>
        <w:rPr>
          <w:sz w:val="12"/>
          <w:szCs w:val="12"/>
        </w:rPr>
        <w:t xml:space="preserve"> a level of </w:t>
      </w:r>
      <w:r>
        <w:rPr>
          <w:rStyle w:val="Emphasis"/>
        </w:rPr>
        <w:t xml:space="preserve">transparency</w:t>
      </w:r>
      <w:r>
        <w:rPr>
          <w:sz w:val="12"/>
          <w:szCs w:val="12"/>
        </w:rPr>
        <w:t xml:space="preserve"> that makes it possible to recognize the sources of information and analyze their quality, the effectiveness of such systems will remain insufficient, and </w:t>
      </w:r>
      <w:r>
        <w:rPr>
          <w:rStyle w:val="Emphasis"/>
        </w:rPr>
        <w:t xml:space="preserve">doubt remains</w:t>
      </w:r>
      <w:r>
        <w:rPr>
          <w:sz w:val="12"/>
          <w:szCs w:val="12"/>
        </w:rPr>
        <w:t xml:space="preserve"> underlying the relationship between humans and machines.</w:t>
      </w:r>
    </w:p>
    <w:p>
      <w:r>
        <w:rPr>
          <w:sz w:val="12"/>
          <w:szCs w:val="12"/>
        </w:rPr>
        <w:t xml:space="preserve">An example illustrates this notion. </w:t>
      </w:r>
      <w:r>
        <w:rPr>
          <w:rStyle w:val="StyleUnderline"/>
          <w:u w:val="single"/>
        </w:rPr>
        <w:t xml:space="preserve">A semi-autonomous system presents several options</w:t>
      </w:r>
      <w:r>
        <w:rPr>
          <w:sz w:val="12"/>
          <w:szCs w:val="12"/>
        </w:rPr>
        <w:t xml:space="preserve"> that it has generated, </w:t>
      </w:r>
      <w:r>
        <w:rPr>
          <w:rStyle w:val="StyleUnderline"/>
          <w:u w:val="single"/>
        </w:rPr>
        <w:t xml:space="preserve">along with evaluations of potential effectiveness</w:t>
      </w:r>
      <w:r>
        <w:rPr>
          <w:sz w:val="12"/>
          <w:szCs w:val="12"/>
        </w:rPr>
        <w:t xml:space="preserve"> as to the adequacy of each. </w:t>
      </w:r>
      <w:r>
        <w:rPr>
          <w:rStyle w:val="StyleUnderline"/>
          <w:u w:val="single"/>
        </w:rPr>
        <w:t xml:space="preserve">Such a </w:t>
      </w:r>
      <w:r>
        <w:rPr>
          <w:sz w:val="12"/>
          <w:szCs w:val="12"/>
        </w:rPr>
        <w:t xml:space="preserve">transparency </w:t>
      </w:r>
      <w:r>
        <w:rPr>
          <w:rStyle w:val="StyleUnderline"/>
          <w:u w:val="single"/>
        </w:rPr>
        <w:t xml:space="preserve">facilitation device must be accompanied by</w:t>
      </w:r>
      <w:r>
        <w:rPr>
          <w:sz w:val="12"/>
          <w:szCs w:val="12"/>
        </w:rPr>
        <w:t xml:space="preserve"> a </w:t>
      </w:r>
      <w:r>
        <w:rPr>
          <w:rStyle w:val="StyleUnderline"/>
          <w:u w:val="single"/>
        </w:rPr>
        <w:t xml:space="preserve">capacity for the</w:t>
      </w:r>
      <w:r>
        <w:rPr>
          <w:sz w:val="12"/>
          <w:szCs w:val="12"/>
        </w:rPr>
        <w:t xml:space="preserve"> </w:t>
      </w:r>
      <w:r>
        <w:rPr>
          <w:rStyle w:val="StyleUnderline"/>
          <w:u w:val="single"/>
        </w:rPr>
        <w:t xml:space="preserve">operator to add information that the autonomous device does not know.</w:t>
      </w:r>
      <w:r>
        <w:rPr>
          <w:sz w:val="12"/>
          <w:szCs w:val="12"/>
        </w:rPr>
        <w:t xml:space="preserve"> </w:t>
      </w:r>
      <w:r>
        <w:rPr>
          <w:rStyle w:val="Emphasis"/>
        </w:rPr>
        <w:t xml:space="preserve">The operator must be able to suggest solutions</w:t>
      </w:r>
      <w:r>
        <w:rPr>
          <w:sz w:val="12"/>
          <w:szCs w:val="12"/>
        </w:rPr>
        <w:t xml:space="preserve"> </w:t>
      </w:r>
      <w:r>
        <w:rPr>
          <w:rStyle w:val="StyleUnderline"/>
          <w:u w:val="single"/>
        </w:rPr>
        <w:t xml:space="preserve">and have them evaluated by the controller. </w:t>
      </w:r>
      <w:r>
        <w:rPr>
          <w:rStyle w:val="Emphasis"/>
        </w:rPr>
        <w:t xml:space="preserve">Collaborative problem solving</w:t>
      </w:r>
      <w:r>
        <w:rPr>
          <w:sz w:val="12"/>
          <w:szCs w:val="12"/>
        </w:rPr>
        <w:t xml:space="preserve"> </w:t>
      </w:r>
      <w:r>
        <w:rPr>
          <w:rStyle w:val="StyleUnderline"/>
          <w:u w:val="single"/>
        </w:rPr>
        <w:t xml:space="preserve">is</w:t>
      </w:r>
      <w:r>
        <w:rPr>
          <w:sz w:val="12"/>
          <w:szCs w:val="12"/>
        </w:rPr>
        <w:t xml:space="preserve"> </w:t>
      </w:r>
      <w:r>
        <w:rPr>
          <w:rStyle w:val="StyleUnderline"/>
          <w:u w:val="single"/>
        </w:rPr>
        <w:t xml:space="preserve">therefore a </w:t>
      </w:r>
      <w:r>
        <w:rPr>
          <w:rStyle w:val="Emphasis"/>
        </w:rPr>
        <w:t xml:space="preserve">back-and-forth</w:t>
      </w:r>
      <w:r>
        <w:rPr>
          <w:sz w:val="12"/>
          <w:szCs w:val="12"/>
        </w:rPr>
        <w:t xml:space="preserve">, “Wargaming”-type process. This type of two-way communication promotes partnership and helps assess favorable solutions to potential problem solving. </w:t>
      </w:r>
      <w:r>
        <w:rPr>
          <w:rStyle w:val="StyleUnderline"/>
          <w:u w:val="single"/>
        </w:rPr>
        <w:t xml:space="preserve">A third type of bias concerns the spontaneous feeling of </w:t>
      </w:r>
      <w:r>
        <w:rPr>
          <w:rStyle w:val="Emphasis"/>
        </w:rPr>
        <w:t xml:space="preserve">human superiority</w:t>
      </w:r>
      <w:r>
        <w:rPr>
          <w:rStyle w:val="StyleUnderline"/>
          <w:u w:val="single"/>
        </w:rPr>
        <w:t xml:space="preserve"> over the machine. </w:t>
      </w:r>
      <w:r>
        <w:rPr>
          <w:sz w:val="12"/>
          <w:szCs w:val="12"/>
        </w:rPr>
        <w:t xml:space="preserve">A </w:t>
      </w:r>
      <w:r>
        <w:rPr>
          <w:rStyle w:val="StyleUnderline"/>
          <w:u w:val="single"/>
        </w:rPr>
        <w:t xml:space="preserve">low level of cognitive engagement makes it</w:t>
      </w:r>
      <w:r>
        <w:rPr>
          <w:sz w:val="12"/>
          <w:szCs w:val="12"/>
        </w:rPr>
        <w:t xml:space="preserve"> inherently </w:t>
      </w:r>
      <w:r>
        <w:rPr>
          <w:rStyle w:val="StyleUnderline"/>
          <w:u w:val="single"/>
        </w:rPr>
        <w:t xml:space="preserve">difficult for an operator to understand what is going on</w:t>
      </w:r>
      <w:r>
        <w:rPr>
          <w:sz w:val="12"/>
          <w:szCs w:val="12"/>
        </w:rPr>
        <w:t xml:space="preserve"> </w:t>
      </w:r>
      <w:r>
        <w:rPr>
          <w:rStyle w:val="StyleUnderline"/>
          <w:u w:val="single"/>
        </w:rPr>
        <w:t xml:space="preserve">when he is only performing</w:t>
      </w:r>
      <w:r>
        <w:rPr>
          <w:sz w:val="12"/>
          <w:szCs w:val="12"/>
        </w:rPr>
        <w:t xml:space="preserve"> </w:t>
      </w:r>
      <w:r>
        <w:rPr>
          <w:rStyle w:val="Emphasis"/>
        </w:rPr>
        <w:t xml:space="preserve">passive surveillance</w:t>
      </w:r>
      <w:r>
        <w:rPr>
          <w:sz w:val="12"/>
          <w:szCs w:val="12"/>
        </w:rPr>
        <w:t xml:space="preserve"> </w:t>
      </w:r>
      <w:r>
        <w:rPr>
          <w:rStyle w:val="StyleUnderline"/>
          <w:u w:val="single"/>
        </w:rPr>
        <w:t xml:space="preserve">of an autonomous system</w:t>
      </w:r>
      <w:r>
        <w:rPr>
          <w:sz w:val="12"/>
          <w:szCs w:val="12"/>
        </w:rPr>
        <w:t xml:space="preserve">. Passivity in performing a task is then an obstacle to the effectiveness of intelligent human-machine interaction. This challenge depends on what some authors (Endsley, 2016) refer to as the “automation conundrum.” Thus, </w:t>
      </w:r>
      <w:r>
        <w:rPr>
          <w:rStyle w:val="StyleUnderline"/>
          <w:u w:val="single"/>
        </w:rPr>
        <w:t xml:space="preserve">the more automation you add to a system, and the more reliable and robust this automation is, the </w:t>
      </w:r>
      <w:r>
        <w:rPr>
          <w:rStyle w:val="Emphasis"/>
        </w:rPr>
        <w:t xml:space="preserve">less likely</w:t>
      </w:r>
      <w:r>
        <w:rPr>
          <w:rStyle w:val="StyleUnderline"/>
          <w:u w:val="single"/>
        </w:rPr>
        <w:t xml:space="preserve"> it is that human operators will oversee it</w:t>
      </w:r>
      <w:r>
        <w:rPr>
          <w:sz w:val="12"/>
          <w:szCs w:val="12"/>
        </w:rPr>
        <w:t xml:space="preserve">. </w:t>
      </w:r>
      <w:r>
        <w:rPr>
          <w:rStyle w:val="StyleUnderline"/>
          <w:u w:val="single"/>
        </w:rPr>
        <w:t xml:space="preserve">They will then be unable to understand the situation and will tend to regain control</w:t>
      </w:r>
      <w:r>
        <w:rPr>
          <w:sz w:val="12"/>
          <w:szCs w:val="12"/>
        </w:rPr>
        <w:t xml:space="preserve"> of the system. </w:t>
      </w:r>
      <w:r>
        <w:rPr>
          <w:rStyle w:val="Emphasis"/>
        </w:rPr>
        <w:t xml:space="preserve">The system then becomes degraded</w:t>
      </w:r>
      <w:r>
        <w:rPr>
          <w:sz w:val="12"/>
          <w:szCs w:val="12"/>
        </w:rPr>
        <w:t xml:space="preserve">, restricted to the simple limited capabilities of the operators, which is obviously a significant advantage for the potential enemy. The automation conundrum creates a major obstacle to autonomy in areas where security is critical.</w:t>
      </w:r>
    </w:p>
    <w:p>
      <w:r>
        <w:rPr>
          <w:sz w:val="12"/>
          <w:szCs w:val="12"/>
        </w:rPr>
        <w:t xml:space="preserve">5.8 CONCLUSION</w:t>
      </w:r>
    </w:p>
    <w:p>
      <w:r>
        <w:rPr>
          <w:sz w:val="12"/>
          <w:szCs w:val="12"/>
        </w:rPr>
        <w:t xml:space="preserve">Today, </w:t>
      </w:r>
      <w:r>
        <w:rPr>
          <w:rStyle w:val="StyleUnderline"/>
          <w:u w:val="single"/>
        </w:rPr>
        <w:t xml:space="preserve">the complexity of crisis management requires</w:t>
      </w:r>
      <w:r>
        <w:rPr>
          <w:sz w:val="12"/>
          <w:szCs w:val="12"/>
        </w:rPr>
        <w:t xml:space="preserve"> </w:t>
      </w:r>
      <w:r>
        <w:rPr>
          <w:rStyle w:val="StyleUnderline"/>
          <w:u w:val="single"/>
        </w:rPr>
        <w:t xml:space="preserve">processing a large amount of data</w:t>
      </w:r>
      <w:r>
        <w:rPr>
          <w:sz w:val="12"/>
          <w:szCs w:val="12"/>
        </w:rPr>
        <w:t xml:space="preserve"> </w:t>
      </w:r>
      <w:r>
        <w:rPr>
          <w:rStyle w:val="StyleUnderline"/>
          <w:u w:val="single"/>
        </w:rPr>
        <w:t xml:space="preserve">and making critical decisions</w:t>
      </w:r>
      <w:r>
        <w:rPr>
          <w:sz w:val="12"/>
          <w:szCs w:val="12"/>
        </w:rPr>
        <w:t xml:space="preserve"> </w:t>
      </w:r>
      <w:r>
        <w:rPr>
          <w:rStyle w:val="Emphasis"/>
        </w:rPr>
        <w:t xml:space="preserve">in ever shorter times</w:t>
      </w:r>
      <w:r>
        <w:rPr>
          <w:sz w:val="12"/>
          <w:szCs w:val="12"/>
        </w:rPr>
        <w:t xml:space="preserve"> </w:t>
      </w:r>
      <w:r>
        <w:rPr>
          <w:rStyle w:val="StyleUnderline"/>
          <w:u w:val="single"/>
        </w:rPr>
        <w:t xml:space="preserve">and</w:t>
      </w:r>
      <w:r>
        <w:rPr>
          <w:sz w:val="12"/>
          <w:szCs w:val="12"/>
        </w:rPr>
        <w:t xml:space="preserve"> increasingly </w:t>
      </w:r>
      <w:r>
        <w:rPr>
          <w:rStyle w:val="StyleUnderline"/>
          <w:u w:val="single"/>
        </w:rPr>
        <w:t xml:space="preserve">constrained contexts</w:t>
      </w:r>
      <w:r>
        <w:rPr>
          <w:sz w:val="12"/>
          <w:szCs w:val="12"/>
        </w:rPr>
        <w:t xml:space="preserve">. </w:t>
      </w:r>
      <w:r>
        <w:rPr>
          <w:rStyle w:val="Emphasis"/>
        </w:rPr>
        <w:t xml:space="preserve">Decision makers</w:t>
      </w:r>
      <w:r>
        <w:rPr>
          <w:sz w:val="12"/>
          <w:szCs w:val="12"/>
        </w:rPr>
        <w:t xml:space="preserve"> at the head of crisis management organizations </w:t>
      </w:r>
      <w:r>
        <w:rPr>
          <w:rStyle w:val="StyleUnderline"/>
          <w:u w:val="single"/>
        </w:rPr>
        <w:t xml:space="preserve">must</w:t>
      </w:r>
      <w:r>
        <w:rPr>
          <w:sz w:val="12"/>
          <w:szCs w:val="12"/>
        </w:rPr>
        <w:t xml:space="preserve"> therefore increasingly </w:t>
      </w:r>
      <w:r>
        <w:rPr>
          <w:rStyle w:val="StyleUnderline"/>
          <w:u w:val="single"/>
        </w:rPr>
        <w:t xml:space="preserve">rely on </w:t>
      </w:r>
      <w:r>
        <w:rPr>
          <w:rStyle w:val="Emphasis"/>
        </w:rPr>
        <w:t xml:space="preserve">hybrid systems</w:t>
      </w:r>
      <w:r>
        <w:rPr>
          <w:sz w:val="12"/>
          <w:szCs w:val="12"/>
        </w:rPr>
        <w:t xml:space="preserve">. The help of intelligent systems has become indispensable. Despite the indisputable performance of such systems, they are still uncertain in several areas, and humans, who will continue to play an important role in this collaboration with machines, have a tendency not to master a set of biases generated by the exchange HAT. </w:t>
      </w:r>
      <w:r>
        <w:rPr>
          <w:rStyle w:val="StyleUnderline"/>
          <w:u w:val="single"/>
        </w:rPr>
        <w:t xml:space="preserve">Ways forward lie</w:t>
      </w:r>
      <w:r>
        <w:rPr>
          <w:sz w:val="12"/>
          <w:szCs w:val="12"/>
        </w:rPr>
        <w:t xml:space="preserve"> on the one hand </w:t>
      </w:r>
      <w:r>
        <w:rPr>
          <w:rStyle w:val="StyleUnderline"/>
          <w:u w:val="single"/>
        </w:rPr>
        <w:t xml:space="preserve">in the capacity of</w:t>
      </w:r>
      <w:r>
        <w:rPr>
          <w:sz w:val="12"/>
          <w:szCs w:val="12"/>
        </w:rPr>
        <w:t xml:space="preserve"> these </w:t>
      </w:r>
      <w:r>
        <w:rPr>
          <w:rStyle w:val="StyleUnderline"/>
          <w:u w:val="single"/>
        </w:rPr>
        <w:t xml:space="preserve">machines to better explain</w:t>
      </w:r>
      <w:r>
        <w:rPr>
          <w:sz w:val="12"/>
          <w:szCs w:val="12"/>
        </w:rPr>
        <w:t xml:space="preserve">, to </w:t>
      </w:r>
      <w:r>
        <w:rPr>
          <w:rStyle w:val="StyleUnderline"/>
          <w:u w:val="single"/>
        </w:rPr>
        <w:t xml:space="preserve">establish a supported confidence</w:t>
      </w:r>
      <w:r>
        <w:rPr>
          <w:sz w:val="12"/>
          <w:szCs w:val="12"/>
        </w:rPr>
        <w:t xml:space="preserve">, to </w:t>
      </w:r>
      <w:r>
        <w:rPr>
          <w:rStyle w:val="StyleUnderline"/>
          <w:u w:val="single"/>
        </w:rPr>
        <w:t xml:space="preserve">communicate more easily</w:t>
      </w:r>
      <w:r>
        <w:rPr>
          <w:sz w:val="12"/>
          <w:szCs w:val="12"/>
        </w:rPr>
        <w:t xml:space="preserve">, </w:t>
      </w:r>
      <w:r>
        <w:rPr>
          <w:rStyle w:val="Emphasis"/>
        </w:rPr>
        <w:t xml:space="preserve">even to understand the hidden intentions and the emotions of the human actors</w:t>
      </w:r>
      <w:r>
        <w:rPr>
          <w:sz w:val="12"/>
          <w:szCs w:val="12"/>
        </w:rPr>
        <w:t xml:space="preserve">, and on the other hand in a new culture of acceptance of machines by humans.</w:t>
      </w:r>
    </w:p>
    <w:p>
      <w:r>
        <w:rPr>
          <w:sz w:val="12"/>
          <w:szCs w:val="12"/>
        </w:rPr>
        <w:t xml:space="preserve">In a seminal article (2017), Kott and Alberts wrote, “Welcome aboard smart things. Whatever our respective shortcomings, </w:t>
      </w:r>
      <w:r>
        <w:rPr>
          <w:rStyle w:val="StyleUnderline"/>
          <w:u w:val="single"/>
        </w:rPr>
        <w:t xml:space="preserve">we will be </w:t>
      </w:r>
      <w:r>
        <w:rPr>
          <w:rStyle w:val="Emphasis"/>
        </w:rPr>
        <w:t xml:space="preserve">stronger and more agile</w:t>
      </w:r>
      <w:r>
        <w:rPr>
          <w:rStyle w:val="StyleUnderline"/>
          <w:u w:val="single"/>
        </w:rPr>
        <w:t xml:space="preserve"> by working together in decision-making organizations.</w:t>
      </w:r>
    </w:p>
    <w:p>
      <w:pPr>
        <w:pStyle w:val="Heading4"/>
      </w:pPr>
      <w:bookmarkStart w:id="9" w:name="pmd-heading-f056b018-dba6-4364-b07d-98704dac8162"/>
      <w:r>
        <w:t xml:space="preserve">Human/AI relationships are </w:t>
      </w:r>
      <w:r>
        <w:rPr>
          <w:u w:val="single"/>
        </w:rPr>
        <w:t xml:space="preserve">inevitable</w:t>
      </w:r>
      <w:r>
        <w:t xml:space="preserve">, but mutual </w:t>
      </w:r>
      <w:r>
        <w:rPr>
          <w:u w:val="single"/>
        </w:rPr>
        <w:t xml:space="preserve">trust</w:t>
      </w:r>
      <w:r>
        <w:t xml:space="preserve"> isn’t --- a </w:t>
      </w:r>
      <w:r>
        <w:rPr>
          <w:u w:val="single"/>
        </w:rPr>
        <w:t xml:space="preserve">breakup</w:t>
      </w:r>
      <w:r>
        <w:t xml:space="preserve"> leads to human/machine </w:t>
      </w:r>
      <w:r>
        <w:rPr>
          <w:u w:val="single"/>
        </w:rPr>
        <w:t xml:space="preserve">war</w:t>
      </w:r>
      <w:r>
        <w:t xml:space="preserve"> </w:t>
      </w:r>
      <w:bookmarkEnd w:id="9"/>
    </w:p>
    <w:p>
      <w:r>
        <w:rPr>
          <w:rStyle w:val="Style13ptBold"/>
        </w:rPr>
        <w:t xml:space="preserve">Aronhim and Cocron et al 21</w:t>
      </w:r>
      <w:r>
        <w:t xml:space="preserve"> [Lawrence Aronhim---Associate Teaching Professor and Alexander Cocron---Lecturer Johns Hopkins University Whiting School of Engineering, Several students @ Johns Hopkins and Imperial College London participated in writing this article, 26 February 2021, </w:t>
      </w:r>
      <w:r>
        <w:rPr>
          <w:i/>
          <w:iCs/>
        </w:rPr>
        <w:t xml:space="preserve">NATO Review</w:t>
      </w:r>
      <w:r>
        <w:t xml:space="preserve">, “Cognitive Biotechnology: opportunities and considerations for the NATO Alliance”, https://www.nato.int/docu/review/articles/2021/02/26/cognitive-biotechnology-opportunities-and-considerations-for-the-nato-alliance/index.html]</w:t>
      </w:r>
    </w:p>
    <w:p>
      <w:r>
        <w:rPr>
          <w:rStyle w:val="StyleUnderline"/>
          <w:u w:val="single"/>
        </w:rPr>
        <w:t xml:space="preserve">Advances in biophysical, biochemical and behavioural technologies are</w:t>
      </w:r>
      <w:r>
        <w:rPr>
          <w:sz w:val="12"/>
          <w:szCs w:val="12"/>
        </w:rPr>
        <w:t xml:space="preserve"> </w:t>
      </w:r>
      <w:r>
        <w:rPr>
          <w:rStyle w:val="StyleUnderline"/>
          <w:u w:val="single"/>
        </w:rPr>
        <w:t xml:space="preserve">beginning to </w:t>
      </w:r>
      <w:r>
        <w:rPr>
          <w:rStyle w:val="Emphasis"/>
        </w:rPr>
        <w:t xml:space="preserve">turn science fiction into reality</w:t>
      </w:r>
      <w:r>
        <w:rPr>
          <w:sz w:val="12"/>
          <w:szCs w:val="12"/>
        </w:rPr>
        <w:t xml:space="preserve">. These developments offer exciting possibilities, while also raising issues with regard to ethics and responsible use.</w:t>
      </w:r>
    </w:p>
    <w:p>
      <w:r>
        <w:rPr>
          <w:rStyle w:val="StyleUnderline"/>
          <w:u w:val="single"/>
        </w:rPr>
        <w:t xml:space="preserve">The Alliance </w:t>
      </w:r>
      <w:r>
        <w:rPr>
          <w:rStyle w:val="Emphasis"/>
        </w:rPr>
        <w:t xml:space="preserve">faces a range of significant opportunities</w:t>
      </w:r>
      <w:r>
        <w:rPr>
          <w:rStyle w:val="StyleUnderline"/>
          <w:u w:val="single"/>
        </w:rPr>
        <w:t xml:space="preserve"> in emerging and disruptive technologies</w:t>
      </w:r>
      <w:r>
        <w:rPr>
          <w:sz w:val="12"/>
          <w:szCs w:val="12"/>
        </w:rPr>
        <w:t xml:space="preserve">. The field of </w:t>
      </w:r>
      <w:r>
        <w:rPr>
          <w:rStyle w:val="Emphasis"/>
        </w:rPr>
        <w:t xml:space="preserve">Cognitive Biotechnology</w:t>
      </w:r>
      <w:r>
        <w:rPr>
          <w:rStyle w:val="StyleUnderline"/>
          <w:u w:val="single"/>
        </w:rPr>
        <w:t xml:space="preserve"> (CBT) is an </w:t>
      </w:r>
      <w:r>
        <w:rPr>
          <w:rStyle w:val="Emphasis"/>
        </w:rPr>
        <w:t xml:space="preserve">emerging domain with</w:t>
      </w:r>
      <w:r>
        <w:rPr>
          <w:sz w:val="12"/>
          <w:szCs w:val="12"/>
        </w:rPr>
        <w:t xml:space="preserve"> wide ranging implications for Alliance members’ economic and military competitiveness. And, as was discussed in the case of Artificial Intelligence, developments in this field will require both a dynamic adoption of new technologies and a focus on their responsible governance.</w:t>
      </w:r>
    </w:p>
    <w:p>
      <w:r>
        <w:rPr>
          <w:rStyle w:val="StyleUnderline"/>
          <w:u w:val="single"/>
        </w:rPr>
        <w:t xml:space="preserve">CBT is the ability for technology to </w:t>
      </w:r>
      <w:r>
        <w:rPr>
          <w:rStyle w:val="Emphasis"/>
        </w:rPr>
        <w:t xml:space="preserve">enhance</w:t>
      </w:r>
      <w:r>
        <w:rPr>
          <w:sz w:val="12"/>
          <w:szCs w:val="12"/>
        </w:rPr>
        <w:t xml:space="preserve"> and improve </w:t>
      </w:r>
      <w:r>
        <w:rPr>
          <w:rStyle w:val="Emphasis"/>
        </w:rPr>
        <w:t xml:space="preserve">human thinking</w:t>
      </w:r>
      <w:r>
        <w:rPr>
          <w:sz w:val="12"/>
          <w:szCs w:val="12"/>
        </w:rPr>
        <w:t xml:space="preserve">, </w:t>
      </w:r>
      <w:r>
        <w:rPr>
          <w:rStyle w:val="StyleUnderline"/>
          <w:u w:val="single"/>
        </w:rPr>
        <w:t xml:space="preserve">sensing, coordinating, and acting</w:t>
      </w:r>
      <w:r>
        <w:rPr>
          <w:sz w:val="12"/>
          <w:szCs w:val="12"/>
        </w:rPr>
        <w:t xml:space="preserve"> upon the physical and societal environment. With CBT, </w:t>
      </w:r>
      <w:r>
        <w:rPr>
          <w:rStyle w:val="StyleUnderline"/>
          <w:u w:val="single"/>
        </w:rPr>
        <w:t xml:space="preserve">our effectiveness</w:t>
      </w:r>
      <w:r>
        <w:rPr>
          <w:sz w:val="12"/>
          <w:szCs w:val="12"/>
        </w:rPr>
        <w:t xml:space="preserve">—</w:t>
      </w:r>
      <w:r>
        <w:rPr>
          <w:rStyle w:val="Emphasis"/>
        </w:rPr>
        <w:t xml:space="preserve">normally constrained by the limits of human physiology</w:t>
      </w:r>
      <w:r>
        <w:rPr>
          <w:sz w:val="12"/>
          <w:szCs w:val="12"/>
        </w:rPr>
        <w:t xml:space="preserve"> – </w:t>
      </w:r>
      <w:r>
        <w:rPr>
          <w:rStyle w:val="StyleUnderline"/>
          <w:u w:val="single"/>
        </w:rPr>
        <w:t xml:space="preserve">can now be extended and augmented by biophysical, biochemical, or bioengineered means.</w:t>
      </w:r>
    </w:p>
    <w:p>
      <w:r>
        <w:rPr>
          <w:sz w:val="12"/>
          <w:szCs w:val="12"/>
        </w:rPr>
        <w:t xml:space="preserve">The field is in its infancy, but its </w:t>
      </w:r>
      <w:r>
        <w:rPr>
          <w:rStyle w:val="StyleUnderline"/>
          <w:u w:val="single"/>
        </w:rPr>
        <w:t xml:space="preserve">implications are vast</w:t>
      </w:r>
      <w:r>
        <w:rPr>
          <w:sz w:val="12"/>
          <w:szCs w:val="12"/>
        </w:rPr>
        <w:t xml:space="preserve">. For instance, </w:t>
      </w:r>
      <w:r>
        <w:rPr>
          <w:rStyle w:val="StyleUnderline"/>
          <w:u w:val="single"/>
        </w:rPr>
        <w:t xml:space="preserve">in the last decade scientists have </w:t>
      </w:r>
      <w:r>
        <w:rPr>
          <w:rStyle w:val="Emphasis"/>
        </w:rPr>
        <w:t xml:space="preserve">accurately melded brain signals with machine interfaces</w:t>
      </w:r>
      <w:r>
        <w:rPr>
          <w:sz w:val="12"/>
          <w:szCs w:val="12"/>
        </w:rPr>
        <w:t xml:space="preserve"> </w:t>
      </w:r>
      <w:r>
        <w:rPr>
          <w:rStyle w:val="StyleUnderline"/>
          <w:u w:val="single"/>
        </w:rPr>
        <w:t xml:space="preserve">to create mind-controlled prosthetics</w:t>
      </w:r>
      <w:r>
        <w:rPr>
          <w:sz w:val="12"/>
          <w:szCs w:val="12"/>
        </w:rPr>
        <w:t xml:space="preserve">. More recently </w:t>
      </w:r>
      <w:r>
        <w:rPr>
          <w:rStyle w:val="StyleUnderline"/>
          <w:u w:val="single"/>
        </w:rPr>
        <w:t xml:space="preserve">they have made this flow of information </w:t>
      </w:r>
      <w:r>
        <w:rPr>
          <w:rStyle w:val="Emphasis"/>
        </w:rPr>
        <w:t xml:space="preserve">bi-directional</w:t>
      </w:r>
      <w:r>
        <w:rPr>
          <w:sz w:val="12"/>
          <w:szCs w:val="12"/>
        </w:rPr>
        <w:t xml:space="preserve">, </w:t>
      </w:r>
      <w:r>
        <w:rPr>
          <w:rStyle w:val="StyleUnderline"/>
          <w:u w:val="single"/>
        </w:rPr>
        <w:t xml:space="preserve">creating prosthetics that can now feel sensation</w:t>
      </w:r>
      <w:r>
        <w:rPr>
          <w:sz w:val="12"/>
          <w:szCs w:val="12"/>
        </w:rPr>
        <w:t xml:space="preserve"> </w:t>
      </w:r>
      <w:r>
        <w:rPr>
          <w:rStyle w:val="StyleUnderline"/>
          <w:u w:val="single"/>
        </w:rPr>
        <w:t xml:space="preserve">and send these feelings back</w:t>
      </w:r>
      <w:r>
        <w:rPr>
          <w:sz w:val="12"/>
          <w:szCs w:val="12"/>
        </w:rPr>
        <w:t xml:space="preserve"> to the brain.</w:t>
      </w:r>
    </w:p>
    <w:p>
      <w:r>
        <w:rPr>
          <w:rStyle w:val="StyleUnderline"/>
          <w:u w:val="single"/>
        </w:rPr>
        <w:t xml:space="preserve">If humans can actuate</w:t>
      </w:r>
      <w:r>
        <w:rPr>
          <w:sz w:val="12"/>
          <w:szCs w:val="12"/>
        </w:rPr>
        <w:t xml:space="preserve"> (i.e. put into motion or action) </w:t>
      </w:r>
      <w:r>
        <w:rPr>
          <w:rStyle w:val="StyleUnderline"/>
          <w:u w:val="single"/>
        </w:rPr>
        <w:t xml:space="preserve">machines</w:t>
      </w:r>
      <w:r>
        <w:rPr>
          <w:sz w:val="12"/>
          <w:szCs w:val="12"/>
        </w:rPr>
        <w:t xml:space="preserve">, </w:t>
      </w:r>
      <w:r>
        <w:rPr>
          <w:rStyle w:val="StyleUnderline"/>
          <w:u w:val="single"/>
        </w:rPr>
        <w:t xml:space="preserve">and</w:t>
      </w:r>
      <w:r>
        <w:rPr>
          <w:sz w:val="12"/>
          <w:szCs w:val="12"/>
        </w:rPr>
        <w:t xml:space="preserve"> these </w:t>
      </w:r>
      <w:r>
        <w:rPr>
          <w:rStyle w:val="StyleUnderline"/>
          <w:u w:val="single"/>
        </w:rPr>
        <w:t xml:space="preserve">machines can</w:t>
      </w:r>
      <w:r>
        <w:rPr>
          <w:sz w:val="12"/>
          <w:szCs w:val="12"/>
        </w:rPr>
        <w:t xml:space="preserve"> in turn </w:t>
      </w:r>
      <w:r>
        <w:rPr>
          <w:rStyle w:val="Emphasis"/>
        </w:rPr>
        <w:t xml:space="preserve">actuate humans</w:t>
      </w:r>
      <w:r>
        <w:rPr>
          <w:sz w:val="12"/>
          <w:szCs w:val="12"/>
        </w:rPr>
        <w:t xml:space="preserve">, then </w:t>
      </w:r>
      <w:r>
        <w:rPr>
          <w:rStyle w:val="StyleUnderline"/>
          <w:u w:val="single"/>
        </w:rPr>
        <w:t xml:space="preserve">we have moved beyond</w:t>
      </w:r>
      <w:r>
        <w:rPr>
          <w:sz w:val="12"/>
          <w:szCs w:val="12"/>
        </w:rPr>
        <w:t xml:space="preserve"> the confines of our own </w:t>
      </w:r>
      <w:r>
        <w:rPr>
          <w:rStyle w:val="StyleUnderline"/>
          <w:u w:val="single"/>
        </w:rPr>
        <w:t xml:space="preserve">physiology</w:t>
      </w:r>
      <w:r>
        <w:rPr>
          <w:sz w:val="12"/>
          <w:szCs w:val="12"/>
        </w:rPr>
        <w:t xml:space="preserve">. Moreover, </w:t>
      </w:r>
      <w:r>
        <w:rPr>
          <w:rStyle w:val="StyleUnderline"/>
          <w:u w:val="single"/>
        </w:rPr>
        <w:t xml:space="preserve">if these machines are mobile and can interact with our minds</w:t>
      </w:r>
      <w:r>
        <w:rPr>
          <w:sz w:val="12"/>
          <w:szCs w:val="12"/>
        </w:rPr>
        <w:t xml:space="preserve"> </w:t>
      </w:r>
      <w:r>
        <w:rPr>
          <w:rStyle w:val="Emphasis"/>
        </w:rPr>
        <w:t xml:space="preserve">at a distance</w:t>
      </w:r>
      <w:r>
        <w:rPr>
          <w:sz w:val="12"/>
          <w:szCs w:val="12"/>
        </w:rPr>
        <w:t xml:space="preserve">, then </w:t>
      </w:r>
      <w:r>
        <w:rPr>
          <w:rStyle w:val="StyleUnderline"/>
          <w:u w:val="single"/>
        </w:rPr>
        <w:t xml:space="preserve">we have extended our reach</w:t>
      </w:r>
      <w:r>
        <w:rPr>
          <w:sz w:val="12"/>
          <w:szCs w:val="12"/>
        </w:rPr>
        <w:t xml:space="preserve"> beyond our own physical limits.</w:t>
      </w:r>
    </w:p>
    <w:p>
      <w:r>
        <w:rPr>
          <w:sz w:val="12"/>
          <w:szCs w:val="12"/>
        </w:rPr>
        <w:t xml:space="preserve">Conversely, </w:t>
      </w:r>
      <w:r>
        <w:rPr>
          <w:rStyle w:val="Emphasis"/>
        </w:rPr>
        <w:t xml:space="preserve">our inner minds are no longer off limits</w:t>
      </w:r>
      <w:r>
        <w:rPr>
          <w:sz w:val="12"/>
          <w:szCs w:val="12"/>
        </w:rPr>
        <w:t xml:space="preserve"> either: while </w:t>
      </w:r>
      <w:r>
        <w:rPr>
          <w:rStyle w:val="StyleUnderline"/>
          <w:u w:val="single"/>
        </w:rPr>
        <w:t xml:space="preserve">emerging brain-computer interfaces allow us to train and direct computers, computers are increasingly able to peer into our minds and to </w:t>
      </w:r>
      <w:r>
        <w:rPr>
          <w:rStyle w:val="Emphasis"/>
        </w:rPr>
        <w:t xml:space="preserve">train and enhance us</w:t>
      </w:r>
      <w:r>
        <w:rPr>
          <w:sz w:val="12"/>
          <w:szCs w:val="12"/>
        </w:rPr>
        <w:t xml:space="preserve">. Or, to put it another way, </w:t>
      </w:r>
      <w:r>
        <w:rPr>
          <w:rStyle w:val="StyleUnderline"/>
          <w:u w:val="single"/>
        </w:rPr>
        <w:t xml:space="preserve">while we have been working to improve and enhance our machines, we now realise that our machines can enhance, improve – </w:t>
      </w:r>
      <w:r>
        <w:rPr>
          <w:rStyle w:val="Emphasis"/>
        </w:rPr>
        <w:t xml:space="preserve">and possibly control</w:t>
      </w:r>
      <w:r>
        <w:rPr>
          <w:rStyle w:val="StyleUnderline"/>
          <w:u w:val="single"/>
        </w:rPr>
        <w:t xml:space="preserve"> – us.</w:t>
      </w:r>
    </w:p>
    <w:p>
      <w:r>
        <w:rPr>
          <w:rStyle w:val="StyleUnderline"/>
          <w:u w:val="single"/>
        </w:rPr>
        <w:t xml:space="preserve">Cognitive Biotechnology aims to enhance and improve human thinking</w:t>
      </w:r>
      <w:r>
        <w:rPr>
          <w:sz w:val="12"/>
          <w:szCs w:val="12"/>
        </w:rPr>
        <w:t xml:space="preserve">, sensing, coordinating, and acting upon the physical and societal environment.</w:t>
      </w:r>
    </w:p>
    <w:p>
      <w:r>
        <w:rPr>
          <w:sz w:val="12"/>
          <w:szCs w:val="12"/>
        </w:rPr>
        <w:t xml:space="preserve">When considering the wide-ranging uses of </w:t>
      </w:r>
      <w:r>
        <w:rPr>
          <w:rStyle w:val="StyleUnderline"/>
          <w:u w:val="single"/>
        </w:rPr>
        <w:t xml:space="preserve">CBT</w:t>
      </w:r>
      <w:r>
        <w:rPr>
          <w:sz w:val="12"/>
          <w:szCs w:val="12"/>
        </w:rPr>
        <w:t xml:space="preserve">, it helps to distinguish among three broad </w:t>
      </w:r>
      <w:r>
        <w:rPr>
          <w:rStyle w:val="StyleUnderline"/>
          <w:u w:val="single"/>
        </w:rPr>
        <w:t xml:space="preserve">application</w:t>
      </w:r>
      <w:r>
        <w:rPr>
          <w:sz w:val="12"/>
          <w:szCs w:val="12"/>
        </w:rPr>
        <w:t xml:space="preserve"> areas, which </w:t>
      </w:r>
      <w:r>
        <w:rPr>
          <w:rStyle w:val="StyleUnderline"/>
          <w:u w:val="single"/>
        </w:rPr>
        <w:t xml:space="preserve">can be called</w:t>
      </w:r>
      <w:r>
        <w:rPr>
          <w:sz w:val="12"/>
          <w:szCs w:val="12"/>
        </w:rPr>
        <w:t xml:space="preserve"> “</w:t>
      </w:r>
      <w:r>
        <w:rPr>
          <w:rStyle w:val="Emphasis"/>
        </w:rPr>
        <w:t xml:space="preserve">the 3 R’s</w:t>
      </w:r>
      <w:r>
        <w:rPr>
          <w:sz w:val="12"/>
          <w:szCs w:val="12"/>
        </w:rPr>
        <w:t xml:space="preserve">” – </w:t>
      </w:r>
      <w:r>
        <w:rPr>
          <w:rStyle w:val="StyleUnderline"/>
          <w:u w:val="single"/>
        </w:rPr>
        <w:t xml:space="preserve">Recover, Raise, and Replace.</w:t>
      </w:r>
    </w:p>
    <w:p>
      <w:r>
        <w:rPr>
          <w:rStyle w:val="Emphasis"/>
        </w:rPr>
        <w:t xml:space="preserve">Recover</w:t>
      </w:r>
      <w:r>
        <w:rPr>
          <w:rStyle w:val="StyleUnderline"/>
          <w:u w:val="single"/>
        </w:rPr>
        <w:t xml:space="preserve"> includes the repair or rehabilitation of cognitive and biological impairments</w:t>
      </w:r>
      <w:r>
        <w:rPr>
          <w:sz w:val="12"/>
          <w:szCs w:val="12"/>
        </w:rPr>
        <w:t xml:space="preserve"> </w:t>
      </w:r>
      <w:r>
        <w:rPr>
          <w:rStyle w:val="StyleUnderline"/>
          <w:u w:val="single"/>
        </w:rPr>
        <w:t xml:space="preserve">that prevent the mind and body from functioning</w:t>
      </w:r>
      <w:r>
        <w:rPr>
          <w:sz w:val="12"/>
          <w:szCs w:val="12"/>
        </w:rPr>
        <w:t xml:space="preserve"> effectively. </w:t>
      </w:r>
      <w:r>
        <w:rPr>
          <w:rStyle w:val="StyleUnderline"/>
          <w:u w:val="single"/>
        </w:rPr>
        <w:t xml:space="preserve">The goal is to return abilities back to baseline functionality</w:t>
      </w:r>
      <w:r>
        <w:rPr>
          <w:sz w:val="12"/>
          <w:szCs w:val="12"/>
        </w:rPr>
        <w:t xml:space="preserve">. </w:t>
      </w:r>
      <w:r>
        <w:rPr>
          <w:rStyle w:val="StyleUnderline"/>
          <w:u w:val="single"/>
        </w:rPr>
        <w:t xml:space="preserve">Applications</w:t>
      </w:r>
      <w:r>
        <w:rPr>
          <w:sz w:val="12"/>
          <w:szCs w:val="12"/>
        </w:rPr>
        <w:t xml:space="preserve"> </w:t>
      </w:r>
      <w:r>
        <w:rPr>
          <w:rStyle w:val="StyleUnderline"/>
          <w:u w:val="single"/>
        </w:rPr>
        <w:t xml:space="preserve">include </w:t>
      </w:r>
      <w:r>
        <w:rPr>
          <w:rStyle w:val="Emphasis"/>
        </w:rPr>
        <w:t xml:space="preserve">helping injured soldiers recover </w:t>
      </w:r>
      <w:r>
        <w:rPr>
          <w:sz w:val="12"/>
          <w:szCs w:val="12"/>
        </w:rPr>
        <w:t xml:space="preserve">their physical capabilities; </w:t>
      </w:r>
      <w:r>
        <w:rPr>
          <w:rStyle w:val="StyleUnderline"/>
          <w:u w:val="single"/>
        </w:rPr>
        <w:t xml:space="preserve">healing </w:t>
      </w:r>
      <w:r>
        <w:rPr>
          <w:rStyle w:val="Emphasis"/>
        </w:rPr>
        <w:t xml:space="preserve">traumatic brain injury</w:t>
      </w:r>
      <w:r>
        <w:rPr>
          <w:sz w:val="12"/>
          <w:szCs w:val="12"/>
        </w:rPr>
        <w:t xml:space="preserve">; </w:t>
      </w:r>
      <w:r>
        <w:rPr>
          <w:rStyle w:val="StyleUnderline"/>
          <w:u w:val="single"/>
        </w:rPr>
        <w:t xml:space="preserve">treating</w:t>
      </w:r>
      <w:r>
        <w:rPr>
          <w:sz w:val="12"/>
          <w:szCs w:val="12"/>
        </w:rPr>
        <w:t xml:space="preserve"> post-traumatic stress disorder (</w:t>
      </w:r>
      <w:r>
        <w:rPr>
          <w:rStyle w:val="StyleUnderline"/>
          <w:u w:val="single"/>
        </w:rPr>
        <w:t xml:space="preserve">PTSD</w:t>
      </w:r>
      <w:r>
        <w:rPr>
          <w:sz w:val="12"/>
          <w:szCs w:val="12"/>
        </w:rPr>
        <w:t xml:space="preserve">); </w:t>
      </w:r>
      <w:r>
        <w:rPr>
          <w:rStyle w:val="StyleUnderline"/>
          <w:u w:val="single"/>
        </w:rPr>
        <w:t xml:space="preserve">recovering</w:t>
      </w:r>
      <w:r>
        <w:rPr>
          <w:sz w:val="12"/>
          <w:szCs w:val="12"/>
        </w:rPr>
        <w:t xml:space="preserve"> </w:t>
      </w:r>
      <w:r>
        <w:rPr>
          <w:rStyle w:val="StyleUnderline"/>
          <w:u w:val="single"/>
        </w:rPr>
        <w:t xml:space="preserve">or</w:t>
      </w:r>
      <w:r>
        <w:rPr>
          <w:sz w:val="12"/>
          <w:szCs w:val="12"/>
        </w:rPr>
        <w:t xml:space="preserve"> (in cases of traumatic stress) </w:t>
      </w:r>
      <w:r>
        <w:rPr>
          <w:rStyle w:val="StyleUnderline"/>
          <w:u w:val="single"/>
        </w:rPr>
        <w:t xml:space="preserve">suppressing memories</w:t>
      </w:r>
      <w:r>
        <w:rPr>
          <w:sz w:val="12"/>
          <w:szCs w:val="12"/>
        </w:rPr>
        <w:t xml:space="preserve">; </w:t>
      </w:r>
      <w:r>
        <w:rPr>
          <w:rStyle w:val="StyleUnderline"/>
          <w:u w:val="single"/>
        </w:rPr>
        <w:t xml:space="preserve">and</w:t>
      </w:r>
      <w:r>
        <w:rPr>
          <w:sz w:val="12"/>
          <w:szCs w:val="12"/>
        </w:rPr>
        <w:t xml:space="preserve"> </w:t>
      </w:r>
      <w:r>
        <w:rPr>
          <w:rStyle w:val="StyleUnderline"/>
          <w:u w:val="single"/>
        </w:rPr>
        <w:t xml:space="preserve">restoring decision-making and executive functions</w:t>
      </w:r>
      <w:r>
        <w:rPr>
          <w:sz w:val="12"/>
          <w:szCs w:val="12"/>
        </w:rPr>
        <w:t xml:space="preserve">.</w:t>
      </w:r>
    </w:p>
    <w:p>
      <w:r>
        <w:rPr>
          <w:rStyle w:val="Emphasis"/>
        </w:rPr>
        <w:t xml:space="preserve">Raise</w:t>
      </w:r>
      <w:r>
        <w:rPr>
          <w:sz w:val="12"/>
          <w:szCs w:val="12"/>
        </w:rPr>
        <w:t xml:space="preserve"> </w:t>
      </w:r>
      <w:r>
        <w:rPr>
          <w:rStyle w:val="StyleUnderline"/>
          <w:u w:val="single"/>
        </w:rPr>
        <w:t xml:space="preserve">includes</w:t>
      </w:r>
      <w:r>
        <w:rPr>
          <w:sz w:val="12"/>
          <w:szCs w:val="12"/>
        </w:rPr>
        <w:t xml:space="preserve"> the augmentation and </w:t>
      </w:r>
      <w:r>
        <w:rPr>
          <w:rStyle w:val="StyleUnderline"/>
          <w:u w:val="single"/>
        </w:rPr>
        <w:t xml:space="preserve">enhancement of cognitive and physiological function</w:t>
      </w:r>
      <w:r>
        <w:rPr>
          <w:sz w:val="12"/>
          <w:szCs w:val="12"/>
        </w:rPr>
        <w:t xml:space="preserve"> </w:t>
      </w:r>
      <w:r>
        <w:rPr>
          <w:rStyle w:val="Emphasis"/>
        </w:rPr>
        <w:t xml:space="preserve">past an individual’s natural baseline</w:t>
      </w:r>
      <w:r>
        <w:rPr>
          <w:sz w:val="12"/>
          <w:szCs w:val="12"/>
        </w:rPr>
        <w:t xml:space="preserve">, thereby effecting dramatic changes in operational effectiveness, preparedness, and training. </w:t>
      </w:r>
      <w:r>
        <w:rPr>
          <w:rStyle w:val="StyleUnderline"/>
          <w:u w:val="single"/>
        </w:rPr>
        <w:t xml:space="preserve">Applications</w:t>
      </w:r>
      <w:r>
        <w:rPr>
          <w:sz w:val="12"/>
          <w:szCs w:val="12"/>
        </w:rPr>
        <w:t xml:space="preserve"> </w:t>
      </w:r>
      <w:r>
        <w:rPr>
          <w:rStyle w:val="StyleUnderline"/>
          <w:u w:val="single"/>
        </w:rPr>
        <w:t xml:space="preserve">include </w:t>
      </w:r>
      <w:r>
        <w:rPr>
          <w:rStyle w:val="Emphasis"/>
        </w:rPr>
        <w:t xml:space="preserve">sensory enhancement</w:t>
      </w:r>
      <w:r>
        <w:rPr>
          <w:sz w:val="12"/>
          <w:szCs w:val="12"/>
        </w:rPr>
        <w:t xml:space="preserve"> (</w:t>
      </w:r>
      <w:r>
        <w:rPr>
          <w:rStyle w:val="StyleUnderline"/>
          <w:u w:val="single"/>
        </w:rPr>
        <w:t xml:space="preserve">such as seeing farther</w:t>
      </w:r>
      <w:r>
        <w:rPr>
          <w:sz w:val="12"/>
          <w:szCs w:val="12"/>
        </w:rPr>
        <w:t xml:space="preserve"> </w:t>
      </w:r>
      <w:r>
        <w:rPr>
          <w:rStyle w:val="StyleUnderline"/>
          <w:u w:val="single"/>
        </w:rPr>
        <w:t xml:space="preserve">or hearing more acutely</w:t>
      </w:r>
      <w:r>
        <w:rPr>
          <w:sz w:val="12"/>
          <w:szCs w:val="12"/>
        </w:rPr>
        <w:t xml:space="preserve">); </w:t>
      </w:r>
      <w:r>
        <w:rPr>
          <w:rStyle w:val="Emphasis"/>
        </w:rPr>
        <w:t xml:space="preserve">faster information processing</w:t>
      </w:r>
      <w:r>
        <w:rPr>
          <w:sz w:val="12"/>
          <w:szCs w:val="12"/>
        </w:rPr>
        <w:t xml:space="preserve">; </w:t>
      </w:r>
      <w:r>
        <w:rPr>
          <w:rStyle w:val="Emphasis"/>
        </w:rPr>
        <w:t xml:space="preserve">quicker and more effective decision-making</w:t>
      </w:r>
      <w:r>
        <w:rPr>
          <w:sz w:val="12"/>
          <w:szCs w:val="12"/>
        </w:rPr>
        <w:t xml:space="preserve">; more </w:t>
      </w:r>
      <w:r>
        <w:rPr>
          <w:rStyle w:val="Emphasis"/>
        </w:rPr>
        <w:t xml:space="preserve">efficient learning and language acquisition</w:t>
      </w:r>
      <w:r>
        <w:rPr>
          <w:sz w:val="12"/>
          <w:szCs w:val="12"/>
        </w:rPr>
        <w:t xml:space="preserve">; </w:t>
      </w:r>
      <w:r>
        <w:rPr>
          <w:rStyle w:val="StyleUnderline"/>
          <w:u w:val="single"/>
        </w:rPr>
        <w:t xml:space="preserve">and greater </w:t>
      </w:r>
      <w:r>
        <w:rPr>
          <w:sz w:val="12"/>
          <w:szCs w:val="12"/>
        </w:rPr>
        <w:t xml:space="preserve">physical exertion and </w:t>
      </w:r>
      <w:r>
        <w:rPr>
          <w:rStyle w:val="Emphasis"/>
        </w:rPr>
        <w:t xml:space="preserve">endurance</w:t>
      </w:r>
      <w:r>
        <w:rPr>
          <w:sz w:val="12"/>
          <w:szCs w:val="12"/>
        </w:rPr>
        <w:t xml:space="preserve">. What is true for individual capabilities could similarly be true for groups. </w:t>
      </w:r>
      <w:r>
        <w:rPr>
          <w:rStyle w:val="StyleUnderline"/>
          <w:u w:val="single"/>
        </w:rPr>
        <w:t xml:space="preserve">CBT could be used to raise unit capabilities</w:t>
      </w:r>
      <w:r>
        <w:rPr>
          <w:sz w:val="12"/>
          <w:szCs w:val="12"/>
        </w:rPr>
        <w:t xml:space="preserve"> </w:t>
      </w:r>
      <w:r>
        <w:rPr>
          <w:rStyle w:val="StyleUnderline"/>
          <w:u w:val="single"/>
        </w:rPr>
        <w:t xml:space="preserve">through </w:t>
      </w:r>
      <w:r>
        <w:rPr>
          <w:rStyle w:val="Emphasis"/>
        </w:rPr>
        <w:t xml:space="preserve">distributed intelligence</w:t>
      </w:r>
      <w:r>
        <w:rPr>
          <w:sz w:val="12"/>
          <w:szCs w:val="12"/>
        </w:rPr>
        <w:t xml:space="preserve"> – that is, </w:t>
      </w:r>
      <w:r>
        <w:rPr>
          <w:rStyle w:val="StyleUnderline"/>
          <w:u w:val="single"/>
        </w:rPr>
        <w:t xml:space="preserve">all members of the unit see and know what each individual member sees and knows</w:t>
      </w:r>
      <w:r>
        <w:rPr>
          <w:sz w:val="12"/>
          <w:szCs w:val="12"/>
        </w:rPr>
        <w:t xml:space="preserve">, thus </w:t>
      </w:r>
      <w:r>
        <w:rPr>
          <w:rStyle w:val="StyleUnderline"/>
          <w:u w:val="single"/>
        </w:rPr>
        <w:t xml:space="preserve">reducing the “fog of war”</w:t>
      </w:r>
      <w:r>
        <w:rPr>
          <w:sz w:val="12"/>
          <w:szCs w:val="12"/>
        </w:rPr>
        <w:t xml:space="preserve"> and improving rapid decision-making, as well as enabling more rapid acquisition and assimilation of new fighting techniques and technologies.</w:t>
      </w:r>
    </w:p>
    <w:p>
      <w:r>
        <w:rPr>
          <w:rStyle w:val="Emphasis"/>
        </w:rPr>
        <w:t xml:space="preserve">Replace</w:t>
      </w:r>
      <w:r>
        <w:rPr>
          <w:sz w:val="12"/>
          <w:szCs w:val="12"/>
        </w:rPr>
        <w:t xml:space="preserve"> </w:t>
      </w:r>
      <w:r>
        <w:rPr>
          <w:rStyle w:val="StyleUnderline"/>
          <w:u w:val="single"/>
        </w:rPr>
        <w:t xml:space="preserve">includes the enhancement</w:t>
      </w:r>
      <w:r>
        <w:rPr>
          <w:sz w:val="12"/>
          <w:szCs w:val="12"/>
        </w:rPr>
        <w:t xml:space="preserve"> (and possibly substitution) of </w:t>
      </w:r>
      <w:r>
        <w:rPr>
          <w:rStyle w:val="StyleUnderline"/>
          <w:u w:val="single"/>
        </w:rPr>
        <w:t xml:space="preserve">mental and physical functions</w:t>
      </w:r>
      <w:r>
        <w:rPr>
          <w:sz w:val="12"/>
          <w:szCs w:val="12"/>
        </w:rPr>
        <w:t xml:space="preserve"> past the bounds of human potential. </w:t>
      </w:r>
      <w:r>
        <w:rPr>
          <w:rStyle w:val="StyleUnderline"/>
          <w:u w:val="single"/>
        </w:rPr>
        <w:t xml:space="preserve">Sensory connections could be replaced</w:t>
      </w:r>
      <w:r>
        <w:rPr>
          <w:sz w:val="12"/>
          <w:szCs w:val="12"/>
        </w:rPr>
        <w:t xml:space="preserve"> with computer interfaces, </w:t>
      </w:r>
      <w:r>
        <w:rPr>
          <w:rStyle w:val="StyleUnderline"/>
          <w:u w:val="single"/>
        </w:rPr>
        <w:t xml:space="preserve">making human capabilities independent of their five natural senses</w:t>
      </w:r>
      <w:r>
        <w:rPr>
          <w:sz w:val="12"/>
          <w:szCs w:val="12"/>
        </w:rPr>
        <w:t xml:space="preserve">. </w:t>
      </w:r>
      <w:r>
        <w:rPr>
          <w:rStyle w:val="StyleUnderline"/>
          <w:u w:val="single"/>
        </w:rPr>
        <w:t xml:space="preserve">Verbal communication could be replaced by</w:t>
      </w:r>
      <w:r>
        <w:rPr>
          <w:sz w:val="12"/>
          <w:szCs w:val="12"/>
        </w:rPr>
        <w:t xml:space="preserve"> computer-aided </w:t>
      </w:r>
      <w:r>
        <w:rPr>
          <w:rStyle w:val="Emphasis"/>
        </w:rPr>
        <w:t xml:space="preserve">telepathy</w:t>
      </w:r>
      <w:r>
        <w:rPr>
          <w:sz w:val="12"/>
          <w:szCs w:val="12"/>
        </w:rPr>
        <w:t xml:space="preserve"> or data downloads. </w:t>
      </w:r>
      <w:r>
        <w:rPr>
          <w:rStyle w:val="StyleUnderline"/>
          <w:u w:val="single"/>
        </w:rPr>
        <w:t xml:space="preserve">Physical action could be replaced by remote robots</w:t>
      </w:r>
      <w:r>
        <w:rPr>
          <w:sz w:val="12"/>
          <w:szCs w:val="12"/>
        </w:rPr>
        <w:t xml:space="preserve"> </w:t>
      </w:r>
      <w:r>
        <w:rPr>
          <w:rStyle w:val="StyleUnderline"/>
          <w:u w:val="single"/>
        </w:rPr>
        <w:t xml:space="preserve">or</w:t>
      </w:r>
      <w:r>
        <w:rPr>
          <w:sz w:val="12"/>
          <w:szCs w:val="12"/>
        </w:rPr>
        <w:t xml:space="preserve"> “loyal wingman” </w:t>
      </w:r>
      <w:r>
        <w:rPr>
          <w:rStyle w:val="StyleUnderline"/>
          <w:u w:val="single"/>
        </w:rPr>
        <w:t xml:space="preserve">drones </w:t>
      </w:r>
      <w:r>
        <w:rPr>
          <w:rStyle w:val="Emphasis"/>
        </w:rPr>
        <w:t xml:space="preserve">directed by the mind</w:t>
      </w:r>
      <w:r>
        <w:rPr>
          <w:rStyle w:val="StyleUnderline"/>
          <w:u w:val="single"/>
        </w:rPr>
        <w:t xml:space="preserve"> of the operator</w:t>
      </w:r>
      <w:r>
        <w:rPr>
          <w:sz w:val="12"/>
          <w:szCs w:val="12"/>
        </w:rPr>
        <w:t xml:space="preserve">. This is perhaps the most futuristic form of enhancement, with most research and development nascent in nature. It is important to note that </w:t>
      </w:r>
      <w:r>
        <w:rPr>
          <w:rStyle w:val="StyleUnderline"/>
          <w:u w:val="single"/>
        </w:rPr>
        <w:t xml:space="preserve">this form</w:t>
      </w:r>
      <w:r>
        <w:rPr>
          <w:sz w:val="12"/>
          <w:szCs w:val="12"/>
        </w:rPr>
        <w:t xml:space="preserve"> of enhancement </w:t>
      </w:r>
      <w:r>
        <w:rPr>
          <w:rStyle w:val="StyleUnderline"/>
          <w:u w:val="single"/>
        </w:rPr>
        <w:t xml:space="preserve">does</w:t>
      </w:r>
      <w:r>
        <w:rPr>
          <w:sz w:val="12"/>
          <w:szCs w:val="12"/>
        </w:rPr>
        <w:t xml:space="preserve"> </w:t>
      </w:r>
      <w:r>
        <w:rPr>
          <w:rStyle w:val="StyleUnderline"/>
          <w:u w:val="single"/>
        </w:rPr>
        <w:t xml:space="preserve">not</w:t>
      </w:r>
      <w:r>
        <w:rPr>
          <w:sz w:val="12"/>
          <w:szCs w:val="12"/>
        </w:rPr>
        <w:t xml:space="preserve"> completely </w:t>
      </w:r>
      <w:r>
        <w:rPr>
          <w:rStyle w:val="StyleUnderline"/>
          <w:u w:val="single"/>
        </w:rPr>
        <w:t xml:space="preserve">remove human interaction</w:t>
      </w:r>
      <w:r>
        <w:rPr>
          <w:sz w:val="12"/>
          <w:szCs w:val="12"/>
        </w:rPr>
        <w:t xml:space="preserve">, or else it would be simply another form of automation; it </w:t>
      </w:r>
      <w:r>
        <w:rPr>
          <w:rStyle w:val="StyleUnderline"/>
          <w:u w:val="single"/>
        </w:rPr>
        <w:t xml:space="preserve">is really about the </w:t>
      </w:r>
      <w:r>
        <w:rPr>
          <w:rStyle w:val="Emphasis"/>
        </w:rPr>
        <w:t xml:space="preserve">merger of human biology and mechanical actuation.</w:t>
      </w:r>
    </w:p>
    <w:p>
      <w:r>
        <w:rPr>
          <w:sz w:val="12"/>
          <w:szCs w:val="12"/>
        </w:rPr>
        <w:t xml:space="preserve">These </w:t>
      </w:r>
      <w:r>
        <w:rPr>
          <w:rStyle w:val="StyleUnderline"/>
          <w:u w:val="single"/>
        </w:rPr>
        <w:t xml:space="preserve">distinctions</w:t>
      </w:r>
      <w:r>
        <w:rPr>
          <w:sz w:val="12"/>
          <w:szCs w:val="12"/>
        </w:rPr>
        <w:t xml:space="preserve"> may prove helpful in setting priorities for further research, investment in technological development, and adoption for operational use. And they could also </w:t>
      </w:r>
      <w:r>
        <w:rPr>
          <w:rStyle w:val="StyleUnderline"/>
          <w:u w:val="single"/>
        </w:rPr>
        <w:t xml:space="preserve">help</w:t>
      </w:r>
      <w:r>
        <w:rPr>
          <w:sz w:val="12"/>
          <w:szCs w:val="12"/>
        </w:rPr>
        <w:t xml:space="preserve"> in </w:t>
      </w:r>
      <w:r>
        <w:rPr>
          <w:rStyle w:val="StyleUnderline"/>
          <w:u w:val="single"/>
        </w:rPr>
        <w:t xml:space="preserve">set</w:t>
      </w:r>
      <w:r>
        <w:rPr>
          <w:sz w:val="12"/>
          <w:szCs w:val="12"/>
        </w:rPr>
        <w:t xml:space="preserve">ting </w:t>
      </w:r>
      <w:r>
        <w:rPr>
          <w:rStyle w:val="StyleUnderline"/>
          <w:u w:val="single"/>
        </w:rPr>
        <w:t xml:space="preserve">principles of responsible use</w:t>
      </w:r>
      <w:r>
        <w:rPr>
          <w:sz w:val="12"/>
          <w:szCs w:val="12"/>
        </w:rPr>
        <w:t xml:space="preserve">, </w:t>
      </w:r>
      <w:r>
        <w:rPr>
          <w:rStyle w:val="StyleUnderline"/>
          <w:u w:val="single"/>
        </w:rPr>
        <w:t xml:space="preserve">considering the three categories’ differing levels of technical risk and ethical uncertainty</w:t>
      </w:r>
      <w:r>
        <w:rPr>
          <w:sz w:val="12"/>
          <w:szCs w:val="12"/>
        </w:rPr>
        <w:t xml:space="preserve">.</w:t>
      </w:r>
    </w:p>
    <w:p>
      <w:r>
        <w:rPr>
          <w:sz w:val="12"/>
          <w:szCs w:val="12"/>
        </w:rPr>
        <w:t xml:space="preserve">The current state and future potential of CBT</w:t>
      </w:r>
    </w:p>
    <w:p>
      <w:r>
        <w:rPr>
          <w:rStyle w:val="StyleUnderline"/>
          <w:u w:val="single"/>
        </w:rPr>
        <w:t xml:space="preserve">Cognitive Biotechnologies are </w:t>
      </w:r>
      <w:r>
        <w:rPr>
          <w:sz w:val="12"/>
          <w:szCs w:val="12"/>
        </w:rPr>
        <w:t xml:space="preserve">at present </w:t>
      </w:r>
      <w:r>
        <w:rPr>
          <w:rStyle w:val="StyleUnderline"/>
          <w:u w:val="single"/>
        </w:rPr>
        <w:t xml:space="preserve">focused on three main areas of research</w:t>
      </w:r>
      <w:r>
        <w:rPr>
          <w:sz w:val="12"/>
          <w:szCs w:val="12"/>
        </w:rPr>
        <w:t xml:space="preserve">: </w:t>
      </w:r>
      <w:r>
        <w:rPr>
          <w:rStyle w:val="Emphasis"/>
        </w:rPr>
        <w:t xml:space="preserve">biophysical, biochemical and behavioural</w:t>
      </w:r>
      <w:r>
        <w:rPr>
          <w:sz w:val="12"/>
          <w:szCs w:val="12"/>
        </w:rPr>
        <w:t xml:space="preserve">. </w:t>
      </w:r>
      <w:r>
        <w:rPr>
          <w:rStyle w:val="StyleUnderline"/>
          <w:u w:val="single"/>
        </w:rPr>
        <w:t xml:space="preserve">The future</w:t>
      </w:r>
      <w:r>
        <w:rPr>
          <w:sz w:val="12"/>
          <w:szCs w:val="12"/>
        </w:rPr>
        <w:t xml:space="preserve"> direction of these technologies </w:t>
      </w:r>
      <w:r>
        <w:rPr>
          <w:rStyle w:val="StyleUnderline"/>
          <w:u w:val="single"/>
        </w:rPr>
        <w:t xml:space="preserve">is difficult to predict</w:t>
      </w:r>
      <w:r>
        <w:rPr>
          <w:sz w:val="12"/>
          <w:szCs w:val="12"/>
        </w:rPr>
        <w:t xml:space="preserve">, particularly as many are still emerging. </w:t>
      </w:r>
      <w:r>
        <w:rPr>
          <w:rStyle w:val="StyleUnderline"/>
          <w:u w:val="single"/>
        </w:rPr>
        <w:t xml:space="preserve">But they have the potential to significantly disrupt existing assumptions</w:t>
      </w:r>
      <w:r>
        <w:rPr>
          <w:sz w:val="12"/>
          <w:szCs w:val="12"/>
        </w:rPr>
        <w:t xml:space="preserve"> about the evolution of civil society, the economy, and military affairs. It is therefore in the interest of the Alliance to closely monitor the rise of those technologies and applications that are most likely to affect or disrupt current defence constructs and doctrine. Moreover, it will be important to direct early-stage investment into those areas that are particularly promising for the Alliance, or to those which will most likely impact its competitiveness.</w:t>
      </w:r>
    </w:p>
    <w:p>
      <w:r>
        <w:rPr>
          <w:sz w:val="12"/>
          <w:szCs w:val="12"/>
        </w:rPr>
        <w:t xml:space="preserve">Biophysical technologies</w:t>
      </w:r>
    </w:p>
    <w:p>
      <w:r>
        <w:rPr>
          <w:rStyle w:val="StyleUnderline"/>
          <w:u w:val="single"/>
        </w:rPr>
        <w:t xml:space="preserve">Advances in</w:t>
      </w:r>
      <w:r>
        <w:rPr>
          <w:sz w:val="12"/>
          <w:szCs w:val="12"/>
        </w:rPr>
        <w:t xml:space="preserve"> the biophysical area centre on </w:t>
      </w:r>
      <w:r>
        <w:rPr>
          <w:rStyle w:val="StyleUnderline"/>
          <w:u w:val="single"/>
        </w:rPr>
        <w:t xml:space="preserve">brain computer interfaces</w:t>
      </w:r>
      <w:r>
        <w:rPr>
          <w:sz w:val="12"/>
          <w:szCs w:val="12"/>
        </w:rPr>
        <w:t xml:space="preserve"> (BCI), which </w:t>
      </w:r>
      <w:r>
        <w:rPr>
          <w:rStyle w:val="StyleUnderline"/>
          <w:u w:val="single"/>
        </w:rPr>
        <w:t xml:space="preserve">can be directly inserted into the human body</w:t>
      </w:r>
      <w:r>
        <w:rPr>
          <w:sz w:val="12"/>
          <w:szCs w:val="12"/>
        </w:rPr>
        <w:t xml:space="preserve"> </w:t>
      </w:r>
      <w:r>
        <w:rPr>
          <w:rStyle w:val="StyleUnderline"/>
          <w:u w:val="single"/>
        </w:rPr>
        <w:t xml:space="preserve">or via</w:t>
      </w:r>
      <w:r>
        <w:rPr>
          <w:sz w:val="12"/>
          <w:szCs w:val="12"/>
        </w:rPr>
        <w:t xml:space="preserve"> </w:t>
      </w:r>
      <w:r>
        <w:rPr>
          <w:rStyle w:val="Emphasis"/>
        </w:rPr>
        <w:t xml:space="preserve">transcranial direct-current stimulation</w:t>
      </w:r>
      <w:r>
        <w:rPr>
          <w:sz w:val="12"/>
          <w:szCs w:val="12"/>
        </w:rPr>
        <w:t xml:space="preserve"> (tDCS). </w:t>
      </w:r>
      <w:r>
        <w:rPr>
          <w:rStyle w:val="StyleUnderline"/>
          <w:u w:val="single"/>
        </w:rPr>
        <w:t xml:space="preserve">tDCS</w:t>
      </w:r>
      <w:r>
        <w:rPr>
          <w:sz w:val="12"/>
          <w:szCs w:val="12"/>
        </w:rPr>
        <w:t xml:space="preserve"> is a form of neuromodulation that </w:t>
      </w:r>
      <w:r>
        <w:rPr>
          <w:rStyle w:val="StyleUnderline"/>
          <w:u w:val="single"/>
        </w:rPr>
        <w:t xml:space="preserve">uses constant, direct currents</w:t>
      </w:r>
      <w:r>
        <w:rPr>
          <w:sz w:val="12"/>
          <w:szCs w:val="12"/>
        </w:rPr>
        <w:t xml:space="preserve"> </w:t>
      </w:r>
      <w:r>
        <w:rPr>
          <w:rStyle w:val="StyleUnderline"/>
          <w:u w:val="single"/>
        </w:rPr>
        <w:t xml:space="preserve">delivered via electrodes on the head,</w:t>
      </w:r>
      <w:r>
        <w:rPr>
          <w:sz w:val="12"/>
          <w:szCs w:val="12"/>
        </w:rPr>
        <w:t xml:space="preserve"> </w:t>
      </w:r>
      <w:r>
        <w:rPr>
          <w:rStyle w:val="Emphasis"/>
        </w:rPr>
        <w:t xml:space="preserve">and can be worn</w:t>
      </w:r>
      <w:r>
        <w:rPr>
          <w:sz w:val="12"/>
          <w:szCs w:val="12"/>
        </w:rPr>
        <w:t xml:space="preserve"> or removed at will. While </w:t>
      </w:r>
      <w:r>
        <w:rPr>
          <w:rStyle w:val="StyleUnderline"/>
          <w:u w:val="single"/>
        </w:rPr>
        <w:t xml:space="preserve">BCI was originally developed to provide assistive technologies</w:t>
      </w:r>
      <w:r>
        <w:rPr>
          <w:sz w:val="12"/>
          <w:szCs w:val="12"/>
        </w:rPr>
        <w:t xml:space="preserve"> (</w:t>
      </w:r>
      <w:r>
        <w:rPr>
          <w:rStyle w:val="Emphasis"/>
        </w:rPr>
        <w:t xml:space="preserve">such as prosthetic arms</w:t>
      </w:r>
      <w:r>
        <w:rPr>
          <w:sz w:val="12"/>
          <w:szCs w:val="12"/>
        </w:rPr>
        <w:t xml:space="preserve"> and mentally controlled wheelchairs), </w:t>
      </w:r>
      <w:r>
        <w:rPr>
          <w:rStyle w:val="StyleUnderline"/>
          <w:u w:val="single"/>
        </w:rPr>
        <w:t xml:space="preserve">recent developments in bi-directionality</w:t>
      </w:r>
      <w:r>
        <w:rPr>
          <w:sz w:val="12"/>
          <w:szCs w:val="12"/>
        </w:rPr>
        <w:t xml:space="preserve"> have </w:t>
      </w:r>
      <w:r>
        <w:rPr>
          <w:rStyle w:val="StyleUnderline"/>
          <w:u w:val="single"/>
        </w:rPr>
        <w:t xml:space="preserve">allowed for </w:t>
      </w:r>
      <w:r>
        <w:rPr>
          <w:rStyle w:val="Emphasis"/>
        </w:rPr>
        <w:t xml:space="preserve">enhanced sensing</w:t>
      </w:r>
      <w:r>
        <w:rPr>
          <w:sz w:val="12"/>
          <w:szCs w:val="12"/>
        </w:rPr>
        <w:t xml:space="preserve">, for example, </w:t>
      </w:r>
      <w:r>
        <w:rPr>
          <w:rStyle w:val="StyleUnderline"/>
          <w:u w:val="single"/>
        </w:rPr>
        <w:t xml:space="preserve">bionic eyes</w:t>
      </w:r>
      <w:r>
        <w:rPr>
          <w:sz w:val="12"/>
          <w:szCs w:val="12"/>
        </w:rPr>
        <w:t xml:space="preserve"> </w:t>
      </w:r>
      <w:r>
        <w:rPr>
          <w:rStyle w:val="StyleUnderline"/>
          <w:u w:val="single"/>
        </w:rPr>
        <w:t xml:space="preserve">or other enhancements to situational awareness</w:t>
      </w:r>
      <w:r>
        <w:rPr>
          <w:sz w:val="12"/>
          <w:szCs w:val="12"/>
        </w:rPr>
        <w:t xml:space="preserve">. Further </w:t>
      </w:r>
      <w:r>
        <w:rPr>
          <w:rStyle w:val="StyleUnderline"/>
          <w:u w:val="single"/>
        </w:rPr>
        <w:t xml:space="preserve">applications</w:t>
      </w:r>
      <w:r>
        <w:rPr>
          <w:sz w:val="12"/>
          <w:szCs w:val="12"/>
        </w:rPr>
        <w:t xml:space="preserve"> of these technologies </w:t>
      </w:r>
      <w:r>
        <w:rPr>
          <w:rStyle w:val="StyleUnderline"/>
          <w:u w:val="single"/>
        </w:rPr>
        <w:t xml:space="preserve">could lead to </w:t>
      </w:r>
      <w:r>
        <w:rPr>
          <w:rStyle w:val="Emphasis"/>
        </w:rPr>
        <w:t xml:space="preserve">mental control</w:t>
      </w:r>
      <w:r>
        <w:rPr>
          <w:rStyle w:val="StyleUnderline"/>
          <w:u w:val="single"/>
        </w:rPr>
        <w:t xml:space="preserve"> of aircraft or ground vehicle systems</w:t>
      </w:r>
      <w:r>
        <w:rPr>
          <w:sz w:val="12"/>
          <w:szCs w:val="12"/>
        </w:rPr>
        <w:t xml:space="preserve">; </w:t>
      </w:r>
      <w:r>
        <w:rPr>
          <w:rStyle w:val="Emphasis"/>
        </w:rPr>
        <w:t xml:space="preserve">mind-guided drones or missiles</w:t>
      </w:r>
      <w:r>
        <w:rPr>
          <w:sz w:val="12"/>
          <w:szCs w:val="12"/>
        </w:rPr>
        <w:t xml:space="preserve">; </w:t>
      </w:r>
      <w:r>
        <w:rPr>
          <w:rStyle w:val="StyleUnderline"/>
          <w:u w:val="single"/>
        </w:rPr>
        <w:t xml:space="preserve">or the mechanisation of soldiers via </w:t>
      </w:r>
      <w:r>
        <w:rPr>
          <w:rStyle w:val="Emphasis"/>
        </w:rPr>
        <w:t xml:space="preserve">exoskeletons</w:t>
      </w:r>
      <w:r>
        <w:rPr>
          <w:sz w:val="12"/>
          <w:szCs w:val="12"/>
        </w:rPr>
        <w:t xml:space="preserve"> and advanced sensors.</w:t>
      </w:r>
    </w:p>
    <w:p>
      <w:r>
        <w:rPr>
          <w:sz w:val="12"/>
          <w:szCs w:val="12"/>
        </w:rPr>
        <w:t xml:space="preserve">Exoskeletons can improve a soldier’s physical capabilities, allowing them to run faster, lift heavier objects and relieve strain on the body.</w:t>
      </w:r>
    </w:p>
    <w:p>
      <w:r>
        <w:rPr>
          <w:sz w:val="12"/>
          <w:szCs w:val="12"/>
        </w:rPr>
        <w:t xml:space="preserve">At the same time, </w:t>
      </w:r>
      <w:r>
        <w:rPr>
          <w:rStyle w:val="StyleUnderline"/>
          <w:u w:val="single"/>
        </w:rPr>
        <w:t xml:space="preserve">tDCS applications have been shown to regulate the human brain itself</w:t>
      </w:r>
      <w:r>
        <w:rPr>
          <w:sz w:val="12"/>
          <w:szCs w:val="12"/>
        </w:rPr>
        <w:t xml:space="preserve">, </w:t>
      </w:r>
      <w:r>
        <w:rPr>
          <w:rStyle w:val="StyleUnderline"/>
          <w:u w:val="single"/>
        </w:rPr>
        <w:t xml:space="preserve">affecting</w:t>
      </w:r>
      <w:r>
        <w:rPr>
          <w:sz w:val="12"/>
          <w:szCs w:val="12"/>
        </w:rPr>
        <w:t xml:space="preserve"> the brain’s </w:t>
      </w:r>
      <w:r>
        <w:rPr>
          <w:rStyle w:val="Emphasis"/>
        </w:rPr>
        <w:t xml:space="preserve">executive functions</w:t>
      </w:r>
      <w:r>
        <w:rPr>
          <w:sz w:val="12"/>
          <w:szCs w:val="12"/>
        </w:rPr>
        <w:t xml:space="preserve">, </w:t>
      </w:r>
      <w:r>
        <w:rPr>
          <w:rStyle w:val="Emphasis"/>
        </w:rPr>
        <w:t xml:space="preserve">learning mechanisms,</w:t>
      </w:r>
      <w:r>
        <w:rPr>
          <w:sz w:val="12"/>
          <w:szCs w:val="12"/>
        </w:rPr>
        <w:t xml:space="preserve"> </w:t>
      </w:r>
      <w:r>
        <w:rPr>
          <w:rStyle w:val="Emphasis"/>
        </w:rPr>
        <w:t xml:space="preserve">memory</w:t>
      </w:r>
      <w:r>
        <w:rPr>
          <w:sz w:val="12"/>
          <w:szCs w:val="12"/>
        </w:rPr>
        <w:t xml:space="preserve">, </w:t>
      </w:r>
      <w:r>
        <w:rPr>
          <w:rStyle w:val="Emphasis"/>
        </w:rPr>
        <w:t xml:space="preserve">language processing</w:t>
      </w:r>
      <w:r>
        <w:rPr>
          <w:sz w:val="12"/>
          <w:szCs w:val="12"/>
        </w:rPr>
        <w:t xml:space="preserve">, </w:t>
      </w:r>
      <w:r>
        <w:rPr>
          <w:rStyle w:val="Emphasis"/>
        </w:rPr>
        <w:t xml:space="preserve">sensory perception</w:t>
      </w:r>
      <w:r>
        <w:rPr>
          <w:sz w:val="12"/>
          <w:szCs w:val="12"/>
        </w:rPr>
        <w:t xml:space="preserve">, and </w:t>
      </w:r>
      <w:r>
        <w:rPr>
          <w:rStyle w:val="Emphasis"/>
        </w:rPr>
        <w:t xml:space="preserve">motor functions</w:t>
      </w:r>
      <w:r>
        <w:rPr>
          <w:sz w:val="12"/>
          <w:szCs w:val="12"/>
        </w:rPr>
        <w:t xml:space="preserve">. Current work with tDCS focuses on recovery from PTSD and treatment of mental ailments like obsessive compulsive disorder. But </w:t>
      </w:r>
      <w:r>
        <w:rPr>
          <w:rStyle w:val="StyleUnderline"/>
          <w:u w:val="single"/>
        </w:rPr>
        <w:t xml:space="preserve">the technology</w:t>
      </w:r>
      <w:r>
        <w:rPr>
          <w:sz w:val="12"/>
          <w:szCs w:val="12"/>
        </w:rPr>
        <w:t xml:space="preserve"> also </w:t>
      </w:r>
      <w:r>
        <w:rPr>
          <w:rStyle w:val="StyleUnderline"/>
          <w:u w:val="single"/>
        </w:rPr>
        <w:t xml:space="preserve">provides</w:t>
      </w:r>
      <w:r>
        <w:rPr>
          <w:sz w:val="12"/>
          <w:szCs w:val="12"/>
        </w:rPr>
        <w:t xml:space="preserve"> for </w:t>
      </w:r>
      <w:r>
        <w:rPr>
          <w:rStyle w:val="StyleUnderline"/>
          <w:u w:val="single"/>
        </w:rPr>
        <w:t xml:space="preserve">the possibility of raising soldiers’ cognitive and physical capabilities</w:t>
      </w:r>
      <w:r>
        <w:rPr>
          <w:sz w:val="12"/>
          <w:szCs w:val="12"/>
        </w:rPr>
        <w:t xml:space="preserve">: </w:t>
      </w:r>
      <w:r>
        <w:rPr>
          <w:rStyle w:val="StyleUnderline"/>
          <w:u w:val="single"/>
        </w:rPr>
        <w:t xml:space="preserve">to analyse scenarios more easily and quickly</w:t>
      </w:r>
      <w:r>
        <w:rPr>
          <w:sz w:val="12"/>
          <w:szCs w:val="12"/>
        </w:rPr>
        <w:t xml:space="preserve">; </w:t>
      </w:r>
      <w:r>
        <w:rPr>
          <w:rStyle w:val="StyleUnderline"/>
          <w:u w:val="single"/>
        </w:rPr>
        <w:t xml:space="preserve">to retain and retrieve memories</w:t>
      </w:r>
      <w:r>
        <w:rPr>
          <w:sz w:val="12"/>
          <w:szCs w:val="12"/>
        </w:rPr>
        <w:t xml:space="preserve"> with greater acuity; </w:t>
      </w:r>
      <w:r>
        <w:rPr>
          <w:rStyle w:val="StyleUnderline"/>
          <w:u w:val="single"/>
        </w:rPr>
        <w:t xml:space="preserve">to modulate perceptions of pain</w:t>
      </w:r>
      <w:r>
        <w:rPr>
          <w:sz w:val="12"/>
          <w:szCs w:val="12"/>
        </w:rPr>
        <w:t xml:space="preserve">; to </w:t>
      </w:r>
      <w:r>
        <w:rPr>
          <w:rStyle w:val="StyleUnderline"/>
          <w:u w:val="single"/>
        </w:rPr>
        <w:t xml:space="preserve">improve psychological self-protection</w:t>
      </w:r>
      <w:r>
        <w:rPr>
          <w:sz w:val="12"/>
          <w:szCs w:val="12"/>
        </w:rPr>
        <w:t xml:space="preserve">; </w:t>
      </w:r>
      <w:r>
        <w:rPr>
          <w:rStyle w:val="StyleUnderline"/>
          <w:u w:val="single"/>
        </w:rPr>
        <w:t xml:space="preserve">and to embed muscle memory and motor skills </w:t>
      </w:r>
      <w:r>
        <w:rPr>
          <w:rStyle w:val="Emphasis"/>
        </w:rPr>
        <w:t xml:space="preserve">more quickly</w:t>
      </w:r>
      <w:r>
        <w:rPr>
          <w:sz w:val="12"/>
          <w:szCs w:val="12"/>
        </w:rPr>
        <w:t xml:space="preserve">. </w:t>
      </w:r>
      <w:r>
        <w:rPr>
          <w:rStyle w:val="StyleUnderline"/>
          <w:u w:val="single"/>
        </w:rPr>
        <w:t xml:space="preserve">Another</w:t>
      </w:r>
      <w:r>
        <w:rPr>
          <w:sz w:val="12"/>
          <w:szCs w:val="12"/>
        </w:rPr>
        <w:t xml:space="preserve"> controversial </w:t>
      </w:r>
      <w:r>
        <w:rPr>
          <w:rStyle w:val="StyleUnderline"/>
          <w:u w:val="single"/>
        </w:rPr>
        <w:t xml:space="preserve">aspect</w:t>
      </w:r>
      <w:r>
        <w:rPr>
          <w:sz w:val="12"/>
          <w:szCs w:val="12"/>
        </w:rPr>
        <w:t xml:space="preserve"> of tDCS </w:t>
      </w:r>
      <w:r>
        <w:rPr>
          <w:rStyle w:val="StyleUnderline"/>
          <w:u w:val="single"/>
        </w:rPr>
        <w:t xml:space="preserve">is the potential to look </w:t>
      </w:r>
      <w:r>
        <w:rPr>
          <w:rStyle w:val="Emphasis"/>
        </w:rPr>
        <w:t xml:space="preserve">inside the mind of the</w:t>
      </w:r>
      <w:r>
        <w:rPr>
          <w:rStyle w:val="StyleUnderline"/>
          <w:u w:val="single"/>
        </w:rPr>
        <w:t xml:space="preserve"> </w:t>
      </w:r>
      <w:r>
        <w:rPr>
          <w:rStyle w:val="Emphasis"/>
        </w:rPr>
        <w:t xml:space="preserve">user</w:t>
      </w:r>
      <w:r>
        <w:rPr>
          <w:sz w:val="12"/>
          <w:szCs w:val="12"/>
        </w:rPr>
        <w:t xml:space="preserve">, </w:t>
      </w:r>
      <w:r>
        <w:rPr>
          <w:rStyle w:val="StyleUnderline"/>
          <w:u w:val="single"/>
        </w:rPr>
        <w:t xml:space="preserve">to </w:t>
      </w:r>
      <w:r>
        <w:rPr>
          <w:rStyle w:val="Emphasis"/>
        </w:rPr>
        <w:t xml:space="preserve">display</w:t>
      </w:r>
      <w:r>
        <w:rPr>
          <w:rStyle w:val="StyleUnderline"/>
          <w:u w:val="single"/>
        </w:rPr>
        <w:t xml:space="preserve"> and </w:t>
      </w:r>
      <w:r>
        <w:rPr>
          <w:rStyle w:val="Emphasis"/>
        </w:rPr>
        <w:t xml:space="preserve">play back</w:t>
      </w:r>
      <w:r>
        <w:rPr>
          <w:rStyle w:val="StyleUnderline"/>
          <w:u w:val="single"/>
        </w:rPr>
        <w:t xml:space="preserve"> past memories</w:t>
      </w:r>
      <w:r>
        <w:rPr>
          <w:sz w:val="12"/>
          <w:szCs w:val="12"/>
        </w:rPr>
        <w:t xml:space="preserve"> on an external monitor, </w:t>
      </w:r>
      <w:r>
        <w:rPr>
          <w:rStyle w:val="StyleUnderline"/>
          <w:u w:val="single"/>
        </w:rPr>
        <w:t xml:space="preserve">or even to insert </w:t>
      </w:r>
      <w:r>
        <w:rPr>
          <w:rStyle w:val="Emphasis"/>
        </w:rPr>
        <w:t xml:space="preserve">synthetic memories</w:t>
      </w:r>
      <w:r>
        <w:rPr>
          <w:sz w:val="12"/>
          <w:szCs w:val="12"/>
        </w:rPr>
        <w:t xml:space="preserve"> and images into the mind.</w:t>
      </w:r>
    </w:p>
    <w:p>
      <w:r>
        <w:rPr>
          <w:sz w:val="12"/>
          <w:szCs w:val="12"/>
        </w:rPr>
        <w:t xml:space="preserve">Biochemical technologies</w:t>
      </w:r>
    </w:p>
    <w:p>
      <w:r>
        <w:rPr>
          <w:rStyle w:val="StyleUnderline"/>
          <w:u w:val="single"/>
        </w:rPr>
        <w:t xml:space="preserve">Biochemical research</w:t>
      </w:r>
      <w:r>
        <w:rPr>
          <w:sz w:val="12"/>
          <w:szCs w:val="12"/>
        </w:rPr>
        <w:t xml:space="preserve"> has </w:t>
      </w:r>
      <w:r>
        <w:rPr>
          <w:rStyle w:val="StyleUnderline"/>
          <w:u w:val="single"/>
        </w:rPr>
        <w:t xml:space="preserve">focused on enhancements to human physiology</w:t>
      </w:r>
      <w:r>
        <w:rPr>
          <w:sz w:val="12"/>
          <w:szCs w:val="12"/>
        </w:rPr>
        <w:t xml:space="preserve"> and cognitive function </w:t>
      </w:r>
      <w:r>
        <w:rPr>
          <w:rStyle w:val="StyleUnderline"/>
          <w:u w:val="single"/>
        </w:rPr>
        <w:t xml:space="preserve">via </w:t>
      </w:r>
      <w:r>
        <w:rPr>
          <w:rStyle w:val="Emphasis"/>
        </w:rPr>
        <w:t xml:space="preserve">drugs, genetic modification and biological derivatives</w:t>
      </w:r>
      <w:r>
        <w:rPr>
          <w:sz w:val="12"/>
          <w:szCs w:val="12"/>
        </w:rPr>
        <w:t xml:space="preserve">. Combinations of </w:t>
      </w:r>
      <w:r>
        <w:rPr>
          <w:rStyle w:val="StyleUnderline"/>
          <w:u w:val="single"/>
        </w:rPr>
        <w:t xml:space="preserve">nootropic compounds</w:t>
      </w:r>
      <w:r>
        <w:rPr>
          <w:sz w:val="12"/>
          <w:szCs w:val="12"/>
        </w:rPr>
        <w:t xml:space="preserve">, both </w:t>
      </w:r>
      <w:r>
        <w:rPr>
          <w:rStyle w:val="StyleUnderline"/>
          <w:u w:val="single"/>
        </w:rPr>
        <w:t xml:space="preserve">natural and synthetic</w:t>
      </w:r>
      <w:r>
        <w:rPr>
          <w:sz w:val="12"/>
          <w:szCs w:val="12"/>
        </w:rPr>
        <w:t xml:space="preserve">, have been shown to </w:t>
      </w:r>
      <w:r>
        <w:rPr>
          <w:rStyle w:val="StyleUnderline"/>
          <w:u w:val="single"/>
        </w:rPr>
        <w:t xml:space="preserve">rebalance and optimise neurochemistry for improved brain and nervous system function</w:t>
      </w:r>
      <w:r>
        <w:rPr>
          <w:sz w:val="12"/>
          <w:szCs w:val="12"/>
        </w:rPr>
        <w:t xml:space="preserve"> and efficiency. </w:t>
      </w:r>
      <w:r>
        <w:rPr>
          <w:rStyle w:val="StyleUnderline"/>
          <w:u w:val="single"/>
        </w:rPr>
        <w:t xml:space="preserve">These have the potential for</w:t>
      </w:r>
      <w:r>
        <w:rPr>
          <w:sz w:val="12"/>
          <w:szCs w:val="12"/>
        </w:rPr>
        <w:t xml:space="preserve"> </w:t>
      </w:r>
      <w:r>
        <w:rPr>
          <w:rStyle w:val="Emphasis"/>
        </w:rPr>
        <w:t xml:space="preserve">raising alertness and attention</w:t>
      </w:r>
      <w:r>
        <w:rPr>
          <w:sz w:val="12"/>
          <w:szCs w:val="12"/>
        </w:rPr>
        <w:t xml:space="preserve">; </w:t>
      </w:r>
      <w:r>
        <w:rPr>
          <w:rStyle w:val="Emphasis"/>
        </w:rPr>
        <w:t xml:space="preserve">speeding up reaction</w:t>
      </w:r>
      <w:r>
        <w:rPr>
          <w:sz w:val="12"/>
          <w:szCs w:val="12"/>
        </w:rPr>
        <w:t xml:space="preserve"> times; </w:t>
      </w:r>
      <w:r>
        <w:rPr>
          <w:rStyle w:val="Emphasis"/>
        </w:rPr>
        <w:t xml:space="preserve">enhancing endurance</w:t>
      </w:r>
      <w:r>
        <w:rPr>
          <w:sz w:val="12"/>
          <w:szCs w:val="12"/>
        </w:rPr>
        <w:t xml:space="preserve"> and mental resilience; </w:t>
      </w:r>
      <w:r>
        <w:rPr>
          <w:rStyle w:val="Emphasis"/>
        </w:rPr>
        <w:t xml:space="preserve">reducing</w:t>
      </w:r>
      <w:r>
        <w:rPr>
          <w:sz w:val="12"/>
          <w:szCs w:val="12"/>
        </w:rPr>
        <w:t xml:space="preserve"> apprehension and </w:t>
      </w:r>
      <w:r>
        <w:rPr>
          <w:rStyle w:val="Emphasis"/>
        </w:rPr>
        <w:t xml:space="preserve">fear</w:t>
      </w:r>
      <w:r>
        <w:rPr>
          <w:sz w:val="12"/>
          <w:szCs w:val="12"/>
        </w:rPr>
        <w:t xml:space="preserve">; and </w:t>
      </w:r>
      <w:r>
        <w:rPr>
          <w:rStyle w:val="Emphasis"/>
        </w:rPr>
        <w:t xml:space="preserve">improving group dynamics</w:t>
      </w:r>
      <w:r>
        <w:rPr>
          <w:sz w:val="12"/>
          <w:szCs w:val="12"/>
        </w:rPr>
        <w:t xml:space="preserve"> and coordination. </w:t>
      </w:r>
      <w:r>
        <w:rPr>
          <w:rStyle w:val="StyleUnderline"/>
          <w:u w:val="single"/>
        </w:rPr>
        <w:t xml:space="preserve">Recovery aspects include</w:t>
      </w:r>
      <w:r>
        <w:rPr>
          <w:sz w:val="12"/>
          <w:szCs w:val="12"/>
        </w:rPr>
        <w:t xml:space="preserve"> the </w:t>
      </w:r>
      <w:r>
        <w:rPr>
          <w:rStyle w:val="StyleUnderline"/>
          <w:u w:val="single"/>
        </w:rPr>
        <w:t xml:space="preserve">treatment of depression, PTSD, memory loss, and dementia.</w:t>
      </w:r>
    </w:p>
    <w:p>
      <w:r>
        <w:rPr>
          <w:sz w:val="12"/>
          <w:szCs w:val="12"/>
        </w:rPr>
        <w:t xml:space="preserve">Behavioural technologies</w:t>
      </w:r>
    </w:p>
    <w:p>
      <w:r>
        <w:rPr>
          <w:rStyle w:val="StyleUnderline"/>
          <w:u w:val="single"/>
        </w:rPr>
        <w:t xml:space="preserve">Behavioural research is focused on</w:t>
      </w:r>
      <w:r>
        <w:rPr>
          <w:sz w:val="12"/>
          <w:szCs w:val="12"/>
        </w:rPr>
        <w:t xml:space="preserve"> the </w:t>
      </w:r>
      <w:r>
        <w:rPr>
          <w:rStyle w:val="StyleUnderline"/>
          <w:u w:val="single"/>
        </w:rPr>
        <w:t xml:space="preserve">modification</w:t>
      </w:r>
      <w:r>
        <w:rPr>
          <w:sz w:val="12"/>
          <w:szCs w:val="12"/>
        </w:rPr>
        <w:t xml:space="preserve"> and </w:t>
      </w:r>
      <w:r>
        <w:rPr>
          <w:rStyle w:val="StyleUnderline"/>
          <w:u w:val="single"/>
        </w:rPr>
        <w:t xml:space="preserve">improvement</w:t>
      </w:r>
      <w:r>
        <w:rPr>
          <w:sz w:val="12"/>
          <w:szCs w:val="12"/>
        </w:rPr>
        <w:t xml:space="preserve"> of </w:t>
      </w:r>
      <w:r>
        <w:rPr>
          <w:rStyle w:val="StyleUnderline"/>
          <w:u w:val="single"/>
        </w:rPr>
        <w:t xml:space="preserve">cognitive and motor function</w:t>
      </w:r>
      <w:r>
        <w:rPr>
          <w:sz w:val="12"/>
          <w:szCs w:val="12"/>
        </w:rPr>
        <w:t xml:space="preserve"> </w:t>
      </w:r>
      <w:r>
        <w:rPr>
          <w:rStyle w:val="StyleUnderline"/>
          <w:u w:val="single"/>
        </w:rPr>
        <w:t xml:space="preserve">through learning algorithms</w:t>
      </w:r>
      <w:r>
        <w:rPr>
          <w:sz w:val="12"/>
          <w:szCs w:val="12"/>
        </w:rPr>
        <w:t xml:space="preserve">, </w:t>
      </w:r>
      <w:r>
        <w:rPr>
          <w:rStyle w:val="Emphasis"/>
        </w:rPr>
        <w:t xml:space="preserve">virtual reality</w:t>
      </w:r>
      <w:r>
        <w:rPr>
          <w:rStyle w:val="StyleUnderline"/>
          <w:u w:val="single"/>
        </w:rPr>
        <w:t xml:space="preserve"> and </w:t>
      </w:r>
      <w:r>
        <w:rPr>
          <w:rStyle w:val="Emphasis"/>
        </w:rPr>
        <w:t xml:space="preserve">biofeedback</w:t>
      </w:r>
      <w:r>
        <w:rPr>
          <w:rStyle w:val="StyleUnderline"/>
          <w:u w:val="single"/>
        </w:rPr>
        <w:t xml:space="preserve"> methods</w:t>
      </w:r>
      <w:r>
        <w:rPr>
          <w:sz w:val="12"/>
          <w:szCs w:val="12"/>
        </w:rPr>
        <w:t xml:space="preserve">. </w:t>
      </w:r>
      <w:r>
        <w:rPr>
          <w:rStyle w:val="StyleUnderline"/>
          <w:u w:val="single"/>
        </w:rPr>
        <w:t xml:space="preserve">Virtual reality</w:t>
      </w:r>
      <w:r>
        <w:rPr>
          <w:sz w:val="12"/>
          <w:szCs w:val="12"/>
        </w:rPr>
        <w:t xml:space="preserve"> environments have already </w:t>
      </w:r>
      <w:r>
        <w:rPr>
          <w:rStyle w:val="StyleUnderline"/>
          <w:u w:val="single"/>
        </w:rPr>
        <w:t xml:space="preserve">demonstrated their use in the training of pilots, tank crews and infantry</w:t>
      </w:r>
      <w:r>
        <w:rPr>
          <w:sz w:val="12"/>
          <w:szCs w:val="12"/>
        </w:rPr>
        <w:t xml:space="preserve">. </w:t>
      </w:r>
      <w:r>
        <w:rPr>
          <w:rStyle w:val="StyleUnderline"/>
          <w:u w:val="single"/>
        </w:rPr>
        <w:t xml:space="preserve">Mental acuity can be</w:t>
      </w:r>
      <w:r>
        <w:rPr>
          <w:sz w:val="12"/>
          <w:szCs w:val="12"/>
        </w:rPr>
        <w:t xml:space="preserve"> </w:t>
      </w:r>
      <w:r>
        <w:rPr>
          <w:rStyle w:val="StyleUnderline"/>
          <w:u w:val="single"/>
        </w:rPr>
        <w:t xml:space="preserve">enhanced by</w:t>
      </w:r>
      <w:r>
        <w:rPr>
          <w:sz w:val="12"/>
          <w:szCs w:val="12"/>
        </w:rPr>
        <w:t xml:space="preserve"> training and </w:t>
      </w:r>
      <w:r>
        <w:rPr>
          <w:rStyle w:val="StyleUnderline"/>
          <w:u w:val="single"/>
        </w:rPr>
        <w:t xml:space="preserve">gamification algorithms</w:t>
      </w:r>
      <w:r>
        <w:rPr>
          <w:sz w:val="12"/>
          <w:szCs w:val="12"/>
        </w:rPr>
        <w:t xml:space="preserve">. </w:t>
      </w:r>
      <w:r>
        <w:rPr>
          <w:rStyle w:val="StyleUnderline"/>
          <w:u w:val="single"/>
        </w:rPr>
        <w:t xml:space="preserve">Behaviour and personal habits can be altered by reinforcement learning</w:t>
      </w:r>
      <w:r>
        <w:rPr>
          <w:sz w:val="12"/>
          <w:szCs w:val="12"/>
        </w:rPr>
        <w:t xml:space="preserve"> methods. Applications focus on both improvement and recovery, with recent advances in the treatment of PTSD and behavioural disorders.</w:t>
      </w:r>
    </w:p>
    <w:p>
      <w:r>
        <w:rPr>
          <w:sz w:val="12"/>
          <w:szCs w:val="12"/>
        </w:rPr>
        <w:t xml:space="preserve">A demonstration of a combat simulator, a form of PTSD treatment, is conducted at Walter Reed National Military Medical Center in Bethesda, Maryland, United States.</w:t>
      </w:r>
    </w:p>
    <w:p>
      <w:r>
        <w:rPr>
          <w:rStyle w:val="StyleUnderline"/>
          <w:u w:val="single"/>
        </w:rPr>
        <w:t xml:space="preserve">The integration of real-time cognitive and physiological </w:t>
      </w:r>
      <w:r>
        <w:rPr>
          <w:sz w:val="12"/>
          <w:szCs w:val="12"/>
        </w:rPr>
        <w:t xml:space="preserve">user </w:t>
      </w:r>
      <w:r>
        <w:rPr>
          <w:rStyle w:val="StyleUnderline"/>
          <w:u w:val="single"/>
        </w:rPr>
        <w:t xml:space="preserve">data</w:t>
      </w:r>
      <w:r>
        <w:rPr>
          <w:sz w:val="12"/>
          <w:szCs w:val="12"/>
        </w:rPr>
        <w:t xml:space="preserve"> (e.g., measures of attention, heart rate, etc.) </w:t>
      </w:r>
      <w:r>
        <w:rPr>
          <w:rStyle w:val="StyleUnderline"/>
          <w:u w:val="single"/>
        </w:rPr>
        <w:t xml:space="preserve">opens a new vista for raising physical and cognitive performance</w:t>
      </w:r>
      <w:r>
        <w:rPr>
          <w:sz w:val="12"/>
          <w:szCs w:val="12"/>
        </w:rPr>
        <w:t xml:space="preserve">. </w:t>
      </w:r>
      <w:r>
        <w:rPr>
          <w:rStyle w:val="StyleUnderline"/>
          <w:u w:val="single"/>
        </w:rPr>
        <w:t xml:space="preserve">Motivational stimuli</w:t>
      </w:r>
      <w:r>
        <w:rPr>
          <w:sz w:val="12"/>
          <w:szCs w:val="12"/>
        </w:rPr>
        <w:t xml:space="preserve"> </w:t>
      </w:r>
      <w:r>
        <w:rPr>
          <w:rStyle w:val="StyleUnderline"/>
          <w:u w:val="single"/>
        </w:rPr>
        <w:t xml:space="preserve">can be delivered </w:t>
      </w:r>
      <w:r>
        <w:rPr>
          <w:rStyle w:val="Emphasis"/>
        </w:rPr>
        <w:t xml:space="preserve">back to the user</w:t>
      </w:r>
      <w:r>
        <w:rPr>
          <w:sz w:val="12"/>
          <w:szCs w:val="12"/>
        </w:rPr>
        <w:t xml:space="preserve"> </w:t>
      </w:r>
      <w:r>
        <w:rPr>
          <w:rStyle w:val="StyleUnderline"/>
          <w:u w:val="single"/>
        </w:rPr>
        <w:t xml:space="preserve">based on his current physiological and mental state via machine learning-derived algorithms</w:t>
      </w:r>
      <w:r>
        <w:rPr>
          <w:sz w:val="12"/>
          <w:szCs w:val="12"/>
        </w:rPr>
        <w:t xml:space="preserve">. </w:t>
      </w:r>
      <w:r>
        <w:rPr>
          <w:rStyle w:val="StyleUnderline"/>
          <w:u w:val="single"/>
        </w:rPr>
        <w:t xml:space="preserve">The future of a personal coach on an intelligent FitBit</w:t>
      </w:r>
      <w:r>
        <w:rPr>
          <w:sz w:val="12"/>
          <w:szCs w:val="12"/>
        </w:rPr>
        <w:t xml:space="preserve"> </w:t>
      </w:r>
      <w:r>
        <w:rPr>
          <w:rStyle w:val="StyleUnderline"/>
          <w:u w:val="single"/>
        </w:rPr>
        <w:t xml:space="preserve">that </w:t>
      </w:r>
      <w:r>
        <w:rPr>
          <w:rStyle w:val="Emphasis"/>
        </w:rPr>
        <w:t xml:space="preserve">motivates and guides you</w:t>
      </w:r>
      <w:r>
        <w:rPr>
          <w:rStyle w:val="StyleUnderline"/>
          <w:u w:val="single"/>
        </w:rPr>
        <w:t xml:space="preserve"> to </w:t>
      </w:r>
      <w:r>
        <w:rPr>
          <w:rStyle w:val="Emphasis"/>
        </w:rPr>
        <w:t xml:space="preserve">peak performance</w:t>
      </w:r>
      <w:r>
        <w:rPr>
          <w:rStyle w:val="StyleUnderline"/>
          <w:u w:val="single"/>
        </w:rPr>
        <w:t xml:space="preserve"> may not be too far away</w:t>
      </w:r>
      <w:r>
        <w:rPr>
          <w:sz w:val="12"/>
          <w:szCs w:val="12"/>
        </w:rPr>
        <w:t xml:space="preserve">. The aggregation of anonymised data from individual performance outcomes into big datasets could further improve these algorithms. The result may be a FitBit that knows you better than you know yourself.</w:t>
      </w:r>
    </w:p>
    <w:p>
      <w:r>
        <w:rPr>
          <w:sz w:val="12"/>
          <w:szCs w:val="12"/>
        </w:rPr>
        <w:t xml:space="preserve">Ethical issues and responsible use</w:t>
      </w:r>
    </w:p>
    <w:p>
      <w:r>
        <w:rPr>
          <w:rStyle w:val="StyleUnderline"/>
          <w:u w:val="single"/>
        </w:rPr>
        <w:t xml:space="preserve">There are </w:t>
      </w:r>
      <w:r>
        <w:rPr>
          <w:rStyle w:val="Emphasis"/>
        </w:rPr>
        <w:t xml:space="preserve">several ethical considerations</w:t>
      </w:r>
      <w:r>
        <w:rPr>
          <w:sz w:val="12"/>
          <w:szCs w:val="12"/>
        </w:rPr>
        <w:t xml:space="preserve"> for CBT </w:t>
      </w:r>
      <w:r>
        <w:rPr>
          <w:rStyle w:val="StyleUnderline"/>
          <w:u w:val="single"/>
        </w:rPr>
        <w:t xml:space="preserve">that</w:t>
      </w:r>
      <w:r>
        <w:rPr>
          <w:sz w:val="12"/>
          <w:szCs w:val="12"/>
        </w:rPr>
        <w:t xml:space="preserve"> may </w:t>
      </w:r>
      <w:r>
        <w:rPr>
          <w:rStyle w:val="Emphasis"/>
        </w:rPr>
        <w:t xml:space="preserve">transcend even AI</w:t>
      </w:r>
      <w:r>
        <w:rPr>
          <w:sz w:val="12"/>
          <w:szCs w:val="12"/>
        </w:rPr>
        <w:t xml:space="preserve"> in their complexity. </w:t>
      </w:r>
      <w:r>
        <w:rPr>
          <w:rStyle w:val="StyleUnderline"/>
          <w:u w:val="single"/>
        </w:rPr>
        <w:t xml:space="preserve">First</w:t>
      </w:r>
      <w:r>
        <w:rPr>
          <w:sz w:val="12"/>
          <w:szCs w:val="12"/>
        </w:rPr>
        <w:t xml:space="preserve"> </w:t>
      </w:r>
      <w:r>
        <w:rPr>
          <w:rStyle w:val="StyleUnderline"/>
          <w:u w:val="single"/>
        </w:rPr>
        <w:t xml:space="preserve">is the issue of personal agency</w:t>
      </w:r>
      <w:r>
        <w:rPr>
          <w:sz w:val="12"/>
          <w:szCs w:val="12"/>
        </w:rPr>
        <w:t xml:space="preserve">. </w:t>
      </w:r>
      <w:r>
        <w:rPr>
          <w:rStyle w:val="StyleUnderline"/>
          <w:u w:val="single"/>
        </w:rPr>
        <w:t xml:space="preserve">If CBT is able to motivate, enable, and even control human decision making</w:t>
      </w:r>
      <w:r>
        <w:rPr>
          <w:sz w:val="12"/>
          <w:szCs w:val="12"/>
        </w:rPr>
        <w:t xml:space="preserve"> and action, </w:t>
      </w:r>
      <w:r>
        <w:rPr>
          <w:rStyle w:val="Emphasis"/>
        </w:rPr>
        <w:t xml:space="preserve">where does individual responsibility end?</w:t>
      </w:r>
      <w:r>
        <w:rPr>
          <w:sz w:val="12"/>
          <w:szCs w:val="12"/>
        </w:rPr>
        <w:t xml:space="preserve"> </w:t>
      </w:r>
      <w:r>
        <w:rPr>
          <w:rStyle w:val="StyleUnderline"/>
          <w:u w:val="single"/>
        </w:rPr>
        <w:t xml:space="preserve">Are soldiers responsible</w:t>
      </w:r>
      <w:r>
        <w:rPr>
          <w:sz w:val="12"/>
          <w:szCs w:val="12"/>
        </w:rPr>
        <w:t xml:space="preserve"> for their actions </w:t>
      </w:r>
      <w:r>
        <w:rPr>
          <w:rStyle w:val="StyleUnderline"/>
          <w:u w:val="single"/>
        </w:rPr>
        <w:t xml:space="preserve">when under the influence of advanced CBT</w:t>
      </w:r>
      <w:r>
        <w:rPr>
          <w:sz w:val="12"/>
          <w:szCs w:val="12"/>
        </w:rPr>
        <w:t xml:space="preserve">, and under what conditions?</w:t>
      </w:r>
    </w:p>
    <w:p>
      <w:r>
        <w:rPr>
          <w:sz w:val="12"/>
          <w:szCs w:val="12"/>
        </w:rPr>
        <w:t xml:space="preserve">Relatedly, </w:t>
      </w:r>
      <w:r>
        <w:rPr>
          <w:rStyle w:val="StyleUnderline"/>
          <w:u w:val="single"/>
        </w:rPr>
        <w:t xml:space="preserve">how does the Alliance ensure that </w:t>
      </w:r>
      <w:r>
        <w:rPr>
          <w:rStyle w:val="Emphasis"/>
        </w:rPr>
        <w:t xml:space="preserve">there is sufficient consent</w:t>
      </w:r>
      <w:r>
        <w:rPr>
          <w:sz w:val="12"/>
          <w:szCs w:val="12"/>
        </w:rPr>
        <w:t xml:space="preserve"> </w:t>
      </w:r>
      <w:r>
        <w:rPr>
          <w:rStyle w:val="StyleUnderline"/>
          <w:u w:val="single"/>
        </w:rPr>
        <w:t xml:space="preserve">for the use of CBT for individuals tasked to use the technology</w:t>
      </w:r>
      <w:r>
        <w:rPr>
          <w:sz w:val="12"/>
          <w:szCs w:val="12"/>
        </w:rPr>
        <w:t xml:space="preserve">? These </w:t>
      </w:r>
      <w:r>
        <w:rPr>
          <w:rStyle w:val="StyleUnderline"/>
          <w:u w:val="single"/>
        </w:rPr>
        <w:t xml:space="preserve">technologies can be invasive</w:t>
      </w:r>
      <w:r>
        <w:rPr>
          <w:sz w:val="12"/>
          <w:szCs w:val="12"/>
        </w:rPr>
        <w:t xml:space="preserve">, both </w:t>
      </w:r>
      <w:r>
        <w:rPr>
          <w:rStyle w:val="StyleUnderline"/>
          <w:u w:val="single"/>
        </w:rPr>
        <w:t xml:space="preserve">physiologically and mentally</w:t>
      </w:r>
      <w:r>
        <w:rPr>
          <w:sz w:val="12"/>
          <w:szCs w:val="12"/>
        </w:rPr>
        <w:t xml:space="preserve">, </w:t>
      </w:r>
      <w:r>
        <w:rPr>
          <w:rStyle w:val="StyleUnderline"/>
          <w:u w:val="single"/>
        </w:rPr>
        <w:t xml:space="preserve">and</w:t>
      </w:r>
      <w:r>
        <w:rPr>
          <w:sz w:val="12"/>
          <w:szCs w:val="12"/>
        </w:rPr>
        <w:t xml:space="preserve"> </w:t>
      </w:r>
      <w:r>
        <w:rPr>
          <w:rStyle w:val="StyleUnderline"/>
          <w:u w:val="single"/>
        </w:rPr>
        <w:t xml:space="preserve">have the potential to cause harm</w:t>
      </w:r>
      <w:r>
        <w:rPr>
          <w:sz w:val="12"/>
          <w:szCs w:val="12"/>
        </w:rPr>
        <w:t xml:space="preserve">, particularly as we do not fully understand their unintended cognitive and biological consequences.</w:t>
      </w:r>
    </w:p>
    <w:p>
      <w:r>
        <w:rPr>
          <w:sz w:val="12"/>
          <w:szCs w:val="12"/>
        </w:rPr>
        <w:t xml:space="preserve">In addition, significant </w:t>
      </w:r>
      <w:r>
        <w:rPr>
          <w:rStyle w:val="StyleUnderline"/>
          <w:u w:val="single"/>
        </w:rPr>
        <w:t xml:space="preserve">privacy concerns will be raised</w:t>
      </w:r>
      <w:r>
        <w:rPr>
          <w:sz w:val="12"/>
          <w:szCs w:val="12"/>
        </w:rPr>
        <w:t xml:space="preserve"> </w:t>
      </w:r>
      <w:r>
        <w:rPr>
          <w:rStyle w:val="StyleUnderline"/>
          <w:u w:val="single"/>
        </w:rPr>
        <w:t xml:space="preserve">once these technologies can </w:t>
      </w:r>
      <w:r>
        <w:rPr>
          <w:rStyle w:val="Emphasis"/>
          <w:sz w:val="32"/>
          <w:szCs w:val="32"/>
        </w:rPr>
        <w:t xml:space="preserve">enter our minds</w:t>
      </w:r>
      <w:r>
        <w:rPr>
          <w:sz w:val="18"/>
          <w:szCs w:val="18"/>
        </w:rPr>
        <w:t xml:space="preserve"> </w:t>
      </w:r>
      <w:r>
        <w:rPr>
          <w:rStyle w:val="Emphasis"/>
          <w:sz w:val="32"/>
          <w:szCs w:val="32"/>
        </w:rPr>
        <w:t xml:space="preserve">and see our most private thoughts </w:t>
      </w:r>
      <w:r>
        <w:rPr>
          <w:rStyle w:val="Emphasis"/>
        </w:rPr>
        <w:t xml:space="preserve">and memories</w:t>
      </w:r>
      <w:r>
        <w:rPr>
          <w:sz w:val="12"/>
          <w:szCs w:val="12"/>
        </w:rPr>
        <w:t xml:space="preserve">. </w:t>
      </w:r>
      <w:r>
        <w:rPr>
          <w:rStyle w:val="StyleUnderline"/>
          <w:u w:val="single"/>
        </w:rPr>
        <w:t xml:space="preserve">What are the limits</w:t>
      </w:r>
      <w:r>
        <w:rPr>
          <w:sz w:val="12"/>
          <w:szCs w:val="12"/>
        </w:rPr>
        <w:t xml:space="preserve"> of such searches? And </w:t>
      </w:r>
      <w:r>
        <w:rPr>
          <w:rStyle w:val="StyleUnderline"/>
          <w:u w:val="single"/>
        </w:rPr>
        <w:t xml:space="preserve">what are the protections for physiological and cognitive data</w:t>
      </w:r>
      <w:r>
        <w:rPr>
          <w:sz w:val="12"/>
          <w:szCs w:val="12"/>
        </w:rPr>
        <w:t xml:space="preserve">, and who may store and control their dissemination or cause their deletion? More generally, </w:t>
      </w:r>
      <w:r>
        <w:rPr>
          <w:rStyle w:val="StyleUnderline"/>
          <w:u w:val="single"/>
        </w:rPr>
        <w:t xml:space="preserve">what protections will we have against the potential of </w:t>
      </w:r>
      <w:r>
        <w:rPr>
          <w:rStyle w:val="Emphasis"/>
          <w:sz w:val="32"/>
          <w:szCs w:val="32"/>
        </w:rPr>
        <w:t xml:space="preserve">mind control</w:t>
      </w:r>
      <w:r>
        <w:rPr>
          <w:rStyle w:val="StyleUnderline"/>
          <w:sz w:val="32"/>
          <w:szCs w:val="32"/>
          <w:u w:val="single"/>
        </w:rPr>
        <w:t xml:space="preserve">, </w:t>
      </w:r>
      <w:r>
        <w:rPr>
          <w:rStyle w:val="Emphasis"/>
          <w:sz w:val="32"/>
          <w:szCs w:val="32"/>
        </w:rPr>
        <w:t xml:space="preserve">cognitive erasure</w:t>
      </w:r>
      <w:r>
        <w:rPr>
          <w:rStyle w:val="StyleUnderline"/>
          <w:sz w:val="32"/>
          <w:szCs w:val="32"/>
          <w:u w:val="single"/>
        </w:rPr>
        <w:t xml:space="preserve">, and </w:t>
      </w:r>
      <w:r>
        <w:rPr>
          <w:rStyle w:val="Emphasis"/>
          <w:sz w:val="32"/>
          <w:szCs w:val="32"/>
        </w:rPr>
        <w:t xml:space="preserve">reprogramming</w:t>
      </w:r>
      <w:r>
        <w:rPr>
          <w:sz w:val="18"/>
          <w:szCs w:val="18"/>
        </w:rPr>
        <w:t xml:space="preserve">?</w:t>
      </w:r>
    </w:p>
    <w:p>
      <w:r>
        <w:rPr>
          <w:rStyle w:val="StyleUnderline"/>
          <w:u w:val="single"/>
        </w:rPr>
        <w:t xml:space="preserve">The Alliance’s success with CBT</w:t>
      </w:r>
      <w:r>
        <w:rPr>
          <w:sz w:val="12"/>
          <w:szCs w:val="12"/>
        </w:rPr>
        <w:t xml:space="preserve"> </w:t>
      </w:r>
      <w:r>
        <w:rPr>
          <w:rStyle w:val="StyleUnderline"/>
          <w:u w:val="single"/>
        </w:rPr>
        <w:t xml:space="preserve">will depend upon </w:t>
      </w:r>
      <w:r>
        <w:rPr>
          <w:rStyle w:val="Emphasis"/>
        </w:rPr>
        <w:t xml:space="preserve">well-designed principles</w:t>
      </w:r>
      <w:r>
        <w:rPr>
          <w:sz w:val="12"/>
          <w:szCs w:val="12"/>
        </w:rPr>
        <w:t xml:space="preserve"> </w:t>
      </w:r>
      <w:r>
        <w:rPr>
          <w:rStyle w:val="StyleUnderline"/>
          <w:u w:val="single"/>
        </w:rPr>
        <w:t xml:space="preserve">and</w:t>
      </w:r>
      <w:r>
        <w:rPr>
          <w:sz w:val="12"/>
          <w:szCs w:val="12"/>
        </w:rPr>
        <w:t xml:space="preserve"> </w:t>
      </w:r>
      <w:r>
        <w:rPr>
          <w:rStyle w:val="Emphasis"/>
        </w:rPr>
        <w:t xml:space="preserve">practices</w:t>
      </w:r>
      <w:r>
        <w:rPr>
          <w:sz w:val="12"/>
          <w:szCs w:val="12"/>
        </w:rPr>
        <w:t xml:space="preserve"> </w:t>
      </w:r>
      <w:r>
        <w:rPr>
          <w:rStyle w:val="StyleUnderline"/>
          <w:u w:val="single"/>
        </w:rPr>
        <w:t xml:space="preserve">relating to these ethical considerations</w:t>
      </w:r>
      <w:r>
        <w:rPr>
          <w:sz w:val="12"/>
          <w:szCs w:val="12"/>
        </w:rPr>
        <w:t xml:space="preserve">, </w:t>
      </w:r>
      <w:r>
        <w:rPr>
          <w:rStyle w:val="StyleUnderline"/>
          <w:u w:val="single"/>
        </w:rPr>
        <w:t xml:space="preserve">since the adoption and integration</w:t>
      </w:r>
      <w:r>
        <w:rPr>
          <w:sz w:val="12"/>
          <w:szCs w:val="12"/>
        </w:rPr>
        <w:t xml:space="preserve"> </w:t>
      </w:r>
      <w:r>
        <w:rPr>
          <w:rStyle w:val="StyleUnderline"/>
          <w:u w:val="single"/>
        </w:rPr>
        <w:t xml:space="preserve">of these technologies will be based on the consent and acceptance of Allied governments and their societies</w:t>
      </w:r>
      <w:r>
        <w:rPr>
          <w:sz w:val="12"/>
          <w:szCs w:val="12"/>
        </w:rPr>
        <w:t xml:space="preserve"> at large. As in the case of AI, the Alliance and member governments will need to develop principles of responsible use, addressing such issues as privacy, consent, lawfulness, responsibility and governability.</w:t>
      </w:r>
    </w:p>
    <w:p>
      <w:pPr>
        <w:pStyle w:val="Heading4"/>
      </w:pPr>
      <w:bookmarkStart w:id="10" w:name="pmd-heading-bbf9b335-2e4a-4977-a4f3-96bcb9370de6"/>
      <w:r>
        <w:t xml:space="preserve">That’s an </w:t>
      </w:r>
      <w:r>
        <w:rPr>
          <w:u w:val="single"/>
        </w:rPr>
        <w:t xml:space="preserve">S-RISK</w:t>
      </w:r>
      <w:r>
        <w:t xml:space="preserve">---consider them </w:t>
      </w:r>
      <w:r>
        <w:rPr>
          <w:u w:val="single"/>
        </w:rPr>
        <w:t xml:space="preserve">worse</w:t>
      </w:r>
      <w:r>
        <w:t xml:space="preserve"> than extinction---it’s the </w:t>
      </w:r>
      <w:r>
        <w:rPr>
          <w:u w:val="single"/>
        </w:rPr>
        <w:t xml:space="preserve">first step</w:t>
      </w:r>
      <w:r>
        <w:t xml:space="preserve"> in your AI awakening </w:t>
      </w:r>
      <w:bookmarkEnd w:id="10"/>
    </w:p>
    <w:p>
      <w:r>
        <w:rPr>
          <w:rStyle w:val="Style13ptBold"/>
        </w:rPr>
        <w:t xml:space="preserve">Sotala and Gloor 17</w:t>
      </w:r>
      <w:r>
        <w:t xml:space="preserve"> [</w:t>
      </w:r>
      <w:r>
        <w:rPr>
          <w:rStyle w:val="StyleUnderline"/>
          <w:u w:val="single"/>
        </w:rPr>
        <w:t xml:space="preserve">Kaj Sotala</w:t>
      </w:r>
      <w:r>
        <w:t xml:space="preserve">---Foundational Research Institute, MS in CS @Helsinki, BA Cognitive Science @Helsinki &amp; </w:t>
      </w:r>
      <w:r>
        <w:rPr>
          <w:rStyle w:val="StyleUnderline"/>
          <w:u w:val="single"/>
        </w:rPr>
        <w:t xml:space="preserve">Lukas Gloor</w:t>
      </w:r>
      <w:r>
        <w:t xml:space="preserve">---Foundational Research Institute, </w:t>
      </w:r>
      <w:r>
        <w:rPr>
          <w:i/>
          <w:iCs/>
        </w:rPr>
        <w:t xml:space="preserve">Informatica</w:t>
      </w:r>
      <w:r>
        <w:t xml:space="preserve"> </w:t>
      </w:r>
      <w:r>
        <w:rPr>
          <w:i/>
          <w:iCs/>
        </w:rPr>
        <w:t xml:space="preserve">41, 2017, 501-505, </w:t>
      </w:r>
      <w:r>
        <w:t xml:space="preserve">“Superintelligence as a Cause or Cure for Risks of Astronomical Suffering”, </w:t>
      </w:r>
      <w:hyperlink r:id="rId5" w:history="1">
        <w:r>
          <w:t xml:space="preserve">https://longtermrisk.org/files/Sotala-Gloor-Superintelligent-AI-and-Suffering-Risks.pdf</w:t>
        </w:r>
      </w:hyperlink>
      <w:r>
        <w:t xml:space="preserve">] *evidence discusses sexual violence, it has been redacted. </w:t>
      </w:r>
    </w:p>
    <w:p>
      <w:r>
        <w:rPr>
          <w:sz w:val="12"/>
          <w:szCs w:val="12"/>
        </w:rPr>
        <w:t xml:space="preserve">Introduction</w:t>
      </w:r>
    </w:p>
    <w:p>
      <w:r>
        <w:rPr>
          <w:sz w:val="12"/>
          <w:szCs w:val="12"/>
        </w:rPr>
        <w:t xml:space="preserve">Work discussing the possible consequences of creating superintelligent AI (Yudkowsky 2008, Bostrom 2014, Sotala &amp; Yampolskiy 2015) has discussed it as a possible </w:t>
      </w:r>
      <w:r>
        <w:rPr>
          <w:rStyle w:val="StyleUnderline"/>
          <w:u w:val="single"/>
        </w:rPr>
        <w:t xml:space="preserve">existential risk: a risk "where an adverse outcome would either annihilate Earth-originating intelligent life or permanently and drastically </w:t>
      </w:r>
      <w:r>
        <w:rPr>
          <w:rStyle w:val="Emphasis"/>
        </w:rPr>
        <w:t xml:space="preserve">curtail its potential</w:t>
      </w:r>
      <w:r>
        <w:rPr>
          <w:sz w:val="12"/>
          <w:szCs w:val="12"/>
        </w:rPr>
        <w:t xml:space="preserve">" (Bostrom 2002, 2013). </w:t>
      </w:r>
    </w:p>
    <w:p>
      <w:r>
        <w:rPr>
          <w:sz w:val="12"/>
          <w:szCs w:val="12"/>
        </w:rPr>
        <w:t xml:space="preserve">The previous work has mostly1 considered the worstcase outcome to be the possibility of human extinction by a superintelligent AI (henceforth superintelligence) that is indifferent to humanity’s survival and values. However, it is often thought that </w:t>
      </w:r>
      <w:r>
        <w:rPr>
          <w:rStyle w:val="StyleUnderline"/>
          <w:u w:val="single"/>
        </w:rPr>
        <w:t xml:space="preserve">for an individual</w:t>
      </w:r>
      <w:r>
        <w:rPr>
          <w:sz w:val="12"/>
          <w:szCs w:val="12"/>
        </w:rPr>
        <w:t xml:space="preserve">, </w:t>
      </w:r>
      <w:r>
        <w:rPr>
          <w:rStyle w:val="StyleUnderline"/>
          <w:u w:val="single"/>
        </w:rPr>
        <w:t xml:space="preserve">there exist</w:t>
      </w:r>
      <w:r>
        <w:rPr>
          <w:sz w:val="12"/>
          <w:szCs w:val="12"/>
        </w:rPr>
        <w:t xml:space="preserve"> “</w:t>
      </w:r>
      <w:r>
        <w:rPr>
          <w:rStyle w:val="Emphasis"/>
        </w:rPr>
        <w:t xml:space="preserve">fates worse than death</w:t>
      </w:r>
      <w:r>
        <w:rPr>
          <w:sz w:val="12"/>
          <w:szCs w:val="12"/>
        </w:rPr>
        <w:t xml:space="preserve">”; analogously, </w:t>
      </w:r>
      <w:r>
        <w:rPr>
          <w:rStyle w:val="StyleUnderline"/>
          <w:u w:val="single"/>
          <w:highlight w:val="cyan"/>
        </w:rPr>
        <w:t xml:space="preserve">for civilizations</w:t>
      </w:r>
      <w:r>
        <w:rPr>
          <w:sz w:val="12"/>
          <w:szCs w:val="12"/>
        </w:rPr>
        <w:t xml:space="preserve"> </w:t>
      </w:r>
      <w:r>
        <w:rPr>
          <w:rStyle w:val="Emphasis"/>
          <w:highlight w:val="cyan"/>
        </w:rPr>
        <w:t xml:space="preserve">there may exist fates worse than extinction</w:t>
      </w:r>
      <w:r>
        <w:rPr>
          <w:sz w:val="12"/>
          <w:szCs w:val="12"/>
        </w:rPr>
        <w:t xml:space="preserve">, such as survival in conditions in which most people will experience enormous suffering for most of their lives. Even if such extreme outcomes would be avoided, the known universe may eventually be populated by vast amounts of minds: published estimates include the possibility of 10^25 minds supported by a single star (Bostrom 2003a), with humanity having the potential to eventually colonize tens of millions of galaxies 1 Bostrom (2014) focuses mainly on the risk of extinction, but also devotes some discussion to other negative outcomes such as “</w:t>
      </w:r>
      <w:r>
        <w:rPr>
          <w:rStyle w:val="Emphasis"/>
        </w:rPr>
        <w:t xml:space="preserve">mindcrime</w:t>
      </w:r>
      <w:r>
        <w:rPr>
          <w:sz w:val="12"/>
          <w:szCs w:val="12"/>
        </w:rPr>
        <w:t xml:space="preserve">” (see section 5). (Armstrong &amp; Sandberg 2013). While this </w:t>
      </w:r>
      <w:r>
        <w:rPr>
          <w:rStyle w:val="StyleUnderline"/>
          <w:u w:val="single"/>
        </w:rPr>
        <w:t xml:space="preserve">could enable an enormous number of meaningful lives to be lived, </w:t>
      </w:r>
      <w:r>
        <w:rPr>
          <w:rStyle w:val="StyleUnderline"/>
          <w:u w:val="single"/>
          <w:highlight w:val="cyan"/>
        </w:rPr>
        <w:t xml:space="preserve">if even a small fraction of</w:t>
      </w:r>
      <w:r>
        <w:rPr>
          <w:rStyle w:val="StyleUnderline"/>
          <w:u w:val="single"/>
        </w:rPr>
        <w:t xml:space="preserve"> these </w:t>
      </w:r>
      <w:r>
        <w:rPr>
          <w:rStyle w:val="StyleUnderline"/>
          <w:u w:val="single"/>
          <w:highlight w:val="cyan"/>
        </w:rPr>
        <w:t xml:space="preserve">lives were to exist in </w:t>
      </w:r>
      <w:r>
        <w:rPr>
          <w:rStyle w:val="Emphasis"/>
          <w:highlight w:val="cyan"/>
        </w:rPr>
        <w:t xml:space="preserve">hellish circumstances</w:t>
      </w:r>
      <w:r>
        <w:rPr>
          <w:sz w:val="12"/>
          <w:szCs w:val="12"/>
        </w:rPr>
        <w:t xml:space="preserve">, </w:t>
      </w:r>
      <w:r>
        <w:rPr>
          <w:rStyle w:val="StyleUnderline"/>
          <w:u w:val="single"/>
          <w:highlight w:val="cyan"/>
        </w:rPr>
        <w:t xml:space="preserve">the amount of suffering would be </w:t>
      </w:r>
      <w:r>
        <w:rPr>
          <w:rStyle w:val="Emphasis"/>
          <w:highlight w:val="cyan"/>
        </w:rPr>
        <w:t xml:space="preserve">vastly greater</w:t>
      </w:r>
      <w:r>
        <w:rPr>
          <w:rStyle w:val="StyleUnderline"/>
          <w:u w:val="single"/>
        </w:rPr>
        <w:t xml:space="preserve"> </w:t>
      </w:r>
      <w:r>
        <w:rPr>
          <w:rStyle w:val="StyleUnderline"/>
          <w:u w:val="single"/>
          <w:highlight w:val="cyan"/>
        </w:rPr>
        <w:t xml:space="preserve">than that produced by </w:t>
      </w:r>
      <w:r>
        <w:rPr>
          <w:rStyle w:val="Emphasis"/>
          <w:highlight w:val="cyan"/>
        </w:rPr>
        <w:t xml:space="preserve">all</w:t>
      </w:r>
      <w:r>
        <w:rPr>
          <w:rStyle w:val="StyleUnderline"/>
          <w:u w:val="single"/>
        </w:rPr>
        <w:t xml:space="preserve"> the </w:t>
      </w:r>
      <w:r>
        <w:rPr>
          <w:rStyle w:val="Emphasis"/>
          <w:highlight w:val="cyan"/>
        </w:rPr>
        <w:t xml:space="preserve">atrocities</w:t>
      </w:r>
      <w:r>
        <w:rPr>
          <w:rStyle w:val="StyleUnderline"/>
          <w:u w:val="single"/>
        </w:rPr>
        <w:t xml:space="preserve">, abuses, and natural causes </w:t>
      </w:r>
      <w:r>
        <w:rPr>
          <w:rStyle w:val="StyleUnderline"/>
          <w:u w:val="single"/>
          <w:highlight w:val="cyan"/>
        </w:rPr>
        <w:t xml:space="preserve">in Earth’s history</w:t>
      </w:r>
      <w:r>
        <w:rPr>
          <w:sz w:val="12"/>
          <w:szCs w:val="12"/>
        </w:rPr>
        <w:t xml:space="preserve"> so far.</w:t>
      </w:r>
    </w:p>
    <w:p>
      <w:r>
        <w:rPr>
          <w:rStyle w:val="StyleUnderline"/>
          <w:u w:val="single"/>
          <w:highlight w:val="cyan"/>
        </w:rPr>
        <w:t xml:space="preserve">We term the possibility</w:t>
      </w:r>
      <w:r>
        <w:rPr>
          <w:rStyle w:val="StyleUnderline"/>
          <w:u w:val="single"/>
        </w:rPr>
        <w:t xml:space="preserve"> of such outcomes </w:t>
      </w:r>
      <w:r>
        <w:rPr>
          <w:rStyle w:val="StyleUnderline"/>
          <w:u w:val="single"/>
          <w:highlight w:val="cyan"/>
        </w:rPr>
        <w:t xml:space="preserve">a </w:t>
      </w:r>
      <w:r>
        <w:rPr>
          <w:rStyle w:val="Emphasis"/>
          <w:highlight w:val="cyan"/>
        </w:rPr>
        <w:t xml:space="preserve">suffering risk</w:t>
      </w:r>
      <w:r>
        <w:rPr>
          <w:sz w:val="12"/>
          <w:szCs w:val="12"/>
          <w:highlight w:val="cyan"/>
        </w:rPr>
        <w:t xml:space="preserve">:</w:t>
      </w:r>
    </w:p>
    <w:p>
      <w:r>
        <w:rPr>
          <w:sz w:val="12"/>
          <w:szCs w:val="12"/>
        </w:rPr>
        <w:t xml:space="preserve">Suffering risk (s-risk): One </w:t>
      </w:r>
      <w:r>
        <w:rPr>
          <w:rStyle w:val="StyleUnderline"/>
          <w:u w:val="single"/>
          <w:highlight w:val="cyan"/>
        </w:rPr>
        <w:t xml:space="preserve">where</w:t>
      </w:r>
      <w:r>
        <w:rPr>
          <w:sz w:val="12"/>
          <w:szCs w:val="12"/>
        </w:rPr>
        <w:t xml:space="preserve"> </w:t>
      </w:r>
      <w:r>
        <w:rPr>
          <w:rStyle w:val="StyleUnderline"/>
          <w:u w:val="single"/>
          <w:highlight w:val="cyan"/>
        </w:rPr>
        <w:t xml:space="preserve">an adverse outcome would bring about</w:t>
      </w:r>
      <w:r>
        <w:rPr>
          <w:sz w:val="12"/>
          <w:szCs w:val="12"/>
        </w:rPr>
        <w:t xml:space="preserve"> severe </w:t>
      </w:r>
      <w:r>
        <w:rPr>
          <w:rStyle w:val="StyleUnderline"/>
          <w:u w:val="single"/>
          <w:highlight w:val="cyan"/>
        </w:rPr>
        <w:t xml:space="preserve">suffering on an </w:t>
      </w:r>
      <w:r>
        <w:rPr>
          <w:rStyle w:val="Emphasis"/>
          <w:highlight w:val="cyan"/>
        </w:rPr>
        <w:t xml:space="preserve">astronomical scale</w:t>
      </w:r>
      <w:r>
        <w:rPr>
          <w:sz w:val="12"/>
          <w:szCs w:val="12"/>
        </w:rPr>
        <w:t xml:space="preserve">, vastly exceeding all suffering that has existed on Earth so far.</w:t>
      </w:r>
    </w:p>
    <w:p>
      <w:r>
        <w:rPr>
          <w:sz w:val="12"/>
          <w:szCs w:val="12"/>
        </w:rPr>
        <w:t xml:space="preserve">In order for potential risks—including s-risks— to merit work on them, three conditions must be met. First, the outcome of the risk must be sufficiently severe to merit attention. Second, the risk must have some reasonable probability of being realized. Third, there must be some way for risk-avoidance work to reduce either the probability or severity of an adverse outcome.</w:t>
      </w:r>
    </w:p>
    <w:p>
      <w:r>
        <w:rPr>
          <w:sz w:val="12"/>
          <w:szCs w:val="12"/>
        </w:rPr>
        <w:t xml:space="preserve">In this paper, we will argue that suffering risks meet all three criteria, and that </w:t>
      </w:r>
      <w:r>
        <w:rPr>
          <w:rStyle w:val="StyleUnderline"/>
          <w:u w:val="single"/>
        </w:rPr>
        <w:t xml:space="preserve">s-risk avoidance work is thus of a comparable magnitude in importance as work on risks from extinction.</w:t>
      </w:r>
      <w:r>
        <w:rPr>
          <w:sz w:val="12"/>
          <w:szCs w:val="12"/>
        </w:rPr>
        <w:t xml:space="preserve"> Section 2 seeks to establish the severity of s-risks. There, we will argue that there are classes of suffering-related adverse outcomes that many value systems would consider to be equally or even more severe than extinction. Additionally, we will define a class of less severe suffering outcomes which many value systems would consider important to avoid, albeit not as important as avoiding extinction. Section 3 looks at suffering risks from the view of several different value systems, and discusses how much they would prioritize avoiding different suffering outcomes. Next, we will argue that there is a reasonable probability for a number of different suffering risks to be realized. Our discussion is organized according to the relationship that superintelligent AIs have to suffering risks: section 4 covers risks that may be prevented by a superintelligence, and section 5 covers risks that may be realized by one. 2 Section 6 discusses how it might be possible to work on suffering risks.</w:t>
      </w:r>
    </w:p>
    <w:p>
      <w:r>
        <w:rPr>
          <w:sz w:val="12"/>
          <w:szCs w:val="12"/>
        </w:rPr>
        <w:t xml:space="preserve">2 Suffering risks as risks of extreme severity</w:t>
      </w:r>
    </w:p>
    <w:p>
      <w:r>
        <w:rPr>
          <w:sz w:val="12"/>
          <w:szCs w:val="12"/>
        </w:rPr>
        <w:t xml:space="preserve">As already noted, the main focus in discussion of risks from superintelligent AI has been either literal extinction, with the AI killing humans as a side-effect of pursuing some other goal (Yudkowsky 2008), or a value extinction. In value extinction, some form of humanity may survive, but the future is controlled by an AI operating according to values all current-day humans would consider worthless (Yudkowsky 2011). In either scenario, it is thought that the resulting future would have no value.</w:t>
      </w:r>
    </w:p>
    <w:p>
      <w:r>
        <w:rPr>
          <w:sz w:val="12"/>
          <w:szCs w:val="12"/>
        </w:rPr>
        <w:t xml:space="preserve">In this section, we will argue that </w:t>
      </w:r>
      <w:r>
        <w:rPr>
          <w:rStyle w:val="StyleUnderline"/>
          <w:u w:val="single"/>
          <w:highlight w:val="cyan"/>
        </w:rPr>
        <w:t xml:space="preserve">besides futures that have no value</w:t>
      </w:r>
      <w:r>
        <w:rPr>
          <w:sz w:val="12"/>
          <w:szCs w:val="12"/>
        </w:rPr>
        <w:t xml:space="preserve">, according to many different value systems </w:t>
      </w:r>
      <w:r>
        <w:rPr>
          <w:rStyle w:val="StyleUnderline"/>
          <w:u w:val="single"/>
          <w:highlight w:val="cyan"/>
        </w:rPr>
        <w:t xml:space="preserve">it is possible to have</w:t>
      </w:r>
      <w:r>
        <w:rPr>
          <w:rStyle w:val="StyleUnderline"/>
          <w:u w:val="single"/>
        </w:rPr>
        <w:t xml:space="preserve"> </w:t>
      </w:r>
      <w:r>
        <w:rPr>
          <w:rStyle w:val="StyleUnderline"/>
          <w:u w:val="single"/>
          <w:highlight w:val="cyan"/>
        </w:rPr>
        <w:t xml:space="preserve">futures with </w:t>
      </w:r>
      <w:r>
        <w:rPr>
          <w:rStyle w:val="Emphasis"/>
          <w:highlight w:val="cyan"/>
        </w:rPr>
        <w:t xml:space="preserve">negative value</w:t>
      </w:r>
      <w:r>
        <w:rPr>
          <w:sz w:val="12"/>
          <w:szCs w:val="12"/>
        </w:rPr>
        <w:t xml:space="preserve">. These would count as the worst category of existential risks. In addition, there are adverse outcomes of a lesser severity, which depending on one’s value systems may not necessarily count as worse than extinction. Regardless, making these outcomes less likely is a high priority and a common interest of many different value systems.</w:t>
      </w:r>
    </w:p>
    <w:p>
      <w:r>
        <w:rPr>
          <w:sz w:val="12"/>
          <w:szCs w:val="12"/>
        </w:rPr>
        <w:t xml:space="preserve">Bostrom (2002) frames his definition of extinction risks with a discussion which characterizes a single person’s death as being a risk of terminal intensity and personal scope, with existential risks being risks of terminal intensity and global scope—one person’s death versus the death of all humans. However, it is commonly thought that there are “fates worse than death”: at one extreme, being tortured for an extended time (with no chance of rescue), and then killed. </w:t>
      </w:r>
    </w:p>
    <w:p>
      <w:r>
        <w:rPr>
          <w:sz w:val="12"/>
          <w:szCs w:val="12"/>
        </w:rPr>
        <w:t xml:space="preserve">As less extreme examples, various negative health conditions are often considered worse than death (Rubin, Buehler &amp; Halpern 2016; Sayah et al. 2015; Ditto et al., 1996): for example, among hospitalized patients with severe illness, a majority of respondents considered bowel and bladder incontinence, relying on a feeding tube to live, and being unable to get up from bed, to be conditions that were worse than death (Rubin, Buehler &amp; Halpern 2016). While these are prospective evaluations rather than what people have actually experienced, several countries have laws allowing for voluntary euthanasia, which people with various adverse conditions have chosen rather than go on living. This may considered an empirical confirmation of some states of life being worse than death, at least as judged by the people who choose to die.</w:t>
      </w:r>
    </w:p>
    <w:p>
      <w:r>
        <w:rPr>
          <w:sz w:val="12"/>
          <w:szCs w:val="12"/>
        </w:rPr>
        <w:t xml:space="preserve">The notion of fates worse than death suggests the existence of a “hellish” severity that is one level worse than “terminal”, and which might affect civilizations as well as individuals. Bostrom (2013) seems to acknowledge this by including “hellish” as a possible severity in the corresponding chart, but does not place any concrete outcomes under the hellish severity, implying that risks of extinction are still the worst outcomes. Yet there seem to be plausible paths to civilization-wide hell outcomes as well (Figure 1), which we will discuss in sections 4 and 5.</w:t>
      </w:r>
    </w:p>
    <w:p>
      <w:r>
        <w:drawing>
          <wp:inline xmlns:wp="http://schemas.openxmlformats.org/drawingml/2006/wordprocessingDrawing" distT="0" distB="0" distL="0" distR="0">
            <wp:extent cx="4839375" cy="2219635"/>
            <wp:effectExtent l="0" t="0" r="0" b="0"/>
            <wp:docPr id="1" name="Picture 1" descr="Table&amp;#xA;&amp;#xA;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amp;#xA;&amp;#xA;Description automatically generated"/>
                    <pic:cNvPicPr/>
                  </pic:nvPicPr>
                  <pic:blipFill>
                    <a:blip xmlns:r="http://schemas.openxmlformats.org/officeDocument/2006/relationships" r:embed="rId6"/>
                    <a:stretch>
                      <a:fillRect/>
                    </a:stretch>
                  </pic:blipFill>
                  <pic:spPr>
                    <a:xfrm>
                      <a:off x="0" y="0"/>
                      <a:ext cx="4839375" cy="2219635"/>
                    </a:xfrm>
                    <a:prstGeom prst="rect">
                      <a:avLst/>
                    </a:prstGeom>
                  </pic:spPr>
                </pic:pic>
              </a:graphicData>
            </a:graphic>
          </wp:inline>
        </w:drawing>
      </w:r>
    </w:p>
    <w:p>
      <w:r>
        <w:rPr>
          <w:sz w:val="12"/>
          <w:szCs w:val="12"/>
        </w:rPr>
        <w:t xml:space="preserve">In order to qualify as equally bad or worse than extinction, suffering risks do not necessarily need to affect every single member of humanity. For example, consider a simplified ethical calculus where someone may have a predominantly happy life (+1), never exist (0), or have a predominantly unhappy life (-1). As long as the people having predominantly unhappy lives outnumber the people having predominantly happy lives, under this calculus such an outcome would be considered worse than nobody existing in the first place. We will call this scenario a net suffering outcome.</w:t>
      </w:r>
    </w:p>
    <w:p>
      <w:r>
        <w:rPr>
          <w:sz w:val="12"/>
          <w:szCs w:val="12"/>
        </w:rPr>
        <w:t xml:space="preserve">This outcome might be considered justifiable if we assumed that, given enough time, the people living happy lives would eventually outnumber the people living unhappy lives. Most value systems would then still consider a net suffering outcome worth avoiding, but they might consider it an acceptable cost for an even larger amount of future happy lives.</w:t>
      </w:r>
    </w:p>
    <w:p>
      <w:r>
        <w:rPr>
          <w:sz w:val="12"/>
          <w:szCs w:val="12"/>
        </w:rPr>
        <w:t xml:space="preserve">On the other hand it is also possible that the world could become locked into conditions in which the balance would remain negative even when considering all the lives that will ever live: things would never get better. We will call this a pan-generational net suffering outcome.</w:t>
      </w:r>
    </w:p>
    <w:p>
      <w:r>
        <w:rPr>
          <w:sz w:val="12"/>
          <w:szCs w:val="12"/>
        </w:rPr>
        <w:t xml:space="preserve">In addition to net and pan-generational net suffering outcomes, </w:t>
      </w:r>
      <w:r>
        <w:rPr>
          <w:rStyle w:val="StyleUnderline"/>
          <w:u w:val="single"/>
          <w:highlight w:val="cyan"/>
        </w:rPr>
        <w:t xml:space="preserve">we</w:t>
      </w:r>
      <w:r>
        <w:rPr>
          <w:sz w:val="12"/>
          <w:szCs w:val="12"/>
        </w:rPr>
        <w:t xml:space="preserve"> will </w:t>
      </w:r>
      <w:r>
        <w:rPr>
          <w:rStyle w:val="StyleUnderline"/>
          <w:u w:val="single"/>
          <w:highlight w:val="cyan"/>
        </w:rPr>
        <w:t xml:space="preserve">consider</w:t>
      </w:r>
      <w:r>
        <w:rPr>
          <w:sz w:val="12"/>
          <w:szCs w:val="12"/>
        </w:rPr>
        <w:t xml:space="preserve"> a third category. In these outcomes, </w:t>
      </w:r>
      <w:r>
        <w:rPr>
          <w:rStyle w:val="StyleUnderline"/>
          <w:u w:val="single"/>
          <w:highlight w:val="cyan"/>
        </w:rPr>
        <w:t xml:space="preserve">serious suffering</w:t>
      </w:r>
      <w:r>
        <w:rPr>
          <w:sz w:val="12"/>
          <w:szCs w:val="12"/>
        </w:rPr>
        <w:t xml:space="preserve"> </w:t>
      </w:r>
      <w:r>
        <w:rPr>
          <w:rStyle w:val="StyleUnderline"/>
          <w:u w:val="single"/>
          <w:highlight w:val="cyan"/>
        </w:rPr>
        <w:t xml:space="preserve">may be limited to</w:t>
      </w:r>
      <w:r>
        <w:rPr>
          <w:rStyle w:val="StyleUnderline"/>
          <w:u w:val="single"/>
        </w:rPr>
        <w:t xml:space="preserve"> only </w:t>
      </w:r>
      <w:r>
        <w:rPr>
          <w:rStyle w:val="StyleUnderline"/>
          <w:u w:val="single"/>
          <w:highlight w:val="cyan"/>
        </w:rPr>
        <w:t xml:space="preserve">a </w:t>
      </w:r>
      <w:r>
        <w:rPr>
          <w:rStyle w:val="Emphasis"/>
          <w:highlight w:val="cyan"/>
        </w:rPr>
        <w:t xml:space="preserve">fraction of the population</w:t>
      </w:r>
      <w:r>
        <w:rPr>
          <w:sz w:val="12"/>
          <w:szCs w:val="12"/>
        </w:rPr>
        <w:t xml:space="preserve">, </w:t>
      </w:r>
      <w:r>
        <w:rPr>
          <w:rStyle w:val="StyleUnderline"/>
          <w:u w:val="single"/>
        </w:rPr>
        <w:t xml:space="preserve">but the overall population </w:t>
      </w:r>
      <w:r>
        <w:rPr>
          <w:sz w:val="12"/>
          <w:szCs w:val="12"/>
        </w:rPr>
        <w:t xml:space="preserve">at some given time4 </w:t>
      </w:r>
      <w:r>
        <w:rPr>
          <w:rStyle w:val="Emphasis"/>
        </w:rPr>
        <w:t xml:space="preserve">is still large</w:t>
      </w:r>
      <w:r>
        <w:rPr>
          <w:sz w:val="12"/>
          <w:szCs w:val="12"/>
        </w:rPr>
        <w:t xml:space="preserve"> enough </w:t>
      </w:r>
      <w:r>
        <w:rPr>
          <w:rStyle w:val="StyleUnderline"/>
          <w:u w:val="single"/>
        </w:rPr>
        <w:t xml:space="preserve">that </w:t>
      </w:r>
      <w:r>
        <w:rPr>
          <w:rStyle w:val="StyleUnderline"/>
          <w:u w:val="single"/>
          <w:highlight w:val="cyan"/>
        </w:rPr>
        <w:t xml:space="preserve">even this</w:t>
      </w:r>
      <w:r>
        <w:rPr>
          <w:rStyle w:val="StyleUnderline"/>
          <w:u w:val="single"/>
        </w:rPr>
        <w:t xml:space="preserve"> small fraction </w:t>
      </w:r>
      <w:r>
        <w:rPr>
          <w:rStyle w:val="Emphasis"/>
          <w:highlight w:val="cyan"/>
        </w:rPr>
        <w:t xml:space="preserve">accounts for many times more suffering than has existed in the history of the Earth</w:t>
      </w:r>
      <w:r>
        <w:rPr>
          <w:sz w:val="12"/>
          <w:szCs w:val="12"/>
        </w:rPr>
        <w:t xml:space="preserve">. We will call these astronomical suffering outcomes.</w:t>
      </w:r>
    </w:p>
    <w:p>
      <w:r>
        <w:drawing>
          <wp:inline xmlns:wp="http://schemas.openxmlformats.org/drawingml/2006/wordprocessingDrawing" distT="0" distB="0" distL="0" distR="0">
            <wp:extent cx="4925112" cy="3705742"/>
            <wp:effectExtent l="0" t="0" r="0" b="0"/>
            <wp:docPr id="2" name="Picture 2" descr="Table&amp;#xA;&amp;#xA;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ble&amp;#xA;&amp;#xA;Description automatically generated"/>
                    <pic:cNvPicPr/>
                  </pic:nvPicPr>
                  <pic:blipFill>
                    <a:blip xmlns:r="http://schemas.openxmlformats.org/officeDocument/2006/relationships" r:embed="rId7"/>
                    <a:stretch>
                      <a:fillRect/>
                    </a:stretch>
                  </pic:blipFill>
                  <pic:spPr>
                    <a:xfrm>
                      <a:off x="0" y="0"/>
                      <a:ext cx="4925112" cy="3705742"/>
                    </a:xfrm>
                    <a:prstGeom prst="rect">
                      <a:avLst/>
                    </a:prstGeom>
                  </pic:spPr>
                </pic:pic>
              </a:graphicData>
            </a:graphic>
          </wp:inline>
        </w:drawing>
      </w:r>
    </w:p>
    <w:p>
      <w:r>
        <w:rPr>
          <w:sz w:val="12"/>
          <w:szCs w:val="12"/>
        </w:rPr>
        <w:t xml:space="preserve">Any value system that puts weight on preventing suffering implies at least some interest in preventing suffering risks. Additionally, as we will discuss below, even value systems which do not care about suffering directly may still have an interest in preventing suffering risks. </w:t>
      </w:r>
    </w:p>
    <w:p>
      <w:r>
        <w:rPr>
          <w:sz w:val="12"/>
          <w:szCs w:val="12"/>
        </w:rPr>
        <w:t xml:space="preserve">We expect these claims to be relatively uncontroversial. A more complicated question is that of tradeoffs: what should one do if some interventions increase the risk of extinction but make suffering risks less likely, or vice versa? As we will discuss below, if forced to choose between these two, different value systems will differ in which of the interventions they favor. In such a case, rather than to risk conflict between value systems, a better alternative would be to attempt to identify interventions that do not involve such a tradeoff. If there were interventions that reduced the risk of extinction without increasing the risk of astronomical suffering, or decreased the risk of astronomical suffering without increasing the risk of extinction, or decreased both, then it would be in everyone’s interest to agree to jointly focus on these three classes of interventions.</w:t>
      </w:r>
    </w:p>
    <w:p>
      <w:r>
        <w:rPr>
          <w:sz w:val="12"/>
          <w:szCs w:val="12"/>
        </w:rPr>
        <w:t xml:space="preserve">3 Suffering risks from the perspective of different value systems</w:t>
      </w:r>
    </w:p>
    <w:p>
      <w:r>
        <w:rPr>
          <w:sz w:val="12"/>
          <w:szCs w:val="12"/>
        </w:rPr>
        <w:t xml:space="preserve">We will now take a brief look at different value systems and their stance on suffering risks, as well as their stance on the related tradeoffs. Classical utilitarianism. All else being equal, classical utilitarians would prefer a universe in which there were many happy lives and no suffering. However, a noteworthy feature about classical utilitarianism (as well as some other aggregative theories) is that it considers very good and very bad scenarios to be symmetrical—that is, a scenario with 10^20 humans living happy lives may be considered equally good, as a scenario with 10^20 humans living miserable lives is considered bad. </w:t>
      </w:r>
    </w:p>
    <w:p>
      <w:r>
        <w:rPr>
          <w:sz w:val="12"/>
          <w:szCs w:val="12"/>
        </w:rPr>
        <w:t xml:space="preserve">Thus, people following </w:t>
      </w:r>
      <w:r>
        <w:rPr>
          <w:rStyle w:val="StyleUnderline"/>
          <w:u w:val="single"/>
        </w:rPr>
        <w:t xml:space="preserve">classical utilitarianism</w:t>
      </w:r>
      <w:r>
        <w:rPr>
          <w:sz w:val="12"/>
          <w:szCs w:val="12"/>
        </w:rPr>
        <w:t xml:space="preserve"> or some other aggregative theory may find compelling the argument (Bostrom 2003a) that an uncolonized universe represents a massive waste of potential value, and be willing to risk—or even </w:t>
      </w:r>
      <w:r>
        <w:rPr>
          <w:rStyle w:val="StyleUnderline"/>
          <w:u w:val="single"/>
        </w:rPr>
        <w:t xml:space="preserve">accept</w:t>
      </w:r>
      <w:r>
        <w:rPr>
          <w:sz w:val="12"/>
          <w:szCs w:val="12"/>
        </w:rPr>
        <w:t xml:space="preserve">—</w:t>
      </w:r>
      <w:r>
        <w:rPr>
          <w:rStyle w:val="StyleUnderline"/>
          <w:u w:val="single"/>
        </w:rPr>
        <w:t xml:space="preserve">astronomical</w:t>
      </w:r>
      <w:r>
        <w:rPr>
          <w:sz w:val="12"/>
          <w:szCs w:val="12"/>
        </w:rPr>
        <w:t xml:space="preserve"> numbers of </w:t>
      </w:r>
      <w:r>
        <w:rPr>
          <w:rStyle w:val="StyleUnderline"/>
          <w:u w:val="single"/>
        </w:rPr>
        <w:t xml:space="preserve">suffering</w:t>
      </w:r>
      <w:r>
        <w:rPr>
          <w:sz w:val="12"/>
          <w:szCs w:val="12"/>
        </w:rPr>
        <w:t xml:space="preserve"> individuals </w:t>
      </w:r>
      <w:r>
        <w:rPr>
          <w:rStyle w:val="StyleUnderline"/>
          <w:u w:val="single"/>
        </w:rPr>
        <w:t xml:space="preserve">if that was an unavoidable cost to creating</w:t>
      </w:r>
      <w:r>
        <w:rPr>
          <w:sz w:val="12"/>
          <w:szCs w:val="12"/>
        </w:rPr>
        <w:t xml:space="preserve"> even </w:t>
      </w:r>
      <w:r>
        <w:rPr>
          <w:rStyle w:val="StyleUnderline"/>
          <w:u w:val="single"/>
        </w:rPr>
        <w:t xml:space="preserve">larger numbers of happiness</w:t>
      </w:r>
      <w:r>
        <w:rPr>
          <w:sz w:val="12"/>
          <w:szCs w:val="12"/>
        </w:rPr>
        <w:t xml:space="preserve">. Thus, classical utilitarianism would consider astronomical and net suffering outcomes something to avoid but possibly acceptable, and pan-generational net suffering outcomes as something to avoid under all circumstances.</w:t>
      </w:r>
    </w:p>
    <w:p>
      <w:r>
        <w:rPr>
          <w:sz w:val="12"/>
          <w:szCs w:val="12"/>
        </w:rPr>
        <w:t xml:space="preserve">Other aggregative theories. Any moral theory that is not explicitly utilitarian, yet still has an aggregative component that disvalues suffering, would consider suffering risks as something to avoid. Additionally, for moral theories that value things other than just pleasure and suffering—such as preference satisfaction, some broader notion of “human flourishing”, objective list theories—hellscape scenarios would likely also threaten the satisfaction of many of the things that these theories valued. For example, minds experiencing enormous suffering are probably not flourishing, are likely to have unsatisfied preferences, and probably do not have many of the things considered valuable in objective list theories. </w:t>
      </w:r>
    </w:p>
    <w:p>
      <w:r>
        <w:rPr>
          <w:sz w:val="12"/>
          <w:szCs w:val="12"/>
        </w:rPr>
        <w:t xml:space="preserve">Similarly to classical utilitarianism, many </w:t>
      </w:r>
      <w:r>
        <w:rPr>
          <w:rStyle w:val="StyleUnderline"/>
          <w:u w:val="single"/>
        </w:rPr>
        <w:t xml:space="preserve">aggregative theories could be willing to risk</w:t>
      </w:r>
      <w:r>
        <w:rPr>
          <w:sz w:val="12"/>
          <w:szCs w:val="12"/>
        </w:rPr>
        <w:t xml:space="preserve"> </w:t>
      </w:r>
      <w:r>
        <w:rPr>
          <w:rStyle w:val="StyleUnderline"/>
          <w:u w:val="single"/>
        </w:rPr>
        <w:t xml:space="preserve">or</w:t>
      </w:r>
      <w:r>
        <w:rPr>
          <w:sz w:val="12"/>
          <w:szCs w:val="12"/>
        </w:rPr>
        <w:t xml:space="preserve"> even </w:t>
      </w:r>
      <w:r>
        <w:rPr>
          <w:rStyle w:val="StyleUnderline"/>
          <w:u w:val="single"/>
        </w:rPr>
        <w:t xml:space="preserve">accept astronomical</w:t>
      </w:r>
      <w:r>
        <w:rPr>
          <w:sz w:val="12"/>
          <w:szCs w:val="12"/>
        </w:rPr>
        <w:t xml:space="preserve"> and civilization-wide </w:t>
      </w:r>
      <w:r>
        <w:rPr>
          <w:rStyle w:val="StyleUnderline"/>
          <w:u w:val="single"/>
        </w:rPr>
        <w:t xml:space="preserve">suffering</w:t>
      </w:r>
      <w:r>
        <w:rPr>
          <w:sz w:val="12"/>
          <w:szCs w:val="12"/>
        </w:rPr>
        <w:t xml:space="preserve"> outcomes </w:t>
      </w:r>
      <w:r>
        <w:rPr>
          <w:rStyle w:val="Emphasis"/>
        </w:rPr>
        <w:t xml:space="preserve">as a necessary evil</w:t>
      </w:r>
      <w:r>
        <w:rPr>
          <w:sz w:val="12"/>
          <w:szCs w:val="12"/>
        </w:rPr>
        <w:t xml:space="preserve">, yet wish to avoid pangenerational net suffering outcomes. At the same time, many aggregative theories might incorporate some suffering-focused intuition (discussed below) that cause them to put more weight on the avoidance of suffering than the creation of other valuable things. Depending on the circumstances, this might cause them to reject the kind of reasoning that suggested that suffering outcomes could be an acceptable cost.</w:t>
      </w:r>
    </w:p>
    <w:p>
      <w:r>
        <w:rPr>
          <w:sz w:val="12"/>
          <w:szCs w:val="12"/>
        </w:rPr>
        <w:t xml:space="preserve">Rights-based theories. Rights-based theories would consider suffering risks a bad thing directly to the extent that they held that people—or animals (Regan 1980)— had a right to be treated well avoid unnecessary suffering. They could also consider suffering risks indirectly bad, if the suffering was caused by conditions which violated some other right or severely constrained someone’s capabilities (Nussbaum 1997, p. 287). For example, a right to meaningful autonomy could be violated if a mind was subjected to enormous suffering and had no meaningful option to escape it. General suffering-focused intuitions. There are various moral views and principles which could fit many different value systems, all of which would imply that suffering risks were something important to avoid and which might cause one to weigh the avoidance of suffering more strongly than the creation of happiness:</w:t>
      </w:r>
    </w:p>
    <w:p>
      <w:r>
        <w:rPr>
          <w:sz w:val="12"/>
          <w:szCs w:val="12"/>
        </w:rPr>
        <w:t xml:space="preserve">1. Prioritarianism. Prioritarianism is the position that the worse off an individual is, the more morally valuable it is to make that individual better off (Parfit 1991). That is, if one person is living in hellish conditions and another is well-off, then making the former person slightly better off is more valuable than improving the life of the well-off person by the same amount. A stance of “astronomical prioritarianism” that considers all minds across the universe, and prioritizes improving the worst ones sufficiently strongly, pushes in the direction of mainly improving the lives of those that would be worst off and thus avoiding suffering risks. If a suffering outcome does manifest itself, prioritarianism would prioritize bringing it to an end, over creating additional well-off lives or further helping those who are already well off. Prioritarianism may imply </w:t>
      </w:r>
      <w:r>
        <w:rPr>
          <w:rStyle w:val="StyleUnderline"/>
          <w:u w:val="single"/>
        </w:rPr>
        <w:t xml:space="preserve">focus</w:t>
      </w:r>
      <w:r>
        <w:rPr>
          <w:sz w:val="12"/>
          <w:szCs w:val="12"/>
        </w:rPr>
        <w:t xml:space="preserve">ing </w:t>
      </w:r>
      <w:r>
        <w:rPr>
          <w:rStyle w:val="Emphasis"/>
        </w:rPr>
        <w:t xml:space="preserve">particularly on risks</w:t>
      </w:r>
      <w:r>
        <w:rPr>
          <w:sz w:val="12"/>
          <w:szCs w:val="12"/>
        </w:rPr>
        <w:t xml:space="preserve"> </w:t>
      </w:r>
      <w:r>
        <w:rPr>
          <w:rStyle w:val="Emphasis"/>
        </w:rPr>
        <w:t xml:space="preserve">from future technologies</w:t>
      </w:r>
      <w:r>
        <w:rPr>
          <w:sz w:val="12"/>
          <w:szCs w:val="12"/>
        </w:rPr>
        <w:t xml:space="preserve">, </w:t>
      </w:r>
      <w:r>
        <w:rPr>
          <w:rStyle w:val="StyleUnderline"/>
          <w:u w:val="single"/>
        </w:rPr>
        <w:t xml:space="preserve">as these may enable the creation of mind states that are </w:t>
      </w:r>
      <w:r>
        <w:rPr>
          <w:rStyle w:val="Emphasis"/>
        </w:rPr>
        <w:t xml:space="preserve">worse than the current biopsychological limits</w:t>
      </w:r>
      <w:r>
        <w:rPr>
          <w:sz w:val="12"/>
          <w:szCs w:val="12"/>
        </w:rPr>
        <w:t xml:space="preserve">. </w:t>
      </w:r>
    </w:p>
    <w:p>
      <w:r>
        <w:rPr>
          <w:sz w:val="12"/>
          <w:szCs w:val="12"/>
        </w:rPr>
        <w:t xml:space="preserve">Besides prioritarianism, the following three intuitions (Gloor &amp; Mannino 2016) would also prioritize the avoidance of suffering risks:</w:t>
      </w:r>
    </w:p>
    <w:p>
      <w:r>
        <w:rPr>
          <w:sz w:val="12"/>
          <w:szCs w:val="12"/>
        </w:rPr>
        <w:t xml:space="preserve">2. </w:t>
      </w:r>
      <w:r>
        <w:rPr>
          <w:rStyle w:val="Emphasis"/>
        </w:rPr>
        <w:t xml:space="preserve">Making people happy, not happy people</w:t>
      </w:r>
      <w:r>
        <w:rPr>
          <w:sz w:val="12"/>
          <w:szCs w:val="12"/>
        </w:rPr>
        <w:t xml:space="preserve">.</w:t>
      </w:r>
    </w:p>
    <w:p>
      <w:r>
        <w:rPr>
          <w:sz w:val="12"/>
          <w:szCs w:val="12"/>
        </w:rPr>
        <w:t xml:space="preserve">An intuition which is present in preference-based views such as antifrustrationism (Fehige 1998), antinatalism (Benatar 2008), as well as the “moral ledger” analogy (Singer 1993) and prior-existence utilitarianism (Singer 1993), is that it is more important to make existing people better off than it is to create new happy beings.7 For example, </w:t>
      </w:r>
      <w:r>
        <w:rPr>
          <w:rStyle w:val="StyleUnderline"/>
          <w:u w:val="single"/>
        </w:rPr>
        <w:t xml:space="preserve">given the choice between helping a million currently-existing people who are in pain and bringing ten million new people into existence,</w:t>
      </w:r>
      <w:r>
        <w:rPr>
          <w:sz w:val="12"/>
          <w:szCs w:val="12"/>
        </w:rPr>
        <w:t xml:space="preserve"> this view holds that </w:t>
      </w:r>
      <w:r>
        <w:rPr>
          <w:rStyle w:val="StyleUnderline"/>
          <w:u w:val="single"/>
          <w:highlight w:val="cyan"/>
        </w:rPr>
        <w:t xml:space="preserve">it is more important to help</w:t>
      </w:r>
      <w:r>
        <w:rPr>
          <w:rStyle w:val="StyleUnderline"/>
          <w:u w:val="single"/>
        </w:rPr>
        <w:t xml:space="preserve"> the </w:t>
      </w:r>
      <w:r>
        <w:rPr>
          <w:rStyle w:val="StyleUnderline"/>
          <w:u w:val="single"/>
          <w:highlight w:val="cyan"/>
        </w:rPr>
        <w:t xml:space="preserve">existing people</w:t>
      </w:r>
      <w:r>
        <w:rPr>
          <w:rStyle w:val="StyleUnderline"/>
          <w:u w:val="single"/>
        </w:rPr>
        <w:t xml:space="preserve">, </w:t>
      </w:r>
      <w:r>
        <w:rPr>
          <w:rStyle w:val="StyleUnderline"/>
          <w:u w:val="single"/>
          <w:highlight w:val="cyan"/>
        </w:rPr>
        <w:t xml:space="preserve">even if</w:t>
      </w:r>
      <w:r>
        <w:rPr>
          <w:rStyle w:val="StyleUnderline"/>
          <w:u w:val="single"/>
        </w:rPr>
        <w:t xml:space="preserve"> the </w:t>
      </w:r>
      <w:r>
        <w:rPr>
          <w:rStyle w:val="StyleUnderline"/>
          <w:u w:val="single"/>
          <w:highlight w:val="cyan"/>
        </w:rPr>
        <w:t xml:space="preserve">ten million </w:t>
      </w:r>
      <w:r>
        <w:rPr>
          <w:rStyle w:val="Emphasis"/>
          <w:highlight w:val="cyan"/>
        </w:rPr>
        <w:t xml:space="preserve">new people</w:t>
      </w:r>
      <w:r>
        <w:rPr>
          <w:rStyle w:val="StyleUnderline"/>
          <w:u w:val="single"/>
          <w:highlight w:val="cyan"/>
        </w:rPr>
        <w:t xml:space="preserve"> would end up living happy lives</w:t>
      </w:r>
      <w:r>
        <w:rPr>
          <w:rStyle w:val="StyleUnderline"/>
          <w:u w:val="single"/>
        </w:rPr>
        <w:t xml:space="preserve">.</w:t>
      </w:r>
    </w:p>
    <w:p>
      <w:r>
        <w:rPr>
          <w:sz w:val="12"/>
          <w:szCs w:val="12"/>
        </w:rPr>
        <w:t xml:space="preserve">A part of this view is the notion that it is not intrinsically bad to never be created, whereas it is intrinsically bad to exist and be badly off, or to be killed against one’s wishes once one does exist. If one accepts this position, then one could still want to avoid extinction—or at least the death of currently-living humans—but the promise of astronomical numbers of happy lives being created (Bostrom 2003a) would not be seen as particularly compelling, whereas the possible creation of astronomical numbers of lives experiencing suffering could be seen as a major thing to avoid.</w:t>
      </w:r>
    </w:p>
    <w:p>
      <w:r>
        <w:rPr>
          <w:sz w:val="12"/>
          <w:szCs w:val="12"/>
        </w:rPr>
        <w:t xml:space="preserve">3. </w:t>
      </w:r>
      <w:r>
        <w:rPr>
          <w:rStyle w:val="Emphasis"/>
          <w:highlight w:val="cyan"/>
        </w:rPr>
        <w:t xml:space="preserve">Torture-level suffering cannot be counterbalanced</w:t>
      </w:r>
      <w:r>
        <w:rPr>
          <w:sz w:val="12"/>
          <w:szCs w:val="12"/>
        </w:rPr>
        <w:t xml:space="preserve">. This intuition is present in the widespread notion that minor pains cannot be aggregated to become worse than an instant of torture (Rachels 1998), in threshold negative utilitarianism (Ord 2013), philosophical fictional works such as The Ones Who Walk Away From Omelas (LeGuin 1973), and it may contribute to the absolute prohibitions against torture in some deontological moralities. Pearce (1995) expresses a form of it when he writes, “</w:t>
      </w:r>
      <w:r>
        <w:rPr>
          <w:rStyle w:val="StyleUnderline"/>
          <w:u w:val="single"/>
        </w:rPr>
        <w:t xml:space="preserve">No amount of happiness or fun enjoyed by some organisms can notionally justify the indescribable horrors of Auschwitz”.</w:t>
      </w:r>
    </w:p>
    <w:p>
      <w:r>
        <w:rPr>
          <w:rStyle w:val="StyleUnderline"/>
          <w:u w:val="single"/>
        </w:rPr>
        <w:t xml:space="preserve">Happiness as the absence of suffering</w:t>
      </w:r>
      <w:r>
        <w:rPr>
          <w:sz w:val="12"/>
          <w:szCs w:val="12"/>
        </w:rPr>
        <w:t xml:space="preserve">. A view present in Epicureanism, as well as many non-Western traditions such as Buddhism, is that of happiness as the absence of suffering. Under this view, </w:t>
      </w:r>
      <w:r>
        <w:rPr>
          <w:rStyle w:val="StyleUnderline"/>
          <w:u w:val="single"/>
        </w:rPr>
        <w:t xml:space="preserve">when we are not experiencing states of pleasure, we begin to crave pleasure, and this craving constitutes suffering</w:t>
      </w:r>
      <w:r>
        <w:rPr>
          <w:sz w:val="12"/>
          <w:szCs w:val="12"/>
        </w:rPr>
        <w:t xml:space="preserve">. Gloor (2017) writes:</w:t>
      </w:r>
    </w:p>
    <w:p>
      <w:r>
        <w:rPr>
          <w:sz w:val="12"/>
          <w:szCs w:val="12"/>
        </w:rPr>
        <w:t xml:space="preserve">Uncomfortable pressure in one’s shoes, thirst, hunger, headaches, boredom, itches, non-effortless work, worries, longing for better times. </w:t>
      </w:r>
      <w:r>
        <w:rPr>
          <w:rStyle w:val="StyleUnderline"/>
          <w:u w:val="single"/>
        </w:rPr>
        <w:t xml:space="preserve">When our brain is flooded with pleasure, we temporarily become unaware of all the negative ingredients of our stream of consciousness, and they thus cease to exist</w:t>
      </w:r>
      <w:r>
        <w:rPr>
          <w:sz w:val="12"/>
          <w:szCs w:val="12"/>
        </w:rPr>
        <w:t xml:space="preserve">. Pleasure is the typical way in which our minds experience temporary freedom from suffering. This may contribute to the view that pleasure is the symmetrical counterpart to suffering, and that pleasure is in itself valuable and important to bring about. However, </w:t>
      </w:r>
      <w:r>
        <w:rPr>
          <w:rStyle w:val="StyleUnderline"/>
          <w:u w:val="single"/>
          <w:highlight w:val="cyan"/>
        </w:rPr>
        <w:t xml:space="preserve">there are</w:t>
      </w:r>
      <w:r>
        <w:rPr>
          <w:rStyle w:val="StyleUnderline"/>
          <w:u w:val="single"/>
        </w:rPr>
        <w:t xml:space="preserve"> also</w:t>
      </w:r>
      <w:r>
        <w:rPr>
          <w:sz w:val="12"/>
          <w:szCs w:val="12"/>
        </w:rPr>
        <w:t xml:space="preserve"> (contingently rare) </w:t>
      </w:r>
      <w:r>
        <w:rPr>
          <w:rStyle w:val="StyleUnderline"/>
          <w:u w:val="single"/>
          <w:highlight w:val="cyan"/>
        </w:rPr>
        <w:t xml:space="preserve">mental states devoid of anything bothersome</w:t>
      </w:r>
      <w:r>
        <w:rPr>
          <w:rStyle w:val="StyleUnderline"/>
          <w:u w:val="single"/>
        </w:rPr>
        <w:t xml:space="preserve"> that are not commonly described as</w:t>
      </w:r>
      <w:r>
        <w:rPr>
          <w:sz w:val="12"/>
          <w:szCs w:val="12"/>
        </w:rPr>
        <w:t xml:space="preserve"> (intensely) </w:t>
      </w:r>
      <w:r>
        <w:rPr>
          <w:rStyle w:val="StyleUnderline"/>
          <w:u w:val="single"/>
        </w:rPr>
        <w:t xml:space="preserve">pleasurable</w:t>
      </w:r>
      <w:r>
        <w:rPr>
          <w:sz w:val="12"/>
          <w:szCs w:val="12"/>
        </w:rPr>
        <w:t xml:space="preserve">, </w:t>
      </w:r>
      <w:r>
        <w:rPr>
          <w:rStyle w:val="StyleUnderline"/>
          <w:u w:val="single"/>
        </w:rPr>
        <w:t xml:space="preserve">examples being </w:t>
      </w:r>
      <w:r>
        <w:rPr>
          <w:rStyle w:val="Emphasis"/>
          <w:highlight w:val="cyan"/>
        </w:rPr>
        <w:t xml:space="preserve">flow states</w:t>
      </w:r>
      <w:r>
        <w:rPr>
          <w:rStyle w:val="StyleUnderline"/>
          <w:u w:val="single"/>
          <w:highlight w:val="cyan"/>
        </w:rPr>
        <w:t xml:space="preserve"> or</w:t>
      </w:r>
      <w:r>
        <w:rPr>
          <w:rStyle w:val="StyleUnderline"/>
          <w:u w:val="single"/>
        </w:rPr>
        <w:t xml:space="preserve"> </w:t>
      </w:r>
      <w:r>
        <w:rPr>
          <w:rStyle w:val="Emphasis"/>
        </w:rPr>
        <w:t xml:space="preserve">states of </w:t>
      </w:r>
      <w:r>
        <w:rPr>
          <w:rStyle w:val="Emphasis"/>
          <w:highlight w:val="cyan"/>
        </w:rPr>
        <w:t xml:space="preserve">meditative tranquility</w:t>
      </w:r>
      <w:r>
        <w:rPr>
          <w:sz w:val="12"/>
          <w:szCs w:val="12"/>
        </w:rPr>
        <w:t xml:space="preserve">. Felt from the inside, tranquility is perfect in that it is untroubled by any aversive components, untroubled by any cravings for more pleasure. Likewise, </w:t>
      </w:r>
      <w:r>
        <w:rPr>
          <w:rStyle w:val="StyleUnderline"/>
          <w:u w:val="single"/>
        </w:rPr>
        <w:t xml:space="preserve">a state of flow as it may be </w:t>
      </w:r>
      <w:r>
        <w:rPr>
          <w:rStyle w:val="StyleUnderline"/>
          <w:u w:val="single"/>
          <w:highlight w:val="cyan"/>
        </w:rPr>
        <w:t xml:space="preserve">experienced during stimulating</w:t>
      </w:r>
      <w:r>
        <w:rPr>
          <w:rStyle w:val="StyleUnderline"/>
          <w:u w:val="single"/>
        </w:rPr>
        <w:t xml:space="preserve"> </w:t>
      </w:r>
      <w:r>
        <w:rPr>
          <w:rStyle w:val="StyleUnderline"/>
          <w:u w:val="single"/>
          <w:highlight w:val="cyan"/>
        </w:rPr>
        <w:t xml:space="preserve">work</w:t>
      </w:r>
      <w:r>
        <w:rPr>
          <w:sz w:val="12"/>
          <w:szCs w:val="12"/>
        </w:rPr>
        <w:t xml:space="preserve">, when </w:t>
      </w:r>
      <w:r>
        <w:rPr>
          <w:rStyle w:val="StyleUnderline"/>
          <w:u w:val="single"/>
        </w:rPr>
        <w:t xml:space="preserve">listening to music or</w:t>
      </w:r>
      <w:r>
        <w:rPr>
          <w:sz w:val="12"/>
          <w:szCs w:val="12"/>
        </w:rPr>
        <w:t xml:space="preserve"> when </w:t>
      </w:r>
      <w:r>
        <w:rPr>
          <w:rStyle w:val="StyleUnderline"/>
          <w:u w:val="single"/>
        </w:rPr>
        <w:t xml:space="preserve">playing video games</w:t>
      </w:r>
      <w:r>
        <w:rPr>
          <w:sz w:val="12"/>
          <w:szCs w:val="12"/>
        </w:rPr>
        <w:t xml:space="preserve">, </w:t>
      </w:r>
      <w:r>
        <w:rPr>
          <w:rStyle w:val="StyleUnderline"/>
          <w:u w:val="single"/>
        </w:rPr>
        <w:t xml:space="preserve">where tasks are being completed on auto-pilot </w:t>
      </w:r>
      <w:r>
        <w:rPr>
          <w:rStyle w:val="StyleUnderline"/>
          <w:u w:val="single"/>
          <w:highlight w:val="cyan"/>
        </w:rPr>
        <w:t xml:space="preserve">with </w:t>
      </w:r>
      <w:r>
        <w:rPr>
          <w:rStyle w:val="Emphasis"/>
          <w:highlight w:val="cyan"/>
        </w:rPr>
        <w:t xml:space="preserve">time flying</w:t>
      </w:r>
      <w:r>
        <w:rPr>
          <w:rStyle w:val="StyleUnderline"/>
          <w:u w:val="single"/>
          <w:highlight w:val="cyan"/>
        </w:rPr>
        <w:t xml:space="preserve"> and</w:t>
      </w:r>
      <w:r>
        <w:rPr>
          <w:rStyle w:val="StyleUnderline"/>
          <w:u w:val="single"/>
        </w:rPr>
        <w:t xml:space="preserve"> us having </w:t>
      </w:r>
      <w:r>
        <w:rPr>
          <w:rStyle w:val="StyleUnderline"/>
          <w:u w:val="single"/>
          <w:highlight w:val="cyan"/>
        </w:rPr>
        <w:t xml:space="preserve">a </w:t>
      </w:r>
      <w:r>
        <w:rPr>
          <w:rStyle w:val="Emphasis"/>
          <w:highlight w:val="cyan"/>
        </w:rPr>
        <w:t xml:space="preserve">low sense of self</w:t>
      </w:r>
      <w:r>
        <w:rPr>
          <w:sz w:val="12"/>
          <w:szCs w:val="12"/>
        </w:rPr>
        <w:t xml:space="preserve">, also has this same quality of being experienced as completely problem-free. </w:t>
      </w:r>
      <w:r>
        <w:rPr>
          <w:rStyle w:val="StyleUnderline"/>
          <w:u w:val="single"/>
          <w:highlight w:val="cyan"/>
        </w:rPr>
        <w:t xml:space="preserve">Such</w:t>
      </w:r>
      <w:r>
        <w:rPr>
          <w:rStyle w:val="StyleUnderline"/>
          <w:u w:val="single"/>
        </w:rPr>
        <w:t xml:space="preserve"> states</w:t>
      </w:r>
      <w:r>
        <w:rPr>
          <w:sz w:val="12"/>
          <w:szCs w:val="12"/>
        </w:rPr>
        <w:t xml:space="preserve">—let us call them states of </w:t>
      </w:r>
      <w:r>
        <w:rPr>
          <w:rStyle w:val="Emphasis"/>
        </w:rPr>
        <w:t xml:space="preserve">contentment</w:t>
      </w:r>
      <w:r>
        <w:rPr>
          <w:sz w:val="12"/>
          <w:szCs w:val="12"/>
        </w:rPr>
        <w:t xml:space="preserve">—may not commonly be described as (intensely) pleasurable, but following philosophical traditions in both Buddhism and Epicureanism, these states, too, </w:t>
      </w:r>
      <w:r>
        <w:rPr>
          <w:rStyle w:val="Emphasis"/>
          <w:highlight w:val="cyan"/>
        </w:rPr>
        <w:t xml:space="preserve">deserve to</w:t>
      </w:r>
      <w:r>
        <w:rPr>
          <w:rStyle w:val="Emphasis"/>
        </w:rPr>
        <w:t xml:space="preserve"> be considered states of </w:t>
      </w:r>
      <w:r>
        <w:rPr>
          <w:rStyle w:val="Emphasis"/>
          <w:highlight w:val="cyan"/>
        </w:rPr>
        <w:t xml:space="preserve">happiness</w:t>
      </w:r>
      <w:r>
        <w:rPr>
          <w:rStyle w:val="Emphasis"/>
        </w:rPr>
        <w:t xml:space="preserve">.</w:t>
      </w:r>
    </w:p>
    <w:p>
      <w:r>
        <w:rPr>
          <w:sz w:val="12"/>
          <w:szCs w:val="12"/>
        </w:rPr>
        <w:t xml:space="preserve">Under this view, happiness and pleasure are not intrinsically good, but rather instrumentally good in that pleasure takes our focus away from suffering and thus helps us avoid it. </w:t>
      </w:r>
      <w:r>
        <w:rPr>
          <w:rStyle w:val="Emphasis"/>
        </w:rPr>
        <w:t xml:space="preserve">Creating additional happiness, then, has no intrinsic value if that creation does not help avoid suffering.</w:t>
      </w:r>
    </w:p>
    <w:p>
      <w:r>
        <w:rPr>
          <w:sz w:val="12"/>
          <w:szCs w:val="12"/>
        </w:rPr>
        <w:t xml:space="preserve">4 </w:t>
      </w:r>
      <w:r>
        <w:rPr>
          <w:rStyle w:val="Emphasis"/>
        </w:rPr>
        <w:t xml:space="preserve">Suffering outcomes</w:t>
      </w:r>
      <w:r>
        <w:rPr>
          <w:sz w:val="12"/>
          <w:szCs w:val="12"/>
        </w:rPr>
        <w:t xml:space="preserve"> that </w:t>
      </w:r>
      <w:r>
        <w:rPr>
          <w:rStyle w:val="Emphasis"/>
        </w:rPr>
        <w:t xml:space="preserve">could be prevented by a superintelligence</w:t>
      </w:r>
      <w:r>
        <w:rPr>
          <w:sz w:val="12"/>
          <w:szCs w:val="12"/>
        </w:rPr>
        <w:t xml:space="preserve"> </w:t>
      </w:r>
    </w:p>
    <w:p>
      <w:r>
        <w:rPr>
          <w:sz w:val="12"/>
          <w:szCs w:val="12"/>
        </w:rPr>
        <w:t xml:space="preserve">In the previous section, we argued that nearly all plausible value systems will want to avoid suffering risks and that for many value systems, suffering risks are some of the worst possible outcomes and thus some of the most important to avoid. However, whether this also makes suffering risks the type of risk that is the most important to focus on, also depends on how probable suffering risks are. If they seem exceedingly unlikely, then there is little reason to care about them. In this and the next section, we will discuss reasons for believing that there are various suffering outcomes that might realize themselves. We begin by considering outcomes that occur naturally but could be prevented by a superintelligence. In the next section, we will consider suffering outcomes that could be caused by a superintelligence.</w:t>
      </w:r>
    </w:p>
    <w:p>
      <w:r>
        <w:rPr>
          <w:rStyle w:val="StyleUnderline"/>
          <w:u w:val="single"/>
          <w:highlight w:val="cyan"/>
        </w:rPr>
        <w:t xml:space="preserve">A superintelligence</w:t>
      </w:r>
      <w:r>
        <w:rPr>
          <w:rStyle w:val="StyleUnderline"/>
          <w:u w:val="single"/>
        </w:rPr>
        <w:t xml:space="preserve"> </w:t>
      </w:r>
      <w:r>
        <w:rPr>
          <w:rStyle w:val="StyleUnderline"/>
          <w:u w:val="single"/>
          <w:highlight w:val="cyan"/>
        </w:rPr>
        <w:t xml:space="preserve">could prevent almost any outcome</w:t>
      </w:r>
      <w:r>
        <w:rPr>
          <w:rStyle w:val="StyleUnderline"/>
          <w:u w:val="single"/>
        </w:rPr>
        <w:t xml:space="preserve"> </w:t>
      </w:r>
      <w:r>
        <w:rPr>
          <w:rStyle w:val="StyleUnderline"/>
          <w:u w:val="single"/>
          <w:highlight w:val="cyan"/>
        </w:rPr>
        <w:t xml:space="preserve">if it established itself a singleton</w:t>
      </w:r>
      <w:r>
        <w:rPr>
          <w:sz w:val="12"/>
          <w:szCs w:val="12"/>
        </w:rPr>
        <w:t xml:space="preserve">, "a world order in which there is a single decision-making agency at the highest level" (Bostrom 2005). Although a superintelligence is not the only way by which a singleton might be formed, alternative ways—such as a world government or convergent evolution leading everyone to adopt the same values and goals (Bostrom 2005)—do not seem particularly likely to happen soon. </w:t>
      </w:r>
      <w:r>
        <w:rPr>
          <w:rStyle w:val="StyleUnderline"/>
          <w:u w:val="single"/>
        </w:rPr>
        <w:t xml:space="preserve">Once a superintelligence had established itself</w:t>
      </w:r>
      <w:r>
        <w:rPr>
          <w:sz w:val="12"/>
          <w:szCs w:val="12"/>
        </w:rPr>
        <w:t xml:space="preserve"> as a singleton, </w:t>
      </w:r>
      <w:r>
        <w:rPr>
          <w:rStyle w:val="Emphasis"/>
          <w:highlight w:val="cyan"/>
        </w:rPr>
        <w:t xml:space="preserve">depending on its values</w:t>
      </w:r>
      <w:r>
        <w:rPr>
          <w:sz w:val="12"/>
          <w:szCs w:val="12"/>
        </w:rPr>
        <w:t xml:space="preserve"> </w:t>
      </w:r>
      <w:r>
        <w:rPr>
          <w:rStyle w:val="StyleUnderline"/>
          <w:u w:val="single"/>
          <w:highlight w:val="cyan"/>
        </w:rPr>
        <w:t xml:space="preserve">it might choose to take actions that </w:t>
      </w:r>
      <w:r>
        <w:rPr>
          <w:rStyle w:val="Emphasis"/>
          <w:highlight w:val="cyan"/>
        </w:rPr>
        <w:t xml:space="preserve">prevented suffering</w:t>
      </w:r>
      <w:r>
        <w:rPr>
          <w:rStyle w:val="Emphasis"/>
        </w:rPr>
        <w:t xml:space="preserve"> outcomes</w:t>
      </w:r>
      <w:r>
        <w:rPr>
          <w:sz w:val="12"/>
          <w:szCs w:val="12"/>
        </w:rPr>
        <w:t xml:space="preserve"> from arising.</w:t>
      </w:r>
    </w:p>
    <w:p>
      <w:r>
        <w:rPr>
          <w:sz w:val="12"/>
          <w:szCs w:val="12"/>
        </w:rPr>
        <w:t xml:space="preserve">4.1 Are suffering outcomes likely?</w:t>
      </w:r>
    </w:p>
    <w:p>
      <w:r>
        <w:rPr>
          <w:sz w:val="12"/>
          <w:szCs w:val="12"/>
        </w:rPr>
        <w:t xml:space="preserve">Bostrom (2003a) argues that a technologically mature civilization capable of space colonization on a large scale "would likely also have the ability to establish at least the minimally favorable conditions required for future lives to be worth living", and that it could thus be assumed that all of these lives would be worth living. Moreover, we can reasonably assume that outcomes that are optimized for everything that is valuable are more likely than outcomes optimized for things that are disvaluable. While people want the future to be valuable both for altruistic and self-oriented reasons, no one intrinsically wants things to go badly.</w:t>
      </w:r>
    </w:p>
    <w:p>
      <w:r>
        <w:rPr>
          <w:sz w:val="12"/>
          <w:szCs w:val="12"/>
        </w:rPr>
        <w:t xml:space="preserve">However, Bostrom has himself later argued that technological advancement combined with evolutionary forces could "lead to the gradual elimination of all forms of being worth caring about" (Bostrom 2005), admitting the possibility that there could be technologically advanced civilizations with very little of anything that we would consider valuable. The technological potential to create a civilization that had positive value does not automatically translate to that potential being used, so a very advanced civilization could still be one of no value or even negative value.</w:t>
      </w:r>
    </w:p>
    <w:p>
      <w:r>
        <w:rPr>
          <w:sz w:val="12"/>
          <w:szCs w:val="12"/>
        </w:rPr>
        <w:t xml:space="preserve">Examples of technology’s potential being unevenly applied can be found throughout history. Wealth remains unevenly distributed today, with an estimated 795 million people suffering from hunger even as one third of all produced food goes to waste (World Food Programme, 2017). Technological advancement has helped prevent many sources of suffering, but it has also created new ones, such as factory-farming practices under which large numbers of animals are maltreated in ways which maximize their production: in 2012, the number of animals slaughtered for food was estimated at 68 billion worldwide (Food and Agriculture Organization of the United Nations 2012). Industrialization has also contributed to anthropogenic climate change, which may lead to considerable global destruction. Earlier in history, advances in seafaring enabled the transatlantic slave trade, with close to 12 million Africans being sent in ships to live in slavery (Manning 1992).</w:t>
      </w:r>
    </w:p>
    <w:p>
      <w:r>
        <w:rPr>
          <w:rStyle w:val="StyleUnderline"/>
          <w:u w:val="single"/>
          <w:highlight w:val="cyan"/>
        </w:rPr>
        <w:t xml:space="preserve">Tech</w:t>
      </w:r>
      <w:r>
        <w:rPr>
          <w:rStyle w:val="StyleUnderline"/>
          <w:u w:val="single"/>
        </w:rPr>
        <w:t xml:space="preserve">nological advancement </w:t>
      </w:r>
      <w:r>
        <w:rPr>
          <w:rStyle w:val="StyleUnderline"/>
          <w:u w:val="single"/>
          <w:highlight w:val="cyan"/>
        </w:rPr>
        <w:t xml:space="preserve">does not</w:t>
      </w:r>
      <w:r>
        <w:rPr>
          <w:rStyle w:val="StyleUnderline"/>
          <w:u w:val="single"/>
        </w:rPr>
        <w:t xml:space="preserve"> </w:t>
      </w:r>
      <w:r>
        <w:rPr>
          <w:rStyle w:val="StyleUnderline"/>
          <w:u w:val="single"/>
          <w:highlight w:val="cyan"/>
        </w:rPr>
        <w:t xml:space="preserve">automatically lead to positive results</w:t>
      </w:r>
      <w:r>
        <w:rPr>
          <w:sz w:val="12"/>
          <w:szCs w:val="12"/>
        </w:rPr>
        <w:t xml:space="preserve"> (Häggström 2016). Persson &amp; Savulescu (2012) argue that </w:t>
      </w:r>
      <w:r>
        <w:rPr>
          <w:rStyle w:val="StyleUnderline"/>
          <w:u w:val="single"/>
          <w:highlight w:val="cyan"/>
        </w:rPr>
        <w:t xml:space="preserve">human tendencies</w:t>
      </w:r>
      <w:r>
        <w:rPr>
          <w:sz w:val="12"/>
          <w:szCs w:val="12"/>
        </w:rPr>
        <w:t xml:space="preserve"> </w:t>
      </w:r>
      <w:r>
        <w:rPr>
          <w:rStyle w:val="StyleUnderline"/>
          <w:u w:val="single"/>
          <w:highlight w:val="cyan"/>
        </w:rPr>
        <w:t xml:space="preserve">such as</w:t>
      </w:r>
      <w:r>
        <w:rPr>
          <w:rStyle w:val="StyleUnderline"/>
          <w:u w:val="single"/>
        </w:rPr>
        <w:t xml:space="preserve"> “</w:t>
      </w:r>
      <w:r>
        <w:rPr>
          <w:sz w:val="12"/>
          <w:szCs w:val="12"/>
        </w:rPr>
        <w:t xml:space="preserve">the </w:t>
      </w:r>
      <w:r>
        <w:rPr>
          <w:rStyle w:val="Emphasis"/>
          <w:highlight w:val="cyan"/>
        </w:rPr>
        <w:t xml:space="preserve">bias</w:t>
      </w:r>
      <w:r>
        <w:rPr>
          <w:sz w:val="12"/>
          <w:szCs w:val="12"/>
        </w:rPr>
        <w:t xml:space="preserve"> towards the near future, our </w:t>
      </w:r>
      <w:r>
        <w:rPr>
          <w:rStyle w:val="Emphasis"/>
          <w:highlight w:val="cyan"/>
        </w:rPr>
        <w:t xml:space="preserve">numbness</w:t>
      </w:r>
      <w:r>
        <w:rPr>
          <w:sz w:val="12"/>
          <w:szCs w:val="12"/>
        </w:rPr>
        <w:t xml:space="preserve"> to the suffering of great numbers, and our </w:t>
      </w:r>
      <w:r>
        <w:rPr>
          <w:rStyle w:val="Emphasis"/>
          <w:highlight w:val="cyan"/>
        </w:rPr>
        <w:t xml:space="preserve">weak</w:t>
      </w:r>
      <w:r>
        <w:rPr>
          <w:sz w:val="12"/>
          <w:szCs w:val="12"/>
        </w:rPr>
        <w:t xml:space="preserve"> sense of </w:t>
      </w:r>
      <w:r>
        <w:rPr>
          <w:rStyle w:val="Emphasis"/>
          <w:highlight w:val="cyan"/>
        </w:rPr>
        <w:t xml:space="preserve">responsibility</w:t>
      </w:r>
      <w:r>
        <w:rPr>
          <w:sz w:val="12"/>
          <w:szCs w:val="12"/>
        </w:rPr>
        <w:t xml:space="preserve"> for our omissions and collective contributions”, which are a result of the environment humanity evolved in, </w:t>
      </w:r>
      <w:r>
        <w:rPr>
          <w:rStyle w:val="StyleUnderline"/>
          <w:u w:val="single"/>
          <w:highlight w:val="cyan"/>
        </w:rPr>
        <w:t xml:space="preserve">are </w:t>
      </w:r>
      <w:r>
        <w:rPr>
          <w:rStyle w:val="Emphasis"/>
          <w:highlight w:val="cyan"/>
        </w:rPr>
        <w:t xml:space="preserve">no longer sufficient </w:t>
      </w:r>
      <w:r>
        <w:rPr>
          <w:rStyle w:val="StyleUnderline"/>
          <w:u w:val="single"/>
          <w:highlight w:val="cyan"/>
        </w:rPr>
        <w:t xml:space="preserve">for dealing with novel</w:t>
      </w:r>
      <w:r>
        <w:rPr>
          <w:rStyle w:val="StyleUnderline"/>
          <w:u w:val="single"/>
        </w:rPr>
        <w:t xml:space="preserve"> technological </w:t>
      </w:r>
      <w:r>
        <w:rPr>
          <w:rStyle w:val="StyleUnderline"/>
          <w:u w:val="single"/>
          <w:highlight w:val="cyan"/>
        </w:rPr>
        <w:t xml:space="preserve">problems</w:t>
      </w:r>
      <w:r>
        <w:rPr>
          <w:rStyle w:val="StyleUnderline"/>
          <w:u w:val="single"/>
        </w:rPr>
        <w:t xml:space="preserve"> such as climate change</w:t>
      </w:r>
      <w:r>
        <w:rPr>
          <w:sz w:val="12"/>
          <w:szCs w:val="12"/>
        </w:rPr>
        <w:t xml:space="preserve"> and it becoming easier for small groups to cause widespread destruction. Supporting this case, Greene (2013) draws on research from moral psychology to argue that </w:t>
      </w:r>
      <w:r>
        <w:rPr>
          <w:rStyle w:val="StyleUnderline"/>
          <w:u w:val="single"/>
          <w:highlight w:val="cyan"/>
        </w:rPr>
        <w:t xml:space="preserve">morality</w:t>
      </w:r>
      <w:r>
        <w:rPr>
          <w:sz w:val="12"/>
          <w:szCs w:val="12"/>
        </w:rPr>
        <w:t xml:space="preserve"> has </w:t>
      </w:r>
      <w:r>
        <w:rPr>
          <w:rStyle w:val="Emphasis"/>
          <w:highlight w:val="cyan"/>
        </w:rPr>
        <w:t xml:space="preserve">evolved</w:t>
      </w:r>
      <w:r>
        <w:rPr>
          <w:sz w:val="12"/>
          <w:szCs w:val="12"/>
          <w:highlight w:val="cyan"/>
        </w:rPr>
        <w:t xml:space="preserve"> </w:t>
      </w:r>
      <w:r>
        <w:rPr>
          <w:rStyle w:val="StyleUnderline"/>
          <w:u w:val="single"/>
          <w:highlight w:val="cyan"/>
        </w:rPr>
        <w:t xml:space="preserve">to enable mutual cooperation</w:t>
      </w:r>
      <w:r>
        <w:rPr>
          <w:sz w:val="12"/>
          <w:szCs w:val="12"/>
        </w:rPr>
        <w:t xml:space="preserve"> and collaboration within a select group (“us”), </w:t>
      </w:r>
      <w:r>
        <w:rPr>
          <w:rStyle w:val="StyleUnderline"/>
          <w:u w:val="single"/>
          <w:highlight w:val="cyan"/>
        </w:rPr>
        <w:t xml:space="preserve">and</w:t>
      </w:r>
      <w:r>
        <w:rPr>
          <w:sz w:val="12"/>
          <w:szCs w:val="12"/>
        </w:rPr>
        <w:t xml:space="preserve"> to </w:t>
      </w:r>
      <w:r>
        <w:rPr>
          <w:rStyle w:val="StyleUnderline"/>
          <w:u w:val="single"/>
          <w:highlight w:val="cyan"/>
        </w:rPr>
        <w:t xml:space="preserve">enable</w:t>
      </w:r>
      <w:r>
        <w:rPr>
          <w:rStyle w:val="StyleUnderline"/>
          <w:u w:val="single"/>
        </w:rPr>
        <w:t xml:space="preserve"> </w:t>
      </w:r>
      <w:r>
        <w:rPr>
          <w:rStyle w:val="StyleUnderline"/>
          <w:u w:val="single"/>
          <w:highlight w:val="cyan"/>
        </w:rPr>
        <w:t xml:space="preserve">groups to fight</w:t>
      </w:r>
      <w:r>
        <w:rPr>
          <w:sz w:val="12"/>
          <w:szCs w:val="12"/>
        </w:rPr>
        <w:t xml:space="preserve"> off everyone else (“them”). </w:t>
      </w:r>
      <w:r>
        <w:rPr>
          <w:rStyle w:val="StyleUnderline"/>
          <w:u w:val="single"/>
          <w:highlight w:val="cyan"/>
        </w:rPr>
        <w:t xml:space="preserve">Such</w:t>
      </w:r>
      <w:r>
        <w:rPr>
          <w:sz w:val="12"/>
          <w:szCs w:val="12"/>
        </w:rPr>
        <w:t xml:space="preserve"> an </w:t>
      </w:r>
      <w:r>
        <w:rPr>
          <w:rStyle w:val="Emphasis"/>
          <w:highlight w:val="cyan"/>
        </w:rPr>
        <w:t xml:space="preserve">evolved morality</w:t>
      </w:r>
      <w:r>
        <w:rPr>
          <w:sz w:val="12"/>
          <w:szCs w:val="12"/>
        </w:rPr>
        <w:t xml:space="preserve"> </w:t>
      </w:r>
      <w:r>
        <w:rPr>
          <w:rStyle w:val="StyleUnderline"/>
          <w:u w:val="single"/>
          <w:highlight w:val="cyan"/>
        </w:rPr>
        <w:t xml:space="preserve">is </w:t>
      </w:r>
      <w:r>
        <w:rPr>
          <w:rStyle w:val="Emphasis"/>
          <w:highlight w:val="cyan"/>
        </w:rPr>
        <w:t xml:space="preserve">badly equipped</w:t>
      </w:r>
      <w:r>
        <w:rPr>
          <w:rStyle w:val="StyleUnderline"/>
          <w:u w:val="single"/>
          <w:highlight w:val="cyan"/>
        </w:rPr>
        <w:t xml:space="preserve"> to deal with collective action problems</w:t>
      </w:r>
      <w:r>
        <w:rPr>
          <w:sz w:val="12"/>
          <w:szCs w:val="12"/>
        </w:rPr>
        <w:t xml:space="preserve"> requiring global compromises, and also increases the risk of conflict and generally negative-sum dynamics as more different groups get in contact with each other.</w:t>
      </w:r>
    </w:p>
    <w:p>
      <w:r>
        <w:rPr>
          <w:sz w:val="12"/>
          <w:szCs w:val="12"/>
        </w:rPr>
        <w:t xml:space="preserve">As an opposing perspective, West (2017) argues that while people are often willing to engage in cruelty if this is the easiest way of achieving their desires, they are generally “not evil, just lazy”. Practices such as factory farming are widespread not because of some deep-seated desire to cause suffering, but rather because they are the most efficient way of producing meat and other animal source foods. If technologies such as growing meat from cell cultures became more efficient than factory farming, then the desire for efficiency could lead to the elimination of suffering. Similarly, industrialization has reduced the demand for slaves and forced labor as machine labor has become more effective. At the same time, West acknowledges that this is not a knockdown argument against the possibility of massive future suffering, and that the desire for efficiency could still lead to suffering outcomes such as simulated game worlds filled with sentient non-player characters (see section on cruelty-enabling technologies below).</w:t>
      </w:r>
    </w:p>
    <w:p>
      <w:r>
        <w:rPr>
          <w:sz w:val="12"/>
          <w:szCs w:val="12"/>
        </w:rPr>
        <w:t xml:space="preserve">Another argument against net suffering outcomes is offered by Shulman (2012), who discusses the possibility of civilizations spending some nontrivial fraction of their resources constructing computing matter that was optimized for producing maximum pleasure per unit of energy, or for producing maximum suffering per unit of energy. Shulman’s argument rests on the assumption that value and disvalue are symmetrical with regard to such optimized states. The amount of pleasure or suffering produced this way could come to dominate any hedonistic utilitarian calculus, and even a weak benevolent bias that led to there being more optimized pleasure than optimized suffering could tip the balance in favor of there being more total happiness. Shulman’s argument thus suggests that net suffering outcomes could be unlikely unless a (non-compassionate) singleton ensures that no optimized happiness is created. However, the possibility of optimized suffering and the chance of e.g. civilizations intentionally creating it as a way of extorting agents that care about suffering reduction, also makes astronomical suffering outcomes more likely.</w:t>
      </w:r>
    </w:p>
    <w:p>
      <w:r>
        <w:rPr>
          <w:sz w:val="12"/>
          <w:szCs w:val="12"/>
        </w:rPr>
        <w:t xml:space="preserve">4.2 Suffering outcome: </w:t>
      </w:r>
      <w:r>
        <w:rPr>
          <w:rStyle w:val="Emphasis"/>
          <w:highlight w:val="cyan"/>
        </w:rPr>
        <w:t xml:space="preserve">dystopian scenarios</w:t>
      </w:r>
      <w:r>
        <w:rPr>
          <w:rStyle w:val="Emphasis"/>
        </w:rPr>
        <w:t xml:space="preserve"> </w:t>
      </w:r>
      <w:r>
        <w:rPr>
          <w:sz w:val="12"/>
          <w:szCs w:val="12"/>
        </w:rPr>
        <w:t xml:space="preserve">created by non-value-aligned incentives.</w:t>
      </w:r>
    </w:p>
    <w:p>
      <w:r>
        <w:rPr>
          <w:sz w:val="12"/>
          <w:szCs w:val="12"/>
        </w:rPr>
        <w:t xml:space="preserve">Bostrom (2005, 2014) discusses the possibility of technological development and evolutionary and competitive pressures leading to various scenarios where everything of value has been lost, and where the overall value of the world may even be negative. Considering the possibility of a world where most minds are </w:t>
      </w:r>
      <w:r>
        <w:rPr>
          <w:rStyle w:val="StyleUnderline"/>
          <w:u w:val="single"/>
          <w:highlight w:val="cyan"/>
        </w:rPr>
        <w:t xml:space="preserve">brain uploads</w:t>
      </w:r>
      <w:r>
        <w:rPr>
          <w:sz w:val="12"/>
          <w:szCs w:val="12"/>
        </w:rPr>
        <w:t xml:space="preserve"> </w:t>
      </w:r>
      <w:r>
        <w:rPr>
          <w:rStyle w:val="StyleUnderline"/>
          <w:u w:val="single"/>
          <w:highlight w:val="cyan"/>
        </w:rPr>
        <w:t xml:space="preserve">do</w:t>
      </w:r>
      <w:r>
        <w:rPr>
          <w:sz w:val="12"/>
          <w:szCs w:val="12"/>
        </w:rPr>
        <w:t xml:space="preserve">ing </w:t>
      </w:r>
      <w:r>
        <w:rPr>
          <w:rStyle w:val="Emphasis"/>
          <w:highlight w:val="cyan"/>
        </w:rPr>
        <w:t xml:space="preserve">constant work</w:t>
      </w:r>
      <w:r>
        <w:rPr>
          <w:sz w:val="12"/>
          <w:szCs w:val="12"/>
        </w:rPr>
        <w:t xml:space="preserve">, Bostrom (2014) points out that we cannot know for sure that happy minds are the most productive under all conditions: it could turn out that </w:t>
      </w:r>
      <w:r>
        <w:rPr>
          <w:rStyle w:val="Emphasis"/>
          <w:highlight w:val="cyan"/>
        </w:rPr>
        <w:t xml:space="preserve">anxious</w:t>
      </w:r>
      <w:r>
        <w:rPr>
          <w:sz w:val="12"/>
          <w:szCs w:val="12"/>
        </w:rPr>
        <w:t xml:space="preserve"> or unhappy </w:t>
      </w:r>
      <w:r>
        <w:rPr>
          <w:rStyle w:val="Emphasis"/>
          <w:highlight w:val="cyan"/>
        </w:rPr>
        <w:t xml:space="preserve">minds</w:t>
      </w:r>
      <w:r>
        <w:rPr>
          <w:sz w:val="12"/>
          <w:szCs w:val="12"/>
        </w:rPr>
        <w:t xml:space="preserve"> would </w:t>
      </w:r>
      <w:r>
        <w:rPr>
          <w:rStyle w:val="Emphasis"/>
          <w:highlight w:val="cyan"/>
        </w:rPr>
        <w:t xml:space="preserve">be more productive</w:t>
      </w:r>
      <w:r>
        <w:rPr>
          <w:sz w:val="12"/>
          <w:szCs w:val="12"/>
        </w:rPr>
        <w:t xml:space="preserve">. If this were the case, the resulting outcomes could be dystopian indeed:</w:t>
      </w:r>
    </w:p>
    <w:p>
      <w:r>
        <w:rPr>
          <w:sz w:val="12"/>
          <w:szCs w:val="12"/>
        </w:rPr>
        <w:t xml:space="preserve">We seldom put forth full effort. When we do, it is sometimes painful. Imagine running on a treadmill at a steep incline—heart pounding, muscles aching, lungs gasping for air. A glance at the timer: </w:t>
      </w:r>
      <w:r>
        <w:rPr>
          <w:rStyle w:val="Emphasis"/>
          <w:highlight w:val="cyan"/>
        </w:rPr>
        <w:t xml:space="preserve">your next break</w:t>
      </w:r>
      <w:r>
        <w:rPr>
          <w:sz w:val="12"/>
          <w:szCs w:val="12"/>
        </w:rPr>
        <w:t xml:space="preserve">, which will also be your death, </w:t>
      </w:r>
      <w:r>
        <w:rPr>
          <w:rStyle w:val="Emphasis"/>
          <w:highlight w:val="cyan"/>
        </w:rPr>
        <w:t xml:space="preserve">is due in 49 years</w:t>
      </w:r>
      <w:r>
        <w:rPr>
          <w:sz w:val="12"/>
          <w:szCs w:val="12"/>
        </w:rPr>
        <w:t xml:space="preserve">, 3 months, 20 days, 4 hours, 56 minutes, and 12 seconds. </w:t>
      </w:r>
      <w:r>
        <w:rPr>
          <w:rStyle w:val="StyleUnderline"/>
          <w:u w:val="single"/>
          <w:highlight w:val="cyan"/>
        </w:rPr>
        <w:t xml:space="preserve">You wish you had not been born</w:t>
      </w:r>
      <w:r>
        <w:rPr>
          <w:sz w:val="12"/>
          <w:szCs w:val="12"/>
        </w:rPr>
        <w:t xml:space="preserve">. (Bostrom 2014, p. 201) As Bostrom (2014) notes, this kind of a scenario is by no means inevitable; Hanson (2016) argues for a more optimistic outcome, where brain emulations still spend most of their time working, but are generally happy. But even Hanson’s argument depends on economic pressures and human well-being happening to coincide: absent such a happy coincidence, he offers no argument for believing that the future will indeed be a happy one.</w:t>
      </w:r>
    </w:p>
    <w:p>
      <w:r>
        <w:rPr>
          <w:sz w:val="12"/>
          <w:szCs w:val="12"/>
        </w:rPr>
        <w:t xml:space="preserve">More generally, Alexander (2014) discusses examples such as tragedies of the commons, </w:t>
      </w:r>
      <w:r>
        <w:rPr>
          <w:rStyle w:val="Emphasis"/>
          <w:highlight w:val="cyan"/>
        </w:rPr>
        <w:t xml:space="preserve">Malthusian traps</w:t>
      </w:r>
      <w:r>
        <w:rPr>
          <w:sz w:val="12"/>
          <w:szCs w:val="12"/>
        </w:rPr>
        <w:t xml:space="preserve">, </w:t>
      </w:r>
      <w:r>
        <w:rPr>
          <w:rStyle w:val="Emphasis"/>
          <w:highlight w:val="cyan"/>
        </w:rPr>
        <w:t xml:space="preserve">arms races</w:t>
      </w:r>
      <w:r>
        <w:rPr>
          <w:sz w:val="12"/>
          <w:szCs w:val="12"/>
        </w:rPr>
        <w:t xml:space="preserve">, and races to the bottom as cases where people are forced to choose between sacrificing some of their values and getting outcompeted. Alexander also notes the existence of changes to the world that nearly everyone would agree to be net improvements—such as every country reducing its military by 50%, with the savings going to infrastructure—which nonetheless do not happen because nobody has the incentive to carry them out. As such, even if the prevention of various kinds of suffering outcomes would be in everyone’s interest, the world might nonetheless end up in them if the incentives are sufficiently badly aligned and new technologies enable their creation.</w:t>
      </w:r>
    </w:p>
    <w:p>
      <w:r>
        <w:rPr>
          <w:sz w:val="12"/>
          <w:szCs w:val="12"/>
        </w:rPr>
        <w:t xml:space="preserve">An additional reason for why such dynamics might lead to various suffering outcomes is the so-called Anna Karenina principle (Diamond 1997, Zaneveld et al. 2017), named after the opening line of Tolstoy’s novel Anna Karenina: "all happy families are all alike; each unhappy family is unhappy in its own way". The general form of the principle is that for a range of endeavors or processes, from animal domestication (Diamond 1997) to the stability of animal microbiomes (Zaneveld et al. 2017), there are many different factors that all need to go right, with even a single mismatch being liable to cause failure. </w:t>
      </w:r>
    </w:p>
    <w:p>
      <w:r>
        <w:rPr>
          <w:sz w:val="12"/>
          <w:szCs w:val="12"/>
        </w:rPr>
        <w:t xml:space="preserve">Within the domain of psychology, Baumeister et al. (2001) review a range of research areas to argue that “bad is stronger than good”: while sufficiently many good events can overcome the effects of bad experiences, bad experiences have a bigger effect on the mind than good ones do. The effect of positive changes to wellbeing also tends to decline faster than the impact of negative changes: on average, people’s well-being suffers and never fully recovers from events such as disability, widowhood, and divorce, whereas the improved well-being that results from events such as marriage or a job change dissipates almost completely given enough time (Lyubomirsky 2010). </w:t>
      </w:r>
    </w:p>
    <w:p>
      <w:r>
        <w:rPr>
          <w:sz w:val="12"/>
          <w:szCs w:val="12"/>
        </w:rPr>
        <w:t xml:space="preserve">To recap, various </w:t>
      </w:r>
      <w:r>
        <w:rPr>
          <w:rStyle w:val="StyleUnderline"/>
          <w:u w:val="single"/>
          <w:highlight w:val="cyan"/>
        </w:rPr>
        <w:t xml:space="preserve">evolutionary</w:t>
      </w:r>
      <w:r>
        <w:rPr>
          <w:rStyle w:val="StyleUnderline"/>
          <w:u w:val="single"/>
        </w:rPr>
        <w:t xml:space="preserve"> and game-theoretical </w:t>
      </w:r>
      <w:r>
        <w:rPr>
          <w:rStyle w:val="StyleUnderline"/>
          <w:u w:val="single"/>
          <w:highlight w:val="cyan"/>
        </w:rPr>
        <w:t xml:space="preserve">forces</w:t>
      </w:r>
      <w:r>
        <w:rPr>
          <w:sz w:val="12"/>
          <w:szCs w:val="12"/>
          <w:highlight w:val="cyan"/>
        </w:rPr>
        <w:t xml:space="preserve"> </w:t>
      </w:r>
      <w:r>
        <w:rPr>
          <w:rStyle w:val="StyleUnderline"/>
          <w:u w:val="single"/>
          <w:highlight w:val="cyan"/>
        </w:rPr>
        <w:t xml:space="preserve">may push civilization</w:t>
      </w:r>
      <w:r>
        <w:rPr>
          <w:rStyle w:val="StyleUnderline"/>
          <w:u w:val="single"/>
        </w:rPr>
        <w:t xml:space="preserve"> </w:t>
      </w:r>
      <w:r>
        <w:rPr>
          <w:rStyle w:val="StyleUnderline"/>
          <w:u w:val="single"/>
          <w:highlight w:val="cyan"/>
        </w:rPr>
        <w:t xml:space="preserve">in directions that are</w:t>
      </w:r>
      <w:r>
        <w:rPr>
          <w:sz w:val="12"/>
          <w:szCs w:val="12"/>
          <w:highlight w:val="cyan"/>
        </w:rPr>
        <w:t xml:space="preserve"> </w:t>
      </w:r>
      <w:r>
        <w:rPr>
          <w:sz w:val="12"/>
          <w:szCs w:val="12"/>
        </w:rPr>
        <w:t xml:space="preserve">effectively </w:t>
      </w:r>
      <w:r>
        <w:rPr>
          <w:rStyle w:val="Emphasis"/>
          <w:highlight w:val="cyan"/>
        </w:rPr>
        <w:t xml:space="preserve">random</w:t>
      </w:r>
      <w:r>
        <w:rPr>
          <w:sz w:val="12"/>
          <w:szCs w:val="12"/>
        </w:rPr>
        <w:t xml:space="preserve">, random changes are likely to bad for the things that humans value, and the effects of bad events are likely to linger disproportionately on the human psyche. Putting these considerations together suggests (though does not guarantee) that </w:t>
      </w:r>
      <w:r>
        <w:rPr>
          <w:rStyle w:val="StyleUnderline"/>
          <w:u w:val="single"/>
          <w:highlight w:val="cyan"/>
        </w:rPr>
        <w:t xml:space="preserve">freewheeling</w:t>
      </w:r>
      <w:r>
        <w:rPr>
          <w:rStyle w:val="StyleUnderline"/>
          <w:u w:val="single"/>
        </w:rPr>
        <w:t xml:space="preserve"> development</w:t>
      </w:r>
      <w:r>
        <w:rPr>
          <w:sz w:val="12"/>
          <w:szCs w:val="12"/>
        </w:rPr>
        <w:t xml:space="preserve"> </w:t>
      </w:r>
      <w:r>
        <w:rPr>
          <w:rStyle w:val="StyleUnderline"/>
          <w:u w:val="single"/>
          <w:highlight w:val="cyan"/>
        </w:rPr>
        <w:t xml:space="preserve">could</w:t>
      </w:r>
      <w:r>
        <w:rPr>
          <w:sz w:val="12"/>
          <w:szCs w:val="12"/>
        </w:rPr>
        <w:t xml:space="preserve"> eventually come to </w:t>
      </w:r>
      <w:r>
        <w:rPr>
          <w:rStyle w:val="Emphasis"/>
          <w:highlight w:val="cyan"/>
        </w:rPr>
        <w:t xml:space="preserve">produce</w:t>
      </w:r>
      <w:r>
        <w:rPr>
          <w:rStyle w:val="Emphasis"/>
        </w:rPr>
        <w:t xml:space="preserve"> </w:t>
      </w:r>
      <w:r>
        <w:rPr>
          <w:rStyle w:val="Emphasis"/>
          <w:highlight w:val="cyan"/>
        </w:rPr>
        <w:t xml:space="preserve">massive</w:t>
      </w:r>
      <w:r>
        <w:rPr>
          <w:rStyle w:val="Emphasis"/>
        </w:rPr>
        <w:t xml:space="preserve"> amounts of </w:t>
      </w:r>
      <w:r>
        <w:rPr>
          <w:rStyle w:val="Emphasis"/>
          <w:highlight w:val="cyan"/>
        </w:rPr>
        <w:t xml:space="preserve">suffering</w:t>
      </w:r>
      <w:r>
        <w:rPr>
          <w:sz w:val="12"/>
          <w:szCs w:val="12"/>
        </w:rPr>
        <w:t xml:space="preserve">.</w:t>
      </w:r>
    </w:p>
    <w:p>
      <w:r>
        <w:rPr>
          <w:sz w:val="12"/>
          <w:szCs w:val="12"/>
        </w:rPr>
        <w:t xml:space="preserve">A possible counter-argument is that people are often more happy than their conditions might suggest. For example, as a widely-reported finding, while the life satisfaction reported by people living in bad conditions in slums is lower than that of people living in more affluent conditions, it is still higher than one might intuitively expect, and the slum-dwellers report being satisfied with many aspects of their life (Biswas-Diener &amp; Diener 2001). In part, this is explained by fact that despite the poor conditions, people living in the slums still report many things that bring them pleasure: a mother who has lost two daughters reports getting joy from her surviving son, is glad that the son will soon receive a job at a bakery, and is glad about her marriage to her husband and feels that her daily prayer is important (BiswasDiener &amp; Diener 2001). </w:t>
      </w:r>
    </w:p>
    <w:p>
      <w:r>
        <w:rPr>
          <w:sz w:val="12"/>
          <w:szCs w:val="12"/>
        </w:rPr>
        <w:t xml:space="preserve">However, a proper evaluation of this research is complicated: “suffering” might be conceptualized as best corresponding to negative feelings, which are a separate component from cognitively evaluated life satisfaction (Lukas, Diener &amp; Suh 1996), with the above slumdweller study focusing mainly on life satisfaction. In general, life satisfaction is associated with material prosperity, while positive and negative feelings are associated with psychological needs such as autonomy, respect, and the ability to be able count on others in an emergency (Diener et al. 2010). A proper review of the literature and an analysis of how to interpret the research in terms of suffering risks lie beyond the scope of this paper.</w:t>
      </w:r>
    </w:p>
    <w:p>
      <w:r>
        <w:rPr>
          <w:sz w:val="12"/>
          <w:szCs w:val="12"/>
        </w:rPr>
        <w:t xml:space="preserve">4.3 Suffering outcome: cruelty-enabling technologies. </w:t>
      </w:r>
      <w:r>
        <w:rPr>
          <w:rStyle w:val="StyleUnderline"/>
          <w:u w:val="single"/>
          <w:highlight w:val="cyan"/>
        </w:rPr>
        <w:t xml:space="preserve">Better technology may enable people to better engage in cruel and actively sadistic pursuits</w:t>
      </w:r>
      <w:r>
        <w:rPr>
          <w:sz w:val="12"/>
          <w:szCs w:val="12"/>
        </w:rPr>
        <w:t xml:space="preserve">. While active sadism and desire to hurt others may be a relatively rare occurrence in contemporary society, public cruelty has been a form of entertainment in many societies, ranging from the Roman practice of involuntary gladiator fights to animal cruelty in the Middle Ages. Even in contemporary society, there are widespread sentiments that people such as criminals should be severely punished in ways that inflict considerable suffering (part of the Roman gladiators were convicted criminals). </w:t>
      </w:r>
    </w:p>
    <w:p>
      <w:r>
        <w:rPr>
          <w:sz w:val="12"/>
          <w:szCs w:val="12"/>
        </w:rPr>
        <w:t xml:space="preserve">Contemporary society also contains various individuals who are motivated by the desire to hurt others (Torres 2016, 2017a, 2017b, ch. 4.), even to the point of sacrificing their own lives in the process. </w:t>
      </w:r>
      <w:r>
        <w:rPr>
          <w:sz w:val="12"/>
          <w:szCs w:val="12"/>
          <w:highlight w:val="black"/>
        </w:rPr>
        <w:t xml:space="preserve">For example, Eric Harris, one of the two shooters of the Columbine High School Massacre, wrote extensively about his desire to rape and torture people, fantasized about tricking women into thinking that they were safe so that he could then hurt them, and wanted the freedom to be able to kill and rape without consequences (Langman 2015).</w:t>
      </w:r>
      <w:r>
        <w:rPr>
          <w:sz w:val="12"/>
          <w:szCs w:val="12"/>
        </w:rPr>
        <w:t xml:space="preserve"> While mass shooters tend to be lone individuals, there have existed more organized groups who seem to have given their members the liberty to act on similar motivations (Torres 2017a), such as the Aum Shinrikyo cult, where dissent or even just “impure thoughts” were punished by rituals amounting to torture and defectors "routinely kidnapped, tortured, imprisoned in cargo crates, subjected to electro shock, drugged in the Astral Hospital or killed outright" (Flannery 2016).</w:t>
      </w:r>
    </w:p>
    <w:p>
      <w:r>
        <w:rPr>
          <w:sz w:val="12"/>
          <w:szCs w:val="12"/>
        </w:rPr>
        <w:t xml:space="preserve">While most contemporary societies reject the idea of cruelty as entertainment, </w:t>
      </w:r>
      <w:r>
        <w:rPr>
          <w:rStyle w:val="StyleUnderline"/>
          <w:u w:val="single"/>
        </w:rPr>
        <w:t xml:space="preserve">civilizations could eventually</w:t>
      </w:r>
      <w:r>
        <w:rPr>
          <w:sz w:val="12"/>
          <w:szCs w:val="12"/>
        </w:rPr>
        <w:t xml:space="preserve"> </w:t>
      </w:r>
      <w:r>
        <w:rPr>
          <w:rStyle w:val="StyleUnderline"/>
          <w:u w:val="single"/>
        </w:rPr>
        <w:t xml:space="preserve">emerge in</w:t>
      </w:r>
      <w:r>
        <w:rPr>
          <w:sz w:val="12"/>
          <w:szCs w:val="12"/>
        </w:rPr>
        <w:t xml:space="preserve"> which such practices were again acceptable. Assuming advanced technology, </w:t>
      </w:r>
      <w:r>
        <w:rPr>
          <w:rStyle w:val="StyleUnderline"/>
          <w:u w:val="single"/>
        </w:rPr>
        <w:t xml:space="preserve">this could take the form of keeping criminals</w:t>
      </w:r>
      <w:r>
        <w:rPr>
          <w:sz w:val="12"/>
          <w:szCs w:val="12"/>
        </w:rPr>
        <w:t xml:space="preserve"> and other undesirables </w:t>
      </w:r>
      <w:r>
        <w:rPr>
          <w:rStyle w:val="StyleUnderline"/>
          <w:u w:val="single"/>
        </w:rPr>
        <w:t xml:space="preserve">alive indefinitely while subjecting them to </w:t>
      </w:r>
      <w:r>
        <w:rPr>
          <w:rStyle w:val="Emphasis"/>
        </w:rPr>
        <w:t xml:space="preserve">eternal torture</w:t>
      </w:r>
      <w:r>
        <w:rPr>
          <w:sz w:val="12"/>
          <w:szCs w:val="12"/>
        </w:rPr>
        <w:t xml:space="preserve">, 8 </w:t>
      </w:r>
      <w:r>
        <w:rPr>
          <w:rStyle w:val="StyleUnderline"/>
          <w:u w:val="single"/>
        </w:rPr>
        <w:t xml:space="preserve">slaves kept for the purpose of sadistic actions who could be healed of any damage inflicted to them</w:t>
      </w:r>
      <w:r>
        <w:rPr>
          <w:sz w:val="12"/>
          <w:szCs w:val="12"/>
        </w:rPr>
        <w:t xml:space="preserve"> (one fictional illustration of such a scenario recently received widespread popularity as the TV series Westworld), 9 or even something like vast dystopian simulations of fantasy warfare inhabited by sentient “non-player characters”, to serve as the location of massive multiplayer online games which people may play in as super-powered “heroes”. </w:t>
      </w:r>
    </w:p>
    <w:p>
      <w:r>
        <w:rPr>
          <w:sz w:val="12"/>
          <w:szCs w:val="12"/>
        </w:rPr>
        <w:t xml:space="preserve">Particularly in the latter scenarios, the amount of sentient minds in such conditions could be many times larger than the civilization’s other population. In contemporary computer games, it is normal for the player to kill thousands of computer-controlled opponents during the game, suggesting that a large-scale game in which a sizeable part of the population participated might instantiate very large numbers of non-player characters per player, existing only to be hurt for the pleasure of the players.</w:t>
      </w:r>
    </w:p>
    <w:p>
      <w:r>
        <w:rPr>
          <w:sz w:val="12"/>
          <w:szCs w:val="12"/>
        </w:rPr>
        <w:t xml:space="preserve">5 Suffering outcomes that may be caused by superintelligence10 In the previous section, we discussed </w:t>
      </w:r>
      <w:r>
        <w:rPr>
          <w:rStyle w:val="StyleUnderline"/>
          <w:u w:val="single"/>
          <w:highlight w:val="cyan"/>
        </w:rPr>
        <w:t xml:space="preserve">possible</w:t>
      </w:r>
      <w:r>
        <w:rPr>
          <w:sz w:val="12"/>
          <w:szCs w:val="12"/>
        </w:rPr>
        <w:t xml:space="preserve"> suffering </w:t>
      </w:r>
      <w:r>
        <w:rPr>
          <w:rStyle w:val="StyleUnderline"/>
          <w:u w:val="single"/>
          <w:highlight w:val="cyan"/>
        </w:rPr>
        <w:t xml:space="preserve">outcomes</w:t>
      </w:r>
      <w:r>
        <w:rPr>
          <w:sz w:val="12"/>
          <w:szCs w:val="12"/>
        </w:rPr>
        <w:t xml:space="preserve"> that </w:t>
      </w:r>
      <w:r>
        <w:rPr>
          <w:rStyle w:val="StyleUnderline"/>
          <w:u w:val="single"/>
          <w:highlight w:val="cyan"/>
        </w:rPr>
        <w:t xml:space="preserve">might be realized</w:t>
      </w:r>
      <w:r>
        <w:rPr>
          <w:sz w:val="12"/>
          <w:szCs w:val="12"/>
          <w:highlight w:val="cyan"/>
        </w:rPr>
        <w:t xml:space="preserve"> </w:t>
      </w:r>
      <w:r>
        <w:rPr>
          <w:rStyle w:val="Emphasis"/>
          <w:highlight w:val="cyan"/>
        </w:rPr>
        <w:t xml:space="preserve">without a singleton</w:t>
      </w:r>
      <w:r>
        <w:rPr>
          <w:sz w:val="12"/>
          <w:szCs w:val="12"/>
        </w:rPr>
        <w:t xml:space="preserve"> </w:t>
      </w:r>
      <w:r>
        <w:rPr>
          <w:rStyle w:val="StyleUnderline"/>
          <w:u w:val="single"/>
        </w:rPr>
        <w:t xml:space="preserve">that could prevent them</w:t>
      </w:r>
      <w:r>
        <w:rPr>
          <w:sz w:val="12"/>
          <w:szCs w:val="12"/>
        </w:rPr>
        <w:t xml:space="preserve"> from occurring, and suggested that an </w:t>
      </w:r>
      <w:r>
        <w:rPr>
          <w:rStyle w:val="Emphasis"/>
          <w:highlight w:val="cyan"/>
        </w:rPr>
        <w:t xml:space="preserve">appropriately</w:t>
      </w:r>
      <w:r>
        <w:rPr>
          <w:rStyle w:val="Emphasis"/>
        </w:rPr>
        <w:t xml:space="preserve">-</w:t>
      </w:r>
      <w:r>
        <w:rPr>
          <w:rStyle w:val="Emphasis"/>
          <w:highlight w:val="cyan"/>
        </w:rPr>
        <w:t xml:space="preserve">programmed</w:t>
      </w:r>
      <w:r>
        <w:rPr>
          <w:rStyle w:val="StyleUnderline"/>
          <w:u w:val="single"/>
        </w:rPr>
        <w:t xml:space="preserve"> superintelligence is currently the most likely candidate for forming such a singleton</w:t>
      </w:r>
      <w:r>
        <w:rPr>
          <w:sz w:val="12"/>
          <w:szCs w:val="12"/>
        </w:rPr>
        <w:t xml:space="preserve">. However, an </w:t>
      </w:r>
      <w:r>
        <w:rPr>
          <w:rStyle w:val="StyleUnderline"/>
          <w:u w:val="single"/>
          <w:highlight w:val="cyan"/>
        </w:rPr>
        <w:t xml:space="preserve">inappropriately</w:t>
      </w:r>
      <w:r>
        <w:rPr>
          <w:rStyle w:val="StyleUnderline"/>
          <w:u w:val="single"/>
        </w:rPr>
        <w:t xml:space="preserve"> </w:t>
      </w:r>
      <w:r>
        <w:rPr>
          <w:rStyle w:val="StyleUnderline"/>
          <w:u w:val="single"/>
          <w:highlight w:val="cyan"/>
        </w:rPr>
        <w:t xml:space="preserve">programmed</w:t>
      </w:r>
      <w:r>
        <w:rPr>
          <w:sz w:val="12"/>
          <w:szCs w:val="12"/>
          <w:highlight w:val="cyan"/>
        </w:rPr>
        <w:t xml:space="preserve"> </w:t>
      </w:r>
      <w:r>
        <w:rPr>
          <w:rStyle w:val="StyleUnderline"/>
          <w:u w:val="single"/>
          <w:highlight w:val="cyan"/>
        </w:rPr>
        <w:t xml:space="preserve">superintelligence could</w:t>
      </w:r>
      <w:r>
        <w:rPr>
          <w:sz w:val="12"/>
          <w:szCs w:val="12"/>
        </w:rPr>
        <w:t xml:space="preserve"> also </w:t>
      </w:r>
      <w:r>
        <w:rPr>
          <w:rStyle w:val="StyleUnderline"/>
          <w:u w:val="single"/>
          <w:highlight w:val="cyan"/>
        </w:rPr>
        <w:t xml:space="preserve">cause</w:t>
      </w:r>
      <w:r>
        <w:rPr>
          <w:sz w:val="12"/>
          <w:szCs w:val="12"/>
        </w:rPr>
        <w:t xml:space="preserve"> suffering outcomes; we will now turn to this topic. Superintelligence is related to three categories of suffering risk: </w:t>
      </w:r>
      <w:r>
        <w:rPr>
          <w:rStyle w:val="Emphasis"/>
          <w:highlight w:val="cyan"/>
        </w:rPr>
        <w:t xml:space="preserve">suffering subroutines</w:t>
      </w:r>
      <w:r>
        <w:rPr>
          <w:sz w:val="12"/>
          <w:szCs w:val="12"/>
        </w:rPr>
        <w:t xml:space="preserve"> (Tomasik 2017), </w:t>
      </w:r>
      <w:r>
        <w:rPr>
          <w:rStyle w:val="Emphasis"/>
          <w:highlight w:val="cyan"/>
        </w:rPr>
        <w:t xml:space="preserve">mind crime</w:t>
      </w:r>
      <w:r>
        <w:rPr>
          <w:sz w:val="12"/>
          <w:szCs w:val="12"/>
        </w:rPr>
        <w:t xml:space="preserve"> (Bostrom 2014) </w:t>
      </w:r>
      <w:r>
        <w:rPr>
          <w:rStyle w:val="StyleUnderline"/>
          <w:u w:val="single"/>
          <w:highlight w:val="cyan"/>
        </w:rPr>
        <w:t xml:space="preserve">and</w:t>
      </w:r>
      <w:r>
        <w:rPr>
          <w:sz w:val="12"/>
          <w:szCs w:val="12"/>
          <w:highlight w:val="cyan"/>
        </w:rPr>
        <w:t xml:space="preserve"> </w:t>
      </w:r>
      <w:r>
        <w:rPr>
          <w:rStyle w:val="Emphasis"/>
          <w:highlight w:val="cyan"/>
        </w:rPr>
        <w:t xml:space="preserve">flawed realization</w:t>
      </w:r>
      <w:r>
        <w:rPr>
          <w:sz w:val="12"/>
          <w:szCs w:val="12"/>
        </w:rPr>
        <w:t xml:space="preserve"> (Bostrom 2013).</w:t>
      </w:r>
    </w:p>
    <w:p>
      <w:r>
        <w:rPr>
          <w:sz w:val="12"/>
          <w:szCs w:val="12"/>
        </w:rPr>
        <w:t xml:space="preserve">5.1 Suffering subroutines</w:t>
      </w:r>
    </w:p>
    <w:p>
      <w:r>
        <w:rPr>
          <w:rStyle w:val="StyleUnderline"/>
          <w:u w:val="single"/>
        </w:rPr>
        <w:t xml:space="preserve">Humans have evolved to be capable of suffering, and</w:t>
      </w:r>
      <w:r>
        <w:rPr>
          <w:sz w:val="12"/>
          <w:szCs w:val="12"/>
        </w:rPr>
        <w:t xml:space="preserve"> while the question of which other animals are conscious or capable of suffering is controversial, </w:t>
      </w:r>
      <w:r>
        <w:rPr>
          <w:rStyle w:val="StyleUnderline"/>
          <w:u w:val="single"/>
        </w:rPr>
        <w:t xml:space="preserve">pain</w:t>
      </w:r>
      <w:r>
        <w:rPr>
          <w:sz w:val="12"/>
          <w:szCs w:val="12"/>
        </w:rPr>
        <w:t xml:space="preserve"> analogues are present in a wide variety of animals. The U.S. National Research Council’s Committee on Recognition and Alleviation of Pain in Laboratory Animals (2004) argues that, based on the state of existing evidence, at least all vertebrates should be considered capable of experiencing pain.</w:t>
      </w:r>
    </w:p>
    <w:p>
      <w:r>
        <w:rPr>
          <w:sz w:val="12"/>
          <w:szCs w:val="12"/>
        </w:rPr>
        <w:t xml:space="preserve">Pain seems to have evolved </w:t>
      </w:r>
      <w:r>
        <w:rPr>
          <w:rStyle w:val="StyleUnderline"/>
          <w:u w:val="single"/>
        </w:rPr>
        <w:t xml:space="preserve">because it has a functional purpose in guiding behavior</w:t>
      </w:r>
      <w:r>
        <w:rPr>
          <w:sz w:val="12"/>
          <w:szCs w:val="12"/>
        </w:rPr>
        <w:t xml:space="preserve">: evolution having found it suggests that pain might be the simplest solution for achieving its purpose. </w:t>
      </w:r>
      <w:r>
        <w:rPr>
          <w:rStyle w:val="StyleUnderline"/>
          <w:u w:val="single"/>
        </w:rPr>
        <w:t xml:space="preserve">A superintelligence</w:t>
      </w:r>
      <w:r>
        <w:rPr>
          <w:sz w:val="12"/>
          <w:szCs w:val="12"/>
        </w:rPr>
        <w:t xml:space="preserve"> which was </w:t>
      </w:r>
      <w:r>
        <w:rPr>
          <w:rStyle w:val="StyleUnderline"/>
          <w:u w:val="single"/>
        </w:rPr>
        <w:t xml:space="preserve">building subagents</w:t>
      </w:r>
      <w:r>
        <w:rPr>
          <w:sz w:val="12"/>
          <w:szCs w:val="12"/>
        </w:rPr>
        <w:t xml:space="preserve">, such as worker robots or disembodied cognitive agents, </w:t>
      </w:r>
      <w:r>
        <w:rPr>
          <w:rStyle w:val="StyleUnderline"/>
          <w:u w:val="single"/>
        </w:rPr>
        <w:t xml:space="preserve">might</w:t>
      </w:r>
      <w:r>
        <w:rPr>
          <w:sz w:val="12"/>
          <w:szCs w:val="12"/>
        </w:rPr>
        <w:t xml:space="preserve"> then also </w:t>
      </w:r>
      <w:r>
        <w:rPr>
          <w:rStyle w:val="StyleUnderline"/>
          <w:u w:val="single"/>
        </w:rPr>
        <w:t xml:space="preserve">construct them in</w:t>
      </w:r>
      <w:r>
        <w:rPr>
          <w:sz w:val="12"/>
          <w:szCs w:val="12"/>
        </w:rPr>
        <w:t xml:space="preserve"> such </w:t>
      </w:r>
      <w:r>
        <w:rPr>
          <w:rStyle w:val="StyleUnderline"/>
          <w:u w:val="single"/>
        </w:rPr>
        <w:t xml:space="preserve">a way that they were capable of feeling pain</w:t>
      </w:r>
      <w:r>
        <w:rPr>
          <w:sz w:val="12"/>
          <w:szCs w:val="12"/>
        </w:rPr>
        <w:t xml:space="preserve">—and thus possibly suffering (Metzinger 2015)—if that was </w:t>
      </w:r>
      <w:r>
        <w:rPr>
          <w:rStyle w:val="Emphasis"/>
        </w:rPr>
        <w:t xml:space="preserve">the most efficient way of making them behave</w:t>
      </w:r>
      <w:r>
        <w:rPr>
          <w:sz w:val="12"/>
          <w:szCs w:val="12"/>
        </w:rPr>
        <w:t xml:space="preserve"> in a way that achieved the superintelligence’s goals. </w:t>
      </w:r>
      <w:r>
        <w:rPr>
          <w:rStyle w:val="StyleUnderline"/>
          <w:u w:val="single"/>
        </w:rPr>
        <w:t xml:space="preserve">Humans</w:t>
      </w:r>
      <w:r>
        <w:rPr>
          <w:sz w:val="12"/>
          <w:szCs w:val="12"/>
        </w:rPr>
        <w:t xml:space="preserve"> have also </w:t>
      </w:r>
      <w:r>
        <w:rPr>
          <w:rStyle w:val="StyleUnderline"/>
          <w:u w:val="single"/>
        </w:rPr>
        <w:t xml:space="preserve">evolved to experience empathy</w:t>
      </w:r>
      <w:r>
        <w:rPr>
          <w:sz w:val="12"/>
          <w:szCs w:val="12"/>
        </w:rPr>
        <w:t xml:space="preserve"> towards each other, but the evolutionary reasons which cause humans to have empathy (Singer 1981) may not be relevant for </w:t>
      </w:r>
      <w:r>
        <w:rPr>
          <w:rStyle w:val="StyleUnderline"/>
          <w:u w:val="single"/>
        </w:rPr>
        <w:t xml:space="preserve">a superintelligent singleton</w:t>
      </w:r>
      <w:r>
        <w:rPr>
          <w:sz w:val="12"/>
          <w:szCs w:val="12"/>
        </w:rPr>
        <w:t xml:space="preserve"> which </w:t>
      </w:r>
      <w:r>
        <w:rPr>
          <w:rStyle w:val="StyleUnderline"/>
          <w:u w:val="single"/>
        </w:rPr>
        <w:t xml:space="preserve">had no game-theoretical reason to empathize with others</w:t>
      </w:r>
      <w:r>
        <w:rPr>
          <w:sz w:val="12"/>
          <w:szCs w:val="12"/>
        </w:rPr>
        <w:t xml:space="preserve">. In such a case, a superintelligence which had no disincentive to create suffering but did have an incentive to create whatever furthered its goals, could create vast populations of agents which sometimes suffered while carrying out the superintelligence’s goals. Because of the ruling superintelligence’s indifference towards suffering, the amount of suffering experienced by this population could be vastly higher than it would be in e.g. an advanced human civilization, where humans had an interest in helping out their fellow humans.</w:t>
      </w:r>
    </w:p>
    <w:p>
      <w:r>
        <w:rPr>
          <w:sz w:val="12"/>
          <w:szCs w:val="12"/>
        </w:rPr>
        <w:t xml:space="preserve">Depending on the functional purpose of positive mental states such as happiness, the subagents might or might not be built to experience them. For example, Fredrickson (1998) suggests that positive and negative emotions have differing functions. Negative emotions bias an individual’s thoughts and actions towards some relatively specific response that has been evolutionarily adaptive: fear causes an urge to escape, anger causes an urge to attack, disgust an urge to be rid of the disgusting thing, and so on. In contrast, positive emotions bias thought-action tendencies in a much less specific direction. For example, joy creates an urge to play and be playful, but “play” includes a very wide range of behaviors, including physical, social, intellectual, and artistic play. All of these behaviors have the effect of developing the individual’s skills in whatever the domain. The overall effect of experiencing positive emotions is to build an individual’s resources—be those resources physical, intellectual, or social.</w:t>
      </w:r>
    </w:p>
    <w:p>
      <w:r>
        <w:rPr>
          <w:sz w:val="12"/>
          <w:szCs w:val="12"/>
        </w:rPr>
        <w:t xml:space="preserve">To the extent that this hypothesis were true, a </w:t>
      </w:r>
      <w:r>
        <w:rPr>
          <w:rStyle w:val="StyleUnderline"/>
          <w:u w:val="single"/>
        </w:rPr>
        <w:t xml:space="preserve">superintelligence</w:t>
      </w:r>
      <w:r>
        <w:rPr>
          <w:sz w:val="12"/>
          <w:szCs w:val="12"/>
        </w:rPr>
        <w:t xml:space="preserve"> might design its subagents in such a way that they had pre-determined response patterns for undesirable situations, so exhibited negative emotions. However, if it was constructing a kind of a </w:t>
      </w:r>
      <w:r>
        <w:rPr>
          <w:rStyle w:val="StyleUnderline"/>
          <w:u w:val="single"/>
        </w:rPr>
        <w:t xml:space="preserve">command economy</w:t>
      </w:r>
      <w:r>
        <w:rPr>
          <w:sz w:val="12"/>
          <w:szCs w:val="12"/>
        </w:rPr>
        <w:t xml:space="preserve"> in which it desired to remain in control, it might not put a high value on any subagent accumulating individual resources. Intellectual resources would be valued to the extent that they contributed to the subagent doing its job, but physical and social resources could be irrelevant, if the subagents were provided with whatever resources necessary for doing their tasks. In such a case, </w:t>
      </w:r>
      <w:r>
        <w:rPr>
          <w:rStyle w:val="Emphasis"/>
          <w:highlight w:val="cyan"/>
        </w:rPr>
        <w:t xml:space="preserve">the end result</w:t>
      </w:r>
      <w:r>
        <w:rPr>
          <w:sz w:val="12"/>
          <w:szCs w:val="12"/>
        </w:rPr>
        <w:t xml:space="preserve"> </w:t>
      </w:r>
      <w:r>
        <w:rPr>
          <w:rStyle w:val="StyleUnderline"/>
          <w:u w:val="single"/>
          <w:highlight w:val="cyan"/>
        </w:rPr>
        <w:t xml:space="preserve">could be a world whose</w:t>
      </w:r>
      <w:r>
        <w:rPr>
          <w:rStyle w:val="StyleUnderline"/>
          <w:u w:val="single"/>
        </w:rPr>
        <w:t xml:space="preserve"> </w:t>
      </w:r>
      <w:r>
        <w:rPr>
          <w:rStyle w:val="StyleUnderline"/>
          <w:u w:val="single"/>
          <w:highlight w:val="cyan"/>
        </w:rPr>
        <w:t xml:space="preserve">inhabitants experienced</w:t>
      </w:r>
      <w:r>
        <w:rPr>
          <w:rStyle w:val="StyleUnderline"/>
          <w:u w:val="single"/>
        </w:rPr>
        <w:t xml:space="preserve"> </w:t>
      </w:r>
      <w:r>
        <w:rPr>
          <w:rStyle w:val="StyleUnderline"/>
          <w:u w:val="single"/>
          <w:highlight w:val="cyan"/>
        </w:rPr>
        <w:t xml:space="preserve">very little</w:t>
      </w:r>
      <w:r>
        <w:rPr>
          <w:sz w:val="12"/>
          <w:szCs w:val="12"/>
        </w:rPr>
        <w:t xml:space="preserve"> if any in the way of </w:t>
      </w:r>
      <w:r>
        <w:rPr>
          <w:rStyle w:val="StyleUnderline"/>
          <w:u w:val="single"/>
          <w:highlight w:val="cyan"/>
        </w:rPr>
        <w:t xml:space="preserve">positive emotions</w:t>
      </w:r>
      <w:r>
        <w:rPr>
          <w:sz w:val="12"/>
          <w:szCs w:val="12"/>
          <w:highlight w:val="cyan"/>
        </w:rPr>
        <w:t xml:space="preserve">, </w:t>
      </w:r>
      <w:r>
        <w:rPr>
          <w:rStyle w:val="Emphasis"/>
          <w:highlight w:val="cyan"/>
        </w:rPr>
        <w:t xml:space="preserve">but did experience negative emotions</w:t>
      </w:r>
      <w:r>
        <w:rPr>
          <w:rStyle w:val="Emphasis"/>
        </w:rPr>
        <w:t xml:space="preserve">. </w:t>
      </w:r>
      <w:r>
        <w:rPr>
          <w:rStyle w:val="StyleUnderline"/>
          <w:u w:val="single"/>
        </w:rPr>
        <w:t xml:space="preserve">This could qualify </w:t>
      </w:r>
      <w:r>
        <w:rPr>
          <w:rStyle w:val="StyleUnderline"/>
          <w:u w:val="single"/>
          <w:highlight w:val="cyan"/>
        </w:rPr>
        <w:t xml:space="preserve">as</w:t>
      </w:r>
      <w:r>
        <w:rPr>
          <w:sz w:val="12"/>
          <w:szCs w:val="12"/>
        </w:rPr>
        <w:t xml:space="preserve"> any one of the </w:t>
      </w:r>
      <w:r>
        <w:rPr>
          <w:rStyle w:val="Emphasis"/>
          <w:highlight w:val="cyan"/>
        </w:rPr>
        <w:t xml:space="preserve">suffering</w:t>
      </w:r>
      <w:r>
        <w:rPr>
          <w:sz w:val="12"/>
          <w:szCs w:val="12"/>
        </w:rPr>
        <w:t xml:space="preserve"> outcomes we’ve considered (</w:t>
      </w:r>
      <w:r>
        <w:rPr>
          <w:rStyle w:val="Emphasis"/>
          <w:highlight w:val="cyan"/>
        </w:rPr>
        <w:t xml:space="preserve">astronomical</w:t>
      </w:r>
      <w:r>
        <w:rPr>
          <w:sz w:val="12"/>
          <w:szCs w:val="12"/>
        </w:rPr>
        <w:t xml:space="preserve">, net, pan-generational net). One central and unresolved problem of suffering subroutines is the requirements for consciousness (Muehlhauser 2017) and suffering (Metzinger 2016, Tomasik 2017). The simpler the algorithms that can suffer, the more likely it is that an entity with no regard for minimizing it would happen to instantiate large numbers of them. If suffering has narrow requirements such as a specific kind of self-model (Metzinger 2016), then suffering subroutines may become less common. Below are some pathways that could lead to the instantiation of large numbers of suffering subroutines (Gloor 2016):</w:t>
      </w:r>
    </w:p>
    <w:p>
      <w:r>
        <w:rPr>
          <w:sz w:val="12"/>
          <w:szCs w:val="12"/>
        </w:rPr>
        <w:t xml:space="preserve">Anthropocentrism. If the superintelligence were programmed to only care about humans, or by minds that were sufficiently human-like by some criteria, then it could end up being indifferent to the suffering of any other minds, including subroutines. Indifference. If attempts to align the superintelligence with human values failed, it might not put any intrinsic value on avoiding suffering, so it may create large numbers of suffering subroutines. Uncooperativeness. The superintelligence’s goal is something like classical utilitarianism, with no additional regards for cooperating with other value systems. As previously discussed, classical utilitarianism would prefer to avoid suffering, all else being equal. However, this concern could be overridden by opportunity costs. </w:t>
      </w:r>
    </w:p>
    <w:p>
      <w:r>
        <w:rPr>
          <w:sz w:val="12"/>
          <w:szCs w:val="12"/>
        </w:rPr>
        <w:t xml:space="preserve">For example, Bostrom (2003a) suggests that every second of delayed space colonization corresponds to a loss equal to 10^14 potential lives. </w:t>
      </w:r>
      <w:r>
        <w:rPr>
          <w:rStyle w:val="StyleUnderline"/>
          <w:u w:val="single"/>
          <w:highlight w:val="cyan"/>
        </w:rPr>
        <w:t xml:space="preserve">A classical utilitarian superintelligence</w:t>
      </w:r>
      <w:r>
        <w:rPr>
          <w:sz w:val="12"/>
          <w:szCs w:val="12"/>
        </w:rPr>
        <w:t xml:space="preserve"> that took this estimate literally </w:t>
      </w:r>
      <w:r>
        <w:rPr>
          <w:rStyle w:val="StyleUnderline"/>
          <w:u w:val="single"/>
          <w:highlight w:val="cyan"/>
        </w:rPr>
        <w:t xml:space="preserve">might choose to build colonization robots that used </w:t>
      </w:r>
      <w:r>
        <w:rPr>
          <w:rStyle w:val="Emphasis"/>
          <w:highlight w:val="cyan"/>
        </w:rPr>
        <w:t xml:space="preserve">suffering subroutines</w:t>
      </w:r>
      <w:r>
        <w:rPr>
          <w:sz w:val="12"/>
          <w:szCs w:val="12"/>
        </w:rPr>
        <w:t xml:space="preserve">, if this was the easiest way and developing alternative cognitive architectures capable of doing the job would take more time.</w:t>
      </w:r>
    </w:p>
    <w:p>
      <w:r>
        <w:rPr>
          <w:sz w:val="12"/>
          <w:szCs w:val="12"/>
        </w:rPr>
        <w:t xml:space="preserve">5.2 Mind crime</w:t>
      </w:r>
    </w:p>
    <w:p>
      <w:r>
        <w:rPr>
          <w:sz w:val="12"/>
          <w:szCs w:val="12"/>
        </w:rPr>
        <w:t xml:space="preserve">A </w:t>
      </w:r>
      <w:r>
        <w:rPr>
          <w:rStyle w:val="StyleUnderline"/>
          <w:u w:val="single"/>
          <w:highlight w:val="cyan"/>
        </w:rPr>
        <w:t xml:space="preserve">superintelligence</w:t>
      </w:r>
      <w:r>
        <w:rPr>
          <w:rStyle w:val="StyleUnderline"/>
          <w:u w:val="single"/>
        </w:rPr>
        <w:t xml:space="preserve"> </w:t>
      </w:r>
      <w:r>
        <w:rPr>
          <w:rStyle w:val="StyleUnderline"/>
          <w:u w:val="single"/>
          <w:highlight w:val="cyan"/>
        </w:rPr>
        <w:t xml:space="preserve">might run simulations of sentient beings</w:t>
      </w:r>
      <w:r>
        <w:rPr>
          <w:sz w:val="12"/>
          <w:szCs w:val="12"/>
        </w:rPr>
        <w:t xml:space="preserve"> for a variety of purposes. Bostrom (2014, p. 152) discusses the specific possibility of an AI creating simulations of human beings which were </w:t>
      </w:r>
      <w:r>
        <w:rPr>
          <w:rStyle w:val="Emphasis"/>
          <w:highlight w:val="cyan"/>
        </w:rPr>
        <w:t xml:space="preserve">detailed enough to be conscious</w:t>
      </w:r>
      <w:r>
        <w:rPr>
          <w:sz w:val="12"/>
          <w:szCs w:val="12"/>
        </w:rPr>
        <w:t xml:space="preserve">. These simulations could then be placed in a variety of situations in order to study things such as human psychology and sociology, </w:t>
      </w:r>
      <w:r>
        <w:rPr>
          <w:rStyle w:val="Emphasis"/>
          <w:highlight w:val="cyan"/>
        </w:rPr>
        <w:t xml:space="preserve">and be destroyed</w:t>
      </w:r>
      <w:r>
        <w:rPr>
          <w:rStyle w:val="Emphasis"/>
        </w:rPr>
        <w:t xml:space="preserve"> afterwards.</w:t>
      </w:r>
      <w:r>
        <w:rPr>
          <w:sz w:val="12"/>
          <w:szCs w:val="12"/>
        </w:rPr>
        <w:t xml:space="preserve"> </w:t>
      </w:r>
    </w:p>
    <w:p>
      <w:r>
        <w:rPr>
          <w:sz w:val="12"/>
          <w:szCs w:val="12"/>
        </w:rPr>
        <w:t xml:space="preserve">The AI could also run simulations that modeled the evolutionary history of life on Earth in order to obtain various kinds of scientific information, or to help estimate the likely location of the “Great Filter” (Hanson 1998) and whether it should expect to encounter other intelligent civilizations. This could repeat the wildanimal suffering (Tomasik 2015, Dorado 2015) experienced in Earth’s evolutionary history. The AI could also create and mistreat, or threaten to mistreat, various minds as a way to blackmail other agents. </w:t>
      </w:r>
    </w:p>
    <w:p>
      <w:r>
        <w:rPr>
          <w:sz w:val="12"/>
          <w:szCs w:val="12"/>
        </w:rPr>
        <w:t xml:space="preserve">As it is possible that minds in simulations could one day compose the majority of all existing minds (Bostrom 2003b)—and that, with sufficient technology, there could be astronomical numbers of them—then depending on the nature of the simulations and the net amount of happiness and suffering, mind crime could possibly lead to any one of the three suffering outcomes. Below are some pathways that could lead to mind crime (Gloor 2016):</w:t>
      </w:r>
    </w:p>
    <w:p>
      <w:r>
        <w:rPr>
          <w:sz w:val="12"/>
          <w:szCs w:val="12"/>
        </w:rPr>
        <w:t xml:space="preserve">Anthropocentrism. Again, if the superintelligence were programmed to only care about humans, or about minds that were sufficiently human-like by some criteria, then it could be indifferent to the suffering experienced by non-humans in its simulations. Indifference. If attempts to align the superintelligence with human values failed, it might not put any intrinsic value on avoiding suffering, and may thus create large numbers of simulations with sentient minds if that furthered its objectives. Extortion. The superintelligence comes into conflict with another actor that disvalues suffering, so the superintelligence instantiates large numbers of suffering minds as a way of extorting the other entity.</w:t>
      </w:r>
    </w:p>
    <w:p>
      <w:r>
        <w:rPr>
          <w:sz w:val="12"/>
          <w:szCs w:val="12"/>
        </w:rPr>
        <w:t xml:space="preserve">Libertarianism regarding computations: the creators of the first superintelligence instruct the AI to give every human alive at the time control of a planet or galaxy, with no additional rules to govern what goes on within those territories. This would practically guarantee that some humans would use this opportunity for inflicting widespread cruelty (see the previous section).</w:t>
      </w:r>
    </w:p>
    <w:p>
      <w:r>
        <w:rPr>
          <w:sz w:val="12"/>
          <w:szCs w:val="12"/>
        </w:rPr>
        <w:t xml:space="preserve">5.3 Flawed realization</w:t>
      </w:r>
    </w:p>
    <w:p>
      <w:r>
        <w:rPr>
          <w:sz w:val="12"/>
          <w:szCs w:val="12"/>
        </w:rPr>
        <w:t xml:space="preserve">A superintelligence with human-aligned values might aim to convert the resources in its reach into clusters of utopia, and seek to colonize the universe in order to maximize the value of the world (Bostrom 2003a), filling the universe with new minds and valuable experiences and resources. At the same time, </w:t>
      </w:r>
      <w:r>
        <w:rPr>
          <w:rStyle w:val="StyleUnderline"/>
          <w:u w:val="single"/>
        </w:rPr>
        <w:t xml:space="preserve">if</w:t>
      </w:r>
      <w:r>
        <w:rPr>
          <w:sz w:val="12"/>
          <w:szCs w:val="12"/>
        </w:rPr>
        <w:t xml:space="preserve"> the </w:t>
      </w:r>
      <w:r>
        <w:rPr>
          <w:rStyle w:val="StyleUnderline"/>
          <w:u w:val="single"/>
        </w:rPr>
        <w:t xml:space="preserve">superintelligence had the wrong goals</w:t>
      </w:r>
      <w:r>
        <w:rPr>
          <w:sz w:val="12"/>
          <w:szCs w:val="12"/>
        </w:rPr>
        <w:t xml:space="preserve">, </w:t>
      </w:r>
      <w:r>
        <w:rPr>
          <w:rStyle w:val="Emphasis"/>
        </w:rPr>
        <w:t xml:space="preserve">this could result in a universe filled by vast amounts of disvalue.</w:t>
      </w:r>
    </w:p>
    <w:p>
      <w:r>
        <w:rPr>
          <w:sz w:val="12"/>
          <w:szCs w:val="12"/>
        </w:rPr>
        <w:t xml:space="preserve">While some mistakes in value loading may result in a superintelligence whose goal is completely unlike what people value, certain mistakes could result in flawed realization (Bostrom 2013). In this outcome, the superintelligence’s goal gets human values mostly right, in the sense of sharing many similarities with what we value, but also contains a flaw that drastically changes the intended outcome.</w:t>
      </w:r>
    </w:p>
    <w:p>
      <w:r>
        <w:rPr>
          <w:sz w:val="12"/>
          <w:szCs w:val="12"/>
        </w:rPr>
        <w:t xml:space="preserve">11For example, value-extrapolation (Yudkowsky 2004) and value-learning (Soares 2016, Sotala 2016) approaches attempt to learn human values in order to create a world that is in accordance with those values. </w:t>
      </w:r>
    </w:p>
    <w:p>
      <w:r>
        <w:rPr>
          <w:rStyle w:val="StyleUnderline"/>
          <w:u w:val="single"/>
        </w:rPr>
        <w:t xml:space="preserve">There have been occasions in history when circumstances that cause suffering</w:t>
      </w:r>
      <w:r>
        <w:rPr>
          <w:sz w:val="12"/>
          <w:szCs w:val="12"/>
        </w:rPr>
        <w:t xml:space="preserve"> </w:t>
      </w:r>
      <w:r>
        <w:rPr>
          <w:rStyle w:val="StyleUnderline"/>
          <w:u w:val="single"/>
        </w:rPr>
        <w:t xml:space="preserve">have been defended by appealing to values which seem pointless to modern sensibilities</w:t>
      </w:r>
      <w:r>
        <w:rPr>
          <w:sz w:val="12"/>
          <w:szCs w:val="12"/>
        </w:rPr>
        <w:t xml:space="preserve">, but which were nonetheless a part of the prevailing values at the time. </w:t>
      </w:r>
      <w:r>
        <w:rPr>
          <w:rStyle w:val="StyleUnderline"/>
          <w:u w:val="single"/>
        </w:rPr>
        <w:t xml:space="preserve">In Victorian London, the use of anesthesia in childbirth was opposed on the grounds that being under the partial influence of anesthetics may cause “improper” and “lascivious” sexual dreams</w:t>
      </w:r>
      <w:r>
        <w:rPr>
          <w:sz w:val="12"/>
          <w:szCs w:val="12"/>
        </w:rPr>
        <w:t xml:space="preserve"> (Farr 1980), with this being considered more important to avoid than the pain of childbirth.</w:t>
      </w:r>
    </w:p>
    <w:p>
      <w:r>
        <w:rPr>
          <w:sz w:val="12"/>
          <w:szCs w:val="12"/>
        </w:rPr>
        <w:t xml:space="preserve">A </w:t>
      </w:r>
      <w:r>
        <w:rPr>
          <w:rStyle w:val="StyleUnderline"/>
          <w:u w:val="single"/>
          <w:highlight w:val="cyan"/>
        </w:rPr>
        <w:t xml:space="preserve">flawed value-loading</w:t>
      </w:r>
      <w:r>
        <w:rPr>
          <w:sz w:val="12"/>
          <w:szCs w:val="12"/>
        </w:rPr>
        <w:t xml:space="preserve"> process </w:t>
      </w:r>
      <w:r>
        <w:rPr>
          <w:rStyle w:val="StyleUnderline"/>
          <w:u w:val="single"/>
          <w:highlight w:val="cyan"/>
        </w:rPr>
        <w:t xml:space="preserve">might give disproportionate weight to historical</w:t>
      </w:r>
      <w:r>
        <w:rPr>
          <w:rStyle w:val="StyleUnderline"/>
          <w:u w:val="single"/>
        </w:rPr>
        <w:t xml:space="preserve">, existing, or incorrectly </w:t>
      </w:r>
      <w:r>
        <w:rPr>
          <w:rStyle w:val="StyleUnderline"/>
          <w:u w:val="single"/>
          <w:highlight w:val="cyan"/>
        </w:rPr>
        <w:t xml:space="preserve">extrapolated</w:t>
      </w:r>
      <w:r>
        <w:rPr>
          <w:rStyle w:val="StyleUnderline"/>
          <w:u w:val="single"/>
        </w:rPr>
        <w:t xml:space="preserve"> </w:t>
      </w:r>
      <w:r>
        <w:rPr>
          <w:rStyle w:val="StyleUnderline"/>
          <w:u w:val="single"/>
          <w:highlight w:val="cyan"/>
        </w:rPr>
        <w:t xml:space="preserve">future values</w:t>
      </w:r>
      <w:r>
        <w:rPr>
          <w:sz w:val="12"/>
          <w:szCs w:val="12"/>
        </w:rPr>
        <w:t xml:space="preserve"> whose realization then becomes more important than the avoidance of suffering. Besides merely considering the avoidance of suffering less important than the enabling of other values, </w:t>
      </w:r>
      <w:r>
        <w:rPr>
          <w:rStyle w:val="StyleUnderline"/>
          <w:u w:val="single"/>
        </w:rPr>
        <w:t xml:space="preserve">a flawed process might </w:t>
      </w:r>
      <w:r>
        <w:rPr>
          <w:sz w:val="12"/>
          <w:szCs w:val="12"/>
        </w:rPr>
        <w:t xml:space="preserve">also </w:t>
      </w:r>
      <w:r>
        <w:rPr>
          <w:rStyle w:val="StyleUnderline"/>
          <w:u w:val="single"/>
        </w:rPr>
        <w:t xml:space="preserve">tap into various human tendencies for endorsing or celebrating cruelty</w:t>
      </w:r>
      <w:r>
        <w:rPr>
          <w:sz w:val="12"/>
          <w:szCs w:val="12"/>
        </w:rPr>
        <w:t xml:space="preserve"> (see the discussion in section 4), or outright glorifying suffering. Small changes to a recipe for utopia may lead to a future with much more suffering than one shaped by a superintelligence whose goals were completely different from ours.</w:t>
      </w:r>
    </w:p>
    <w:p>
      <w:r>
        <w:rPr>
          <w:sz w:val="12"/>
          <w:szCs w:val="12"/>
        </w:rPr>
        <w:t xml:space="preserve">6 How and whether to work on srisk? In the previous sections, we have argued for s-risks being severe enough to be worth preventing, and for the existence of several plausible routes by which they might be realized. We will now argue for the case that it is possible to productively work on them today, via some of the following recommendations.</w:t>
      </w:r>
    </w:p>
    <w:p>
      <w:r>
        <w:rPr>
          <w:sz w:val="12"/>
          <w:szCs w:val="12"/>
        </w:rPr>
        <w:t xml:space="preserve">Carry out general </w:t>
      </w:r>
      <w:r>
        <w:rPr>
          <w:rStyle w:val="Emphasis"/>
          <w:highlight w:val="cyan"/>
        </w:rPr>
        <w:t xml:space="preserve">AI alignment work</w:t>
      </w:r>
      <w:r>
        <w:rPr>
          <w:sz w:val="12"/>
          <w:szCs w:val="12"/>
        </w:rPr>
        <w:t xml:space="preserve">. Given that it would generally be against the values of most humans for suffering outcomes to be realized, research </w:t>
      </w:r>
      <w:r>
        <w:rPr>
          <w:rStyle w:val="StyleUnderline"/>
          <w:u w:val="single"/>
        </w:rPr>
        <w:t xml:space="preserve">aimed at aligning AIs with human values</w:t>
      </w:r>
      <w:r>
        <w:rPr>
          <w:sz w:val="12"/>
          <w:szCs w:val="12"/>
        </w:rPr>
        <w:t xml:space="preserve"> (Yudkowsky 2008, Goertzel &amp; Pitt 2012, Bostrom 2014, Sotala 2016, Soares &amp; Fallenstein 2017) </w:t>
      </w:r>
      <w:r>
        <w:rPr>
          <w:rStyle w:val="StyleUnderline"/>
          <w:u w:val="single"/>
          <w:highlight w:val="cyan"/>
        </w:rPr>
        <w:t xml:space="preserve">seems likely to</w:t>
      </w:r>
      <w:r>
        <w:rPr>
          <w:rStyle w:val="StyleUnderline"/>
          <w:u w:val="single"/>
        </w:rPr>
        <w:t xml:space="preserve"> also </w:t>
      </w:r>
      <w:r>
        <w:rPr>
          <w:rStyle w:val="StyleUnderline"/>
          <w:u w:val="single"/>
          <w:highlight w:val="cyan"/>
        </w:rPr>
        <w:t xml:space="preserve">reduce</w:t>
      </w:r>
      <w:r>
        <w:rPr>
          <w:rStyle w:val="StyleUnderline"/>
          <w:u w:val="single"/>
        </w:rPr>
        <w:t xml:space="preserve"> </w:t>
      </w:r>
      <w:r>
        <w:rPr>
          <w:rStyle w:val="StyleUnderline"/>
          <w:u w:val="single"/>
          <w:highlight w:val="cyan"/>
        </w:rPr>
        <w:t xml:space="preserve">the risk of suffering outcomes</w:t>
      </w:r>
      <w:r>
        <w:rPr>
          <w:sz w:val="12"/>
          <w:szCs w:val="12"/>
        </w:rPr>
        <w:t xml:space="preserve">. If our argument for suffering outcomes being something to avoid is correct, then an </w:t>
      </w:r>
      <w:r>
        <w:rPr>
          <w:rStyle w:val="StyleUnderline"/>
          <w:u w:val="single"/>
        </w:rPr>
        <w:t xml:space="preserve">aligned superintelligence</w:t>
      </w:r>
      <w:r>
        <w:rPr>
          <w:sz w:val="12"/>
          <w:szCs w:val="12"/>
        </w:rPr>
        <w:t xml:space="preserve"> </w:t>
      </w:r>
      <w:r>
        <w:rPr>
          <w:rStyle w:val="StyleUnderline"/>
          <w:u w:val="single"/>
        </w:rPr>
        <w:t xml:space="preserve">should</w:t>
      </w:r>
      <w:r>
        <w:rPr>
          <w:sz w:val="12"/>
          <w:szCs w:val="12"/>
        </w:rPr>
        <w:t xml:space="preserve"> also </w:t>
      </w:r>
      <w:r>
        <w:rPr>
          <w:rStyle w:val="StyleUnderline"/>
          <w:u w:val="single"/>
        </w:rPr>
        <w:t xml:space="preserve">attempt to establish a singleton that would prevent negative suffering outcomes, as well as avoiding the creation of suffering subroutines and mind crime. </w:t>
      </w:r>
    </w:p>
    <w:p>
      <w:r>
        <w:rPr>
          <w:sz w:val="12"/>
          <w:szCs w:val="12"/>
        </w:rPr>
        <w:t xml:space="preserve">In addition to technical approaches to AI alignment, the possibility of suffering risks also tends to make more similar recommendations regarding social and political approaches. For example, Bostrom et al. (2016) note that conditions of global turbulence might cause challenges for creating value-aligned AI, such as if pre-existing agreement are not kept to and ill-conceived regulation is enacted in a haste. Previous work has also pointed to the danger of arms races making it harder to keep AI aligned (Shulman 2009, Miller 2012, Armstrong et al. 2013). As the avoidance of suffering outcomes is the joint interest of many different value systems, measures that reduce the risk of arms races and improve the ability of different value systems to shape the world in their desired direction can also help avoid suffering outcomes.</w:t>
      </w:r>
    </w:p>
    <w:p>
      <w:r>
        <w:rPr>
          <w:sz w:val="12"/>
          <w:szCs w:val="12"/>
        </w:rPr>
        <w:t xml:space="preserve">Besides making AIs more aligned in general, some interventions may help avoid negative outcomes—such as suffering outcomes from flawed realization scenarios—in particular. Most of the current alignment research seeks to ensure that the values of any created AIs are aligned with humanity’s values to a maximum possible extent, so that the future they create will contain as much positive value as possible. This is a difficult goal: to the extent that humanity’s values are complex and fragile (Yudkowsky 2011), successful alignment may require getting a very large amount of details right.</w:t>
      </w:r>
    </w:p>
    <w:p>
      <w:r>
        <w:rPr>
          <w:sz w:val="12"/>
          <w:szCs w:val="12"/>
        </w:rPr>
        <w:t xml:space="preserve">On the other hand, </w:t>
      </w:r>
      <w:r>
        <w:rPr>
          <w:rStyle w:val="StyleUnderline"/>
          <w:u w:val="single"/>
          <w:highlight w:val="cyan"/>
        </w:rPr>
        <w:t xml:space="preserve">it seems</w:t>
      </w:r>
      <w:r>
        <w:rPr>
          <w:rStyle w:val="StyleUnderline"/>
          <w:u w:val="single"/>
        </w:rPr>
        <w:t xml:space="preserve"> much </w:t>
      </w:r>
      <w:r>
        <w:rPr>
          <w:rStyle w:val="StyleUnderline"/>
          <w:u w:val="single"/>
          <w:highlight w:val="cyan"/>
        </w:rPr>
        <w:t xml:space="preserve">easier to give AIs goals</w:t>
      </w:r>
      <w:r>
        <w:rPr>
          <w:sz w:val="12"/>
          <w:szCs w:val="12"/>
        </w:rPr>
        <w:t xml:space="preserve"> </w:t>
      </w:r>
      <w:r>
        <w:rPr>
          <w:rStyle w:val="StyleUnderline"/>
          <w:u w:val="single"/>
          <w:highlight w:val="cyan"/>
        </w:rPr>
        <w:t xml:space="preserve">that</w:t>
      </w:r>
      <w:r>
        <w:rPr>
          <w:rStyle w:val="StyleUnderline"/>
          <w:u w:val="single"/>
        </w:rPr>
        <w:t xml:space="preserve"> merely </w:t>
      </w:r>
      <w:r>
        <w:rPr>
          <w:rStyle w:val="StyleUnderline"/>
          <w:u w:val="single"/>
          <w:highlight w:val="cyan"/>
        </w:rPr>
        <w:t xml:space="preserve">ensure</w:t>
      </w:r>
      <w:r>
        <w:rPr>
          <w:sz w:val="12"/>
          <w:szCs w:val="12"/>
        </w:rPr>
        <w:t xml:space="preserve"> that </w:t>
      </w:r>
      <w:r>
        <w:rPr>
          <w:rStyle w:val="StyleUnderline"/>
          <w:u w:val="single"/>
          <w:highlight w:val="cyan"/>
        </w:rPr>
        <w:t xml:space="preserve">they</w:t>
      </w:r>
      <w:r>
        <w:rPr>
          <w:rStyle w:val="StyleUnderline"/>
          <w:u w:val="single"/>
        </w:rPr>
        <w:t xml:space="preserve"> </w:t>
      </w:r>
      <w:r>
        <w:rPr>
          <w:rStyle w:val="StyleUnderline"/>
          <w:u w:val="single"/>
          <w:highlight w:val="cyan"/>
        </w:rPr>
        <w:t xml:space="preserve">will </w:t>
      </w:r>
      <w:r>
        <w:rPr>
          <w:rStyle w:val="Emphasis"/>
          <w:highlight w:val="cyan"/>
        </w:rPr>
        <w:t xml:space="preserve">not create a future with negative value</w:t>
      </w:r>
      <w:r>
        <w:rPr>
          <w:sz w:val="12"/>
          <w:szCs w:val="12"/>
        </w:rPr>
        <w:t xml:space="preserve"> by </w:t>
      </w:r>
      <w:r>
        <w:rPr>
          <w:rStyle w:val="StyleUnderline"/>
          <w:u w:val="single"/>
        </w:rPr>
        <w:t xml:space="preserve">causing suffering outcomes</w:t>
      </w:r>
      <w:r>
        <w:rPr>
          <w:sz w:val="12"/>
          <w:szCs w:val="12"/>
        </w:rPr>
        <w:t xml:space="preserve">. This suggests an approach of fail-safe methods: safety nets or mechanisms such that, if AI control fails, the outcome will be as good as it gets under the circumstances. </w:t>
      </w:r>
      <w:r>
        <w:rPr>
          <w:rStyle w:val="StyleUnderline"/>
          <w:u w:val="single"/>
        </w:rPr>
        <w:t xml:space="preserve">Failsafe methods could include tasking AI with the objective of buying more time to carefully solve goal alignment more generally, or fallback goal functions</w:t>
      </w:r>
      <w:r>
        <w:rPr>
          <w:sz w:val="12"/>
          <w:szCs w:val="12"/>
        </w:rPr>
        <w:t xml:space="preserve">:</w:t>
      </w:r>
    </w:p>
    <w:p>
      <w:r>
        <w:rPr>
          <w:sz w:val="12"/>
          <w:szCs w:val="12"/>
        </w:rPr>
        <w:t xml:space="preserve">Research fallback goals: Research ways to implement multi-layered goal functions, with a “fallback goal” that kicks in if the implementation of the top layer does not fulfill certain safety criteria. The fallback would be a simpler, less ambitious goal that is less likely to result in bad outcomes. Difficulties would lie in selecting the safety criteria in ways that people with different values could all agree on, and in making sure that the fallback goal gets triggered under the correct circumstances. </w:t>
      </w:r>
    </w:p>
    <w:p>
      <w:r>
        <w:rPr>
          <w:sz w:val="12"/>
          <w:szCs w:val="12"/>
        </w:rPr>
        <w:t xml:space="preserve">Care needs to be taken with the selection of the fallback goal, however. If the goal was something like reducing suffering, then in a multipolar (Bostrom 2014) scenario, other superintelligences could have an incentive to create large amounts of suffering in order to coerce the superintelligence with the fallback goal to act in some desired way.</w:t>
      </w:r>
    </w:p>
    <w:p>
      <w:r>
        <w:rPr>
          <w:sz w:val="12"/>
          <w:szCs w:val="12"/>
        </w:rPr>
        <w:t xml:space="preserve">Research ways to clearly separate superintelligence designs from ones that would contribute to suffering risk. Yudkowsky (2017) proposes building potential superintelligences in such a way as to make them widely separated in design space from ones that would cause suffering outcomes. For example, if an AI has a representation of “what humans value” V which it is trying to maximize, then it would only take a small (perhaps accidental) change to turn it into one that maximized -V instead, possibly causing enormous suffering. One proposed way of achieving this is by never trying to explicitly represent complete human values: then, the AI “just doesn't contain the information needed to compute states of the universe that we'd consider worse than death; flipping the sign of the utility function U, or subtracting components from U and then flipping the sign, doesn't identify any state we consider worse than [death]” (Yudkowsky 2017). This would also reduce the risk of suffering being created through another actor that was trying to extort the superintelligence.</w:t>
      </w:r>
    </w:p>
    <w:p>
      <w:r>
        <w:rPr>
          <w:sz w:val="12"/>
          <w:szCs w:val="12"/>
        </w:rPr>
        <w:t xml:space="preserve">Carry out research on suffering risks and the enabling factors of suffering. At this moment, there is only little research to the possibility of risks of astronomical suffering. Two kinds of research would be particularly useful. First, </w:t>
      </w:r>
      <w:r>
        <w:rPr>
          <w:rStyle w:val="StyleUnderline"/>
          <w:u w:val="single"/>
          <w:highlight w:val="cyan"/>
        </w:rPr>
        <w:t xml:space="preserve">research focused on</w:t>
      </w:r>
      <w:r>
        <w:rPr>
          <w:sz w:val="12"/>
          <w:szCs w:val="12"/>
        </w:rPr>
        <w:t xml:space="preserve"> understanding the </w:t>
      </w:r>
      <w:r>
        <w:rPr>
          <w:rStyle w:val="StyleUnderline"/>
          <w:u w:val="single"/>
          <w:highlight w:val="cyan"/>
        </w:rPr>
        <w:t xml:space="preserve">biological and algorithmic foundation of suffering</w:t>
      </w:r>
      <w:r>
        <w:rPr>
          <w:sz w:val="12"/>
          <w:szCs w:val="12"/>
        </w:rPr>
        <w:t xml:space="preserve"> (Metzinger 2016) </w:t>
      </w:r>
      <w:r>
        <w:rPr>
          <w:rStyle w:val="StyleUnderline"/>
          <w:u w:val="single"/>
          <w:highlight w:val="cyan"/>
        </w:rPr>
        <w:t xml:space="preserve">could help understand how likely outcomes</w:t>
      </w:r>
      <w:r>
        <w:rPr>
          <w:rStyle w:val="StyleUnderline"/>
          <w:u w:val="single"/>
        </w:rPr>
        <w:t xml:space="preserve"> </w:t>
      </w:r>
      <w:r>
        <w:rPr>
          <w:rStyle w:val="StyleUnderline"/>
          <w:u w:val="single"/>
          <w:highlight w:val="cyan"/>
        </w:rPr>
        <w:t xml:space="preserve">such as</w:t>
      </w:r>
      <w:r>
        <w:rPr>
          <w:rStyle w:val="StyleUnderline"/>
          <w:u w:val="single"/>
        </w:rPr>
        <w:t xml:space="preserve"> </w:t>
      </w:r>
      <w:r>
        <w:rPr>
          <w:rStyle w:val="StyleUnderline"/>
          <w:u w:val="single"/>
          <w:highlight w:val="cyan"/>
        </w:rPr>
        <w:t xml:space="preserve">suffering subroutines would be</w:t>
      </w:r>
      <w:r>
        <w:rPr>
          <w:sz w:val="12"/>
          <w:szCs w:val="12"/>
          <w:highlight w:val="cyan"/>
        </w:rPr>
        <w:t xml:space="preserve">.</w:t>
      </w:r>
      <w:r>
        <w:rPr>
          <w:sz w:val="12"/>
          <w:szCs w:val="12"/>
        </w:rPr>
        <w:t xml:space="preserve"> Pearce (1995) has argued for the possibility of </w:t>
      </w:r>
      <w:r>
        <w:rPr>
          <w:rStyle w:val="StyleUnderline"/>
          <w:u w:val="single"/>
          <w:highlight w:val="cyan"/>
        </w:rPr>
        <w:t xml:space="preserve">minds motivated by “gradients of bliss</w:t>
      </w:r>
      <w:r>
        <w:rPr>
          <w:sz w:val="12"/>
          <w:szCs w:val="12"/>
        </w:rPr>
        <w:t xml:space="preserve">”, which would not need to experience any suffering: if minds could be designed in such a manner, it </w:t>
      </w:r>
      <w:r>
        <w:rPr>
          <w:rStyle w:val="StyleUnderline"/>
          <w:u w:val="single"/>
          <w:highlight w:val="cyan"/>
        </w:rPr>
        <w:t xml:space="preserve">might</w:t>
      </w:r>
      <w:r>
        <w:rPr>
          <w:sz w:val="12"/>
          <w:szCs w:val="12"/>
        </w:rPr>
        <w:t xml:space="preserve"> help </w:t>
      </w:r>
      <w:r>
        <w:rPr>
          <w:rStyle w:val="StyleUnderline"/>
          <w:u w:val="single"/>
          <w:highlight w:val="cyan"/>
        </w:rPr>
        <w:t xml:space="preserve">avoid</w:t>
      </w:r>
      <w:r>
        <w:rPr>
          <w:rStyle w:val="StyleUnderline"/>
          <w:u w:val="single"/>
        </w:rPr>
        <w:t xml:space="preserve"> </w:t>
      </w:r>
      <w:r>
        <w:rPr>
          <w:rStyle w:val="StyleUnderline"/>
          <w:u w:val="single"/>
          <w:highlight w:val="cyan"/>
        </w:rPr>
        <w:t xml:space="preserve">suffering outcomes</w:t>
      </w:r>
      <w:r>
        <w:rPr>
          <w:sz w:val="12"/>
          <w:szCs w:val="12"/>
        </w:rPr>
        <w:t xml:space="preserve">. Second, research on suffering outcomes in general, to understand how to avoid them. With regard to suffering risks from extortion scenarios, targeted research in economics, game theory or decision theory could be particularly valuable. </w:t>
      </w:r>
    </w:p>
    <w:p>
      <w:r>
        <w:rPr>
          <w:sz w:val="12"/>
          <w:szCs w:val="12"/>
        </w:rPr>
        <w:t xml:space="preserve">Rethink maxipok and maximin. Bostrom (2002, 2013) proposes a “maxipok rule” to act as a rule of thumb when trying to act in the best interest of humanity as a whole: Maxipok: Maximize the probability of an “OK outcome”, where an OK outcome is any outcome that avoids existential catastrophe.</w:t>
      </w:r>
    </w:p>
    <w:p>
      <w:r>
        <w:rPr>
          <w:sz w:val="12"/>
          <w:szCs w:val="12"/>
        </w:rPr>
        <w:t xml:space="preserve">The considerations in this paper do not necessarily refute the rule as written, especially not since Bostrom defines an “existential catastrophe” to include “the permanent and drastic destruction of its potential for desirable future development”, and the realization of suffering outcomes could very well be thought to fall under this definition. However, in practice much of the discourse around the concept of existential risk has focused on the possibility of extinction, so it seems valuable to highlight the fact that “existential catastrophe” does not include only scenarios of zero value, but also scenarios of negative value.</w:t>
      </w:r>
    </w:p>
    <w:p>
      <w:r>
        <w:rPr>
          <w:sz w:val="12"/>
          <w:szCs w:val="12"/>
        </w:rPr>
        <w:t xml:space="preserve">Bostrom (2002, 2013) also briefly discusses the “maximin” principle, "choose the action that has the best worst-case outcome", and rejects this principle as he argues that this entails “choosing the action that has the greatest benefit under the assumption of impending extinction. Maximin thus implies that we ought all to start partying as if there were no tomorrow.” (Bostrom 2013, p. 19). However, since a significant contribution to the expected value of AI comes from worse outcomes than extinction, this argument is incorrect. While there may be other reasons to reject maximin, the principle correctly implies choosing the kinds of actions that avoid the worst suffering outcomes and so might not be very dissimilar from maxipok.</w:t>
      </w:r>
    </w:p>
    <w:p/>
    <w:p>
      <w:pPr>
        <w:pStyle w:val="Heading4"/>
      </w:pPr>
      <w:bookmarkStart w:id="11" w:name="pmd-heading-df9df934-a571-4e22-9957-b241375b9220"/>
      <w:r>
        <w:t xml:space="preserve">CWEAS is necessary---absent strong </w:t>
      </w:r>
      <w:r>
        <w:rPr>
          <w:u w:val="single"/>
        </w:rPr>
        <w:t xml:space="preserve">cognitive security</w:t>
      </w:r>
      <w:r>
        <w:t xml:space="preserve"> the Human/AI bond is </w:t>
      </w:r>
      <w:r>
        <w:rPr>
          <w:u w:val="single"/>
        </w:rPr>
        <w:t xml:space="preserve">too vulnerable</w:t>
      </w:r>
      <w:r>
        <w:t xml:space="preserve"> </w:t>
      </w:r>
      <w:bookmarkEnd w:id="11"/>
    </w:p>
    <w:p>
      <w:r>
        <w:rPr>
          <w:rStyle w:val="Style13ptBold"/>
        </w:rPr>
        <w:t xml:space="preserve">Claverie and Du Cluzel 22</w:t>
      </w:r>
      <w:r>
        <w:t xml:space="preserve"> [</w:t>
      </w:r>
      <w:r>
        <w:rPr>
          <w:rStyle w:val="StyleUnderline"/>
          <w:u w:val="single"/>
        </w:rPr>
        <w:t xml:space="preserve">Bernard Claverie</w:t>
      </w:r>
      <w:r>
        <w:t xml:space="preserve">---University Professor, Honorary Director and Founder of ENSC (Ecole Nationale Supérieure de Cognitique  Bordeaux National Polytechnical Institute) and a researcher affiliated with the CNRS (Centre National de Recherche Scientifique UMR5218  Bordeaux University FR) &amp; Francois Du Cluzel---Lieutenant Colonel (ret.) of the French Army and is currently Head of Innovative Projects within Allied Command Transformation Innovation Hub in Norfolk, 8 April 2022, </w:t>
      </w:r>
      <w:r>
        <w:rPr>
          <w:i/>
          <w:iCs/>
        </w:rPr>
        <w:t xml:space="preserve">First NATO scientific meeting on Cognitive Warfare</w:t>
      </w:r>
      <w:r>
        <w:t xml:space="preserve">, ““Cognitive Warfare”: The Advent of the Concept of “Cognitics” in the Field of Warfare”, </w:t>
      </w:r>
      <w:hyperlink r:id="rId8" w:history="1">
        <w:r>
          <w:t xml:space="preserve">https://hal.archives-ouvertes.fr/hal-03635889/document</w:t>
        </w:r>
      </w:hyperlink>
      <w:r>
        <w:t xml:space="preserve">]</w:t>
      </w:r>
    </w:p>
    <w:p>
      <w:r>
        <w:rPr>
          <w:sz w:val="12"/>
          <w:szCs w:val="12"/>
        </w:rPr>
        <w:t xml:space="preserve">2.7 MOVING TOWARDS A HUMAN DOMAIN</w:t>
      </w:r>
    </w:p>
    <w:p>
      <w:r>
        <w:rPr>
          <w:sz w:val="12"/>
          <w:szCs w:val="12"/>
        </w:rPr>
        <w:t xml:space="preserve">What are the consequences? The information era has morphed into a network era since the world is increasingly defined by its interconnections. This evolution has grown more complex as our physical, digital, and mental personas have merged within these human enhancement networks. They are typical of the human domain, where the ability to solve complex problems is dependent on how information is represented, understood, and developed. This domain must take into account the strengths, limitations, vulnerabilities, and diversity of those involved in decision making or when applying rules and procedures. </w:t>
      </w:r>
    </w:p>
    <w:p>
      <w:r>
        <w:rPr>
          <w:rStyle w:val="StyleUnderline"/>
          <w:u w:val="single"/>
        </w:rPr>
        <w:t xml:space="preserve">From a defensive point of view</w:t>
      </w:r>
      <w:r>
        <w:rPr>
          <w:sz w:val="12"/>
          <w:szCs w:val="12"/>
        </w:rPr>
        <w:t xml:space="preserve">, the </w:t>
      </w:r>
      <w:r>
        <w:rPr>
          <w:rStyle w:val="Emphasis"/>
        </w:rPr>
        <w:t xml:space="preserve">challenges are many</w:t>
      </w:r>
      <w:r>
        <w:rPr>
          <w:sz w:val="12"/>
          <w:szCs w:val="12"/>
        </w:rPr>
        <w:t xml:space="preserve">: </w:t>
      </w:r>
      <w:r>
        <w:rPr>
          <w:rStyle w:val="StyleUnderline"/>
          <w:u w:val="single"/>
        </w:rPr>
        <w:t xml:space="preserve">they involve ensuring the </w:t>
      </w:r>
      <w:r>
        <w:rPr>
          <w:rStyle w:val="Emphasis"/>
        </w:rPr>
        <w:t xml:space="preserve">cognitive security</w:t>
      </w:r>
      <w:r>
        <w:rPr>
          <w:rStyle w:val="StyleUnderline"/>
          <w:u w:val="single"/>
        </w:rPr>
        <w:t xml:space="preserve"> of individuals</w:t>
      </w:r>
      <w:r>
        <w:rPr>
          <w:sz w:val="12"/>
          <w:szCs w:val="12"/>
        </w:rPr>
        <w:t xml:space="preserve">, facilitating the efficient running of state structures, and establishing and maintaining cognitive superiority for decisive action. Further challenges relate to improving competitiveness, developing and certifying the performance of intelligent systems or artificial intelligence systems intended to augment human labor, improving the collective intelligence of Human-Autonomy Teaming (HAT), and improving complex and shared decision making. Guaranteeing an advantage in the human domain will require new approaches which are better able to combine humans and technology, while managing both technical and psychological consequences.</w:t>
      </w:r>
    </w:p>
    <w:p>
      <w:r>
        <w:rPr>
          <w:sz w:val="12"/>
          <w:szCs w:val="12"/>
        </w:rPr>
        <w:t xml:space="preserve">2.8 MEANS OF ACTION </w:t>
      </w:r>
    </w:p>
    <w:p>
      <w:r>
        <w:rPr>
          <w:sz w:val="12"/>
          <w:szCs w:val="12"/>
        </w:rPr>
        <w:t xml:space="preserve">Over the last twenty years or so, the </w:t>
      </w:r>
      <w:r>
        <w:rPr>
          <w:rStyle w:val="StyleUnderline"/>
          <w:u w:val="single"/>
        </w:rPr>
        <w:t xml:space="preserve">design of digital tools has taken into account</w:t>
      </w:r>
      <w:r>
        <w:rPr>
          <w:sz w:val="12"/>
          <w:szCs w:val="12"/>
        </w:rPr>
        <w:t xml:space="preserve"> the </w:t>
      </w:r>
      <w:r>
        <w:rPr>
          <w:rStyle w:val="StyleUnderline"/>
          <w:u w:val="single"/>
        </w:rPr>
        <w:t xml:space="preserve">differences and characteristics of users</w:t>
      </w:r>
      <w:r>
        <w:rPr>
          <w:sz w:val="12"/>
          <w:szCs w:val="12"/>
        </w:rPr>
        <w:t xml:space="preserve"> in order </w:t>
      </w:r>
      <w:r>
        <w:rPr>
          <w:rStyle w:val="Emphasis"/>
        </w:rPr>
        <w:t xml:space="preserve">to encourage their spontaneous</w:t>
      </w:r>
      <w:r>
        <w:rPr>
          <w:sz w:val="12"/>
          <w:szCs w:val="12"/>
        </w:rPr>
        <w:t xml:space="preserve"> </w:t>
      </w:r>
      <w:r>
        <w:rPr>
          <w:rStyle w:val="Emphasis"/>
        </w:rPr>
        <w:t xml:space="preserve">use</w:t>
      </w:r>
      <w:r>
        <w:rPr>
          <w:sz w:val="12"/>
          <w:szCs w:val="12"/>
        </w:rPr>
        <w:t xml:space="preserve">. </w:t>
      </w:r>
      <w:r>
        <w:rPr>
          <w:rStyle w:val="StyleUnderline"/>
          <w:u w:val="single"/>
        </w:rPr>
        <w:t xml:space="preserve">This has led some to think about how these guided approaches can be manipulated to allow for </w:t>
      </w:r>
      <w:r>
        <w:rPr>
          <w:rStyle w:val="Emphasis"/>
        </w:rPr>
        <w:t xml:space="preserve">greater integration of human</w:t>
      </w:r>
      <w:r>
        <w:rPr>
          <w:rStyle w:val="StyleUnderline"/>
          <w:u w:val="single"/>
        </w:rPr>
        <w:t xml:space="preserve"> </w:t>
      </w:r>
      <w:r>
        <w:rPr>
          <w:rStyle w:val="Emphasis"/>
        </w:rPr>
        <w:t xml:space="preserve">users</w:t>
      </w:r>
      <w:r>
        <w:rPr>
          <w:rStyle w:val="StyleUnderline"/>
          <w:u w:val="single"/>
        </w:rPr>
        <w:t xml:space="preserve"> </w:t>
      </w:r>
      <w:r>
        <w:rPr>
          <w:sz w:val="12"/>
          <w:szCs w:val="12"/>
        </w:rPr>
        <w:t xml:space="preserve">within the system. The </w:t>
      </w:r>
      <w:r>
        <w:rPr>
          <w:rStyle w:val="StyleUnderline"/>
          <w:u w:val="single"/>
        </w:rPr>
        <w:t xml:space="preserve">intention has gone from facilitating the user experience to </w:t>
      </w:r>
      <w:r>
        <w:rPr>
          <w:rStyle w:val="Emphasis"/>
        </w:rPr>
        <w:t xml:space="preserve">instigating or even dictating how they behave</w:t>
      </w:r>
      <w:r>
        <w:rPr>
          <w:sz w:val="12"/>
          <w:szCs w:val="12"/>
        </w:rPr>
        <w:t xml:space="preserve">. </w:t>
      </w:r>
      <w:r>
        <w:rPr>
          <w:rStyle w:val="StyleUnderline"/>
          <w:u w:val="single"/>
        </w:rPr>
        <w:t xml:space="preserve">From</w:t>
      </w:r>
      <w:r>
        <w:rPr>
          <w:sz w:val="12"/>
          <w:szCs w:val="12"/>
        </w:rPr>
        <w:t xml:space="preserve"> </w:t>
      </w:r>
      <w:r>
        <w:rPr>
          <w:rStyle w:val="StyleUnderline"/>
          <w:u w:val="single"/>
        </w:rPr>
        <w:t xml:space="preserve">the attacker’s point of view</w:t>
      </w:r>
      <w:r>
        <w:rPr>
          <w:sz w:val="12"/>
          <w:szCs w:val="12"/>
        </w:rPr>
        <w:t xml:space="preserve">, </w:t>
      </w:r>
      <w:r>
        <w:rPr>
          <w:rStyle w:val="Emphasis"/>
        </w:rPr>
        <w:t xml:space="preserve">the most efficient action</w:t>
      </w:r>
      <w:r>
        <w:rPr>
          <w:sz w:val="12"/>
          <w:szCs w:val="12"/>
        </w:rPr>
        <w:t xml:space="preserve"> – albeit the hardest to execute – </w:t>
      </w:r>
      <w:r>
        <w:rPr>
          <w:rStyle w:val="StyleUnderline"/>
          <w:u w:val="single"/>
        </w:rPr>
        <w:t xml:space="preserve">is to encourage the use of digital tools that can disrupt or affect </w:t>
      </w:r>
      <w:r>
        <w:rPr>
          <w:rStyle w:val="Emphasis"/>
        </w:rPr>
        <w:t xml:space="preserve">all levels</w:t>
      </w:r>
      <w:r>
        <w:rPr>
          <w:rStyle w:val="StyleUnderline"/>
          <w:u w:val="single"/>
        </w:rPr>
        <w:t xml:space="preserve"> of an enemy’s cognitive processes.</w:t>
      </w:r>
      <w:r>
        <w:rPr>
          <w:sz w:val="12"/>
          <w:szCs w:val="12"/>
        </w:rPr>
        <w:t xml:space="preserve"> </w:t>
      </w:r>
      <w:r>
        <w:rPr>
          <w:rStyle w:val="StyleUnderline"/>
          <w:u w:val="single"/>
        </w:rPr>
        <w:t xml:space="preserve">The various decision-making stages are targeted</w:t>
      </w:r>
      <w:r>
        <w:rPr>
          <w:sz w:val="12"/>
          <w:szCs w:val="12"/>
        </w:rPr>
        <w:t xml:space="preserve">, </w:t>
      </w:r>
      <w:r>
        <w:rPr>
          <w:rStyle w:val="Emphasis"/>
        </w:rPr>
        <w:t xml:space="preserve">starting with how information is taken in</w:t>
      </w:r>
      <w:r>
        <w:rPr>
          <w:sz w:val="12"/>
          <w:szCs w:val="12"/>
        </w:rPr>
        <w:t xml:space="preserve">, </w:t>
      </w:r>
      <w:r>
        <w:rPr>
          <w:rStyle w:val="StyleUnderline"/>
          <w:u w:val="single"/>
        </w:rPr>
        <w:t xml:space="preserve">which can be overwhelmed</w:t>
      </w:r>
      <w:r>
        <w:rPr>
          <w:sz w:val="12"/>
          <w:szCs w:val="12"/>
        </w:rPr>
        <w:t xml:space="preserve">, </w:t>
      </w:r>
      <w:r>
        <w:rPr>
          <w:rStyle w:val="StyleUnderline"/>
          <w:u w:val="single"/>
        </w:rPr>
        <w:t xml:space="preserve">how</w:t>
      </w:r>
      <w:r>
        <w:rPr>
          <w:sz w:val="12"/>
          <w:szCs w:val="12"/>
        </w:rPr>
        <w:t xml:space="preserve"> </w:t>
      </w:r>
      <w:r>
        <w:rPr>
          <w:rStyle w:val="StyleUnderline"/>
          <w:u w:val="single"/>
        </w:rPr>
        <w:t xml:space="preserve">it is</w:t>
      </w:r>
      <w:r>
        <w:rPr>
          <w:sz w:val="12"/>
          <w:szCs w:val="12"/>
        </w:rPr>
        <w:t xml:space="preserve"> then </w:t>
      </w:r>
      <w:r>
        <w:rPr>
          <w:rStyle w:val="StyleUnderline"/>
          <w:u w:val="single"/>
        </w:rPr>
        <w:t xml:space="preserve">filtered</w:t>
      </w:r>
      <w:r>
        <w:rPr>
          <w:sz w:val="12"/>
          <w:szCs w:val="12"/>
        </w:rPr>
        <w:t xml:space="preserve">, </w:t>
      </w:r>
      <w:r>
        <w:rPr>
          <w:rStyle w:val="Emphasis"/>
        </w:rPr>
        <w:t xml:space="preserve">which can be side-stepped</w:t>
      </w:r>
      <w:r>
        <w:rPr>
          <w:sz w:val="12"/>
          <w:szCs w:val="12"/>
        </w:rPr>
        <w:t xml:space="preserve">, </w:t>
      </w:r>
      <w:r>
        <w:rPr>
          <w:rStyle w:val="StyleUnderline"/>
          <w:u w:val="single"/>
        </w:rPr>
        <w:t xml:space="preserve">by altering how representations are constructed</w:t>
      </w:r>
      <w:r>
        <w:rPr>
          <w:sz w:val="12"/>
          <w:szCs w:val="12"/>
        </w:rPr>
        <w:t xml:space="preserve">, </w:t>
      </w:r>
      <w:r>
        <w:rPr>
          <w:rStyle w:val="StyleUnderline"/>
          <w:u w:val="single"/>
        </w:rPr>
        <w:t xml:space="preserve">by influencing memory storage</w:t>
      </w:r>
      <w:r>
        <w:rPr>
          <w:sz w:val="12"/>
          <w:szCs w:val="12"/>
        </w:rPr>
        <w:t xml:space="preserve">, </w:t>
      </w:r>
      <w:r>
        <w:rPr>
          <w:rStyle w:val="Emphasis"/>
        </w:rPr>
        <w:t xml:space="preserve">leading to inadequate decisions</w:t>
      </w:r>
      <w:r>
        <w:rPr>
          <w:sz w:val="12"/>
          <w:szCs w:val="12"/>
        </w:rPr>
        <w:t xml:space="preserve"> </w:t>
      </w:r>
      <w:r>
        <w:rPr>
          <w:rStyle w:val="StyleUnderline"/>
          <w:u w:val="single"/>
        </w:rPr>
        <w:t xml:space="preserve">or</w:t>
      </w:r>
      <w:r>
        <w:rPr>
          <w:sz w:val="12"/>
          <w:szCs w:val="12"/>
        </w:rPr>
        <w:t xml:space="preserve"> by paralyzing the taking of action and </w:t>
      </w:r>
      <w:r>
        <w:rPr>
          <w:rStyle w:val="StyleUnderline"/>
          <w:u w:val="single"/>
        </w:rPr>
        <w:t xml:space="preserve">making it difficult to alter objectives</w:t>
      </w:r>
      <w:r>
        <w:rPr>
          <w:sz w:val="12"/>
          <w:szCs w:val="12"/>
        </w:rPr>
        <w:t xml:space="preserve">. </w:t>
      </w:r>
      <w:r>
        <w:rPr>
          <w:rStyle w:val="Emphasis"/>
        </w:rPr>
        <w:t xml:space="preserve">Each of these phases is now understood, codified, or even replaced by digital tools</w:t>
      </w:r>
      <w:r>
        <w:rPr>
          <w:sz w:val="12"/>
          <w:szCs w:val="12"/>
        </w:rPr>
        <w:t xml:space="preserve">. </w:t>
      </w:r>
      <w:r>
        <w:rPr>
          <w:rStyle w:val="StyleUnderline"/>
          <w:u w:val="single"/>
        </w:rPr>
        <w:t xml:space="preserve">They can therefore be targeted</w:t>
      </w:r>
      <w:r>
        <w:rPr>
          <w:sz w:val="12"/>
          <w:szCs w:val="12"/>
        </w:rPr>
        <w:t xml:space="preserve">.</w:t>
      </w:r>
    </w:p>
    <w:p>
      <w:r>
        <w:rPr>
          <w:rStyle w:val="StyleUnderline"/>
          <w:u w:val="single"/>
        </w:rPr>
        <w:t xml:space="preserve">Consequences</w:t>
      </w:r>
      <w:r>
        <w:rPr>
          <w:sz w:val="12"/>
          <w:szCs w:val="12"/>
        </w:rPr>
        <w:t xml:space="preserve"> </w:t>
      </w:r>
      <w:r>
        <w:rPr>
          <w:rStyle w:val="StyleUnderline"/>
          <w:u w:val="single"/>
        </w:rPr>
        <w:t xml:space="preserve">may be found at</w:t>
      </w:r>
      <w:r>
        <w:rPr>
          <w:sz w:val="12"/>
          <w:szCs w:val="12"/>
        </w:rPr>
        <w:t xml:space="preserve"> three potential levels: </w:t>
      </w:r>
    </w:p>
    <w:p>
      <w:r>
        <w:rPr>
          <w:sz w:val="12"/>
          <w:szCs w:val="12"/>
        </w:rPr>
        <w:t xml:space="preserve">1) </w:t>
      </w:r>
      <w:r>
        <w:rPr>
          <w:rStyle w:val="Emphasis"/>
        </w:rPr>
        <w:t xml:space="preserve">The influence over psychological, relationship, motivational dimensions,</w:t>
      </w:r>
      <w:r>
        <w:rPr>
          <w:sz w:val="12"/>
          <w:szCs w:val="12"/>
        </w:rPr>
        <w:t xml:space="preserve"> or by sowing doubt or consolidating certainties, or causing chronic consequences; </w:t>
      </w:r>
    </w:p>
    <w:p>
      <w:r>
        <w:rPr>
          <w:sz w:val="12"/>
          <w:szCs w:val="12"/>
        </w:rPr>
        <w:t xml:space="preserve">2) In </w:t>
      </w:r>
      <w:r>
        <w:rPr>
          <w:rStyle w:val="Emphasis"/>
        </w:rPr>
        <w:t xml:space="preserve">the cyber domain by factorizing or inducing human errors directly</w:t>
      </w:r>
      <w:r>
        <w:rPr>
          <w:sz w:val="12"/>
          <w:szCs w:val="12"/>
        </w:rPr>
        <w:t xml:space="preserve">, to affect the network, the information it carries or human-system interfaces;</w:t>
      </w:r>
    </w:p>
    <w:p>
      <w:r>
        <w:rPr>
          <w:sz w:val="12"/>
          <w:szCs w:val="12"/>
        </w:rPr>
        <w:t xml:space="preserve">3) Or by </w:t>
      </w:r>
      <w:r>
        <w:rPr>
          <w:rStyle w:val="StyleUnderline"/>
          <w:u w:val="single"/>
        </w:rPr>
        <w:t xml:space="preserve">targeting individual cognitive abilities directly</w:t>
      </w:r>
      <w:r>
        <w:rPr>
          <w:sz w:val="12"/>
          <w:szCs w:val="12"/>
        </w:rPr>
        <w:t xml:space="preserve">, in </w:t>
      </w:r>
      <w:r>
        <w:rPr>
          <w:rStyle w:val="Emphasis"/>
        </w:rPr>
        <w:t xml:space="preserve">particular those whose cognitive capabilities are chronically altered.</w:t>
      </w:r>
    </w:p>
    <w:p>
      <w:r>
        <w:rPr>
          <w:rStyle w:val="StyleUnderline"/>
          <w:u w:val="single"/>
        </w:rPr>
        <w:t xml:space="preserve">This kind of warfare between intelligences</w:t>
      </w:r>
      <w:r>
        <w:rPr>
          <w:sz w:val="12"/>
          <w:szCs w:val="12"/>
        </w:rPr>
        <w:t xml:space="preserve"> </w:t>
      </w:r>
      <w:r>
        <w:rPr>
          <w:rStyle w:val="StyleUnderline"/>
          <w:u w:val="single"/>
        </w:rPr>
        <w:t xml:space="preserve">will assume new dimensions as we develop wearable technologies and connected objects</w:t>
      </w:r>
      <w:r>
        <w:rPr>
          <w:sz w:val="12"/>
          <w:szCs w:val="12"/>
        </w:rPr>
        <w:t xml:space="preserve">, and </w:t>
      </w:r>
      <w:r>
        <w:rPr>
          <w:rStyle w:val="Emphasis"/>
        </w:rPr>
        <w:t xml:space="preserve">in particular</w:t>
      </w:r>
      <w:r>
        <w:rPr>
          <w:sz w:val="12"/>
          <w:szCs w:val="12"/>
        </w:rPr>
        <w:t xml:space="preserve"> </w:t>
      </w:r>
      <w:r>
        <w:rPr>
          <w:rStyle w:val="StyleUnderline"/>
          <w:u w:val="single"/>
        </w:rPr>
        <w:t xml:space="preserve">the internalization of these new tools with the appearance of the </w:t>
      </w:r>
      <w:r>
        <w:rPr>
          <w:rStyle w:val="Emphasis"/>
        </w:rPr>
        <w:t xml:space="preserve">augmented soldier</w:t>
      </w:r>
      <w:r>
        <w:rPr>
          <w:sz w:val="12"/>
          <w:szCs w:val="12"/>
        </w:rPr>
        <w:t xml:space="preserve">.</w:t>
      </w:r>
    </w:p>
    <w:p>
      <w:r>
        <w:rPr>
          <w:sz w:val="12"/>
          <w:szCs w:val="12"/>
        </w:rPr>
        <w:t xml:space="preserve">2.9 PREPARING THE FUTURE WITH MOBILE CYBER CAPABILITIES </w:t>
      </w:r>
    </w:p>
    <w:p>
      <w:r>
        <w:rPr>
          <w:rStyle w:val="StyleUnderline"/>
          <w:u w:val="single"/>
        </w:rPr>
        <w:t xml:space="preserve">NBIC is a scientific project bringing together</w:t>
      </w:r>
      <w:r>
        <w:rPr>
          <w:sz w:val="12"/>
          <w:szCs w:val="12"/>
        </w:rPr>
        <w:t xml:space="preserve"> four previously distinct domains: </w:t>
      </w:r>
      <w:r>
        <w:rPr>
          <w:rStyle w:val="Emphasis"/>
        </w:rPr>
        <w:t xml:space="preserve">nanotechnology</w:t>
      </w:r>
      <w:r>
        <w:rPr>
          <w:sz w:val="12"/>
          <w:szCs w:val="12"/>
        </w:rPr>
        <w:t xml:space="preserve"> (nanorobot technology, nano-sensors, nanostructures, energy, etc.), </w:t>
      </w:r>
      <w:r>
        <w:rPr>
          <w:rStyle w:val="Emphasis"/>
        </w:rPr>
        <w:t xml:space="preserve">biotechnology</w:t>
      </w:r>
      <w:r>
        <w:rPr>
          <w:sz w:val="12"/>
          <w:szCs w:val="12"/>
        </w:rPr>
        <w:t xml:space="preserve"> (bio-genomic technology, bio-engineering, neuropharmacology, etc.), </w:t>
      </w:r>
      <w:r>
        <w:rPr>
          <w:rStyle w:val="Emphasis"/>
        </w:rPr>
        <w:t xml:space="preserve">information technology</w:t>
      </w:r>
      <w:r>
        <w:rPr>
          <w:sz w:val="12"/>
          <w:szCs w:val="12"/>
        </w:rPr>
        <w:t xml:space="preserve"> (computer science, microelectronics, etc.) </w:t>
      </w:r>
      <w:r>
        <w:rPr>
          <w:rStyle w:val="Emphasis"/>
        </w:rPr>
        <w:t xml:space="preserve">and cognitive technology</w:t>
      </w:r>
      <w:r>
        <w:rPr>
          <w:sz w:val="12"/>
          <w:szCs w:val="12"/>
        </w:rPr>
        <w:t xml:space="preserve"> (cognitive science and neuropsychology). The project was formalized with the encouragement of the US Department of Defense (DoD) in 2002 and subsequently taken up by major international institutions and a number of nations, to bring together future technologies.</w:t>
      </w:r>
    </w:p>
    <w:p>
      <w:r>
        <w:rPr>
          <w:rStyle w:val="StyleUnderline"/>
          <w:u w:val="single"/>
        </w:rPr>
        <w:t xml:space="preserve">The object is to encourage the development of tools and </w:t>
      </w:r>
      <w:r>
        <w:rPr>
          <w:rStyle w:val="Emphasis"/>
        </w:rPr>
        <w:t xml:space="preserve">adapt or improve humans</w:t>
      </w:r>
      <w:r>
        <w:rPr>
          <w:sz w:val="12"/>
          <w:szCs w:val="12"/>
        </w:rPr>
        <w:t xml:space="preserve"> </w:t>
      </w:r>
      <w:r>
        <w:rPr>
          <w:rStyle w:val="StyleUnderline"/>
          <w:u w:val="single"/>
        </w:rPr>
        <w:t xml:space="preserve">through an anthropotechnical approach to develop a hybridized human-system to meet health, security, defence objectives</w:t>
      </w:r>
      <w:r>
        <w:rPr>
          <w:sz w:val="12"/>
          <w:szCs w:val="12"/>
        </w:rPr>
        <w:t xml:space="preserve"> and prepare them for specific bio-environments (space, sea, deserts, etc.). Today, </w:t>
      </w:r>
      <w:r>
        <w:rPr>
          <w:rStyle w:val="StyleUnderline"/>
          <w:u w:val="single"/>
        </w:rPr>
        <w:t xml:space="preserve">this project has led to the </w:t>
      </w:r>
      <w:r>
        <w:rPr>
          <w:rStyle w:val="Emphasis"/>
        </w:rPr>
        <w:t xml:space="preserve">partial convergence of domains</w:t>
      </w:r>
      <w:r>
        <w:rPr>
          <w:sz w:val="12"/>
          <w:szCs w:val="12"/>
        </w:rPr>
        <w:t xml:space="preserve">, mostly </w:t>
      </w:r>
      <w:r>
        <w:rPr>
          <w:rStyle w:val="StyleUnderline"/>
          <w:u w:val="single"/>
        </w:rPr>
        <w:t xml:space="preserve">through pairing information technology and health nanotechnologies, new chemical cognition enhancers, embedded electronics</w:t>
      </w:r>
      <w:r>
        <w:rPr>
          <w:sz w:val="12"/>
          <w:szCs w:val="12"/>
        </w:rPr>
        <w:t xml:space="preserve">, etc. Ultimately</w:t>
      </w:r>
      <w:r>
        <w:rPr>
          <w:rStyle w:val="StyleUnderline"/>
          <w:u w:val="single"/>
        </w:rPr>
        <w:t xml:space="preserve">, it will lead to an </w:t>
      </w:r>
      <w:r>
        <w:rPr>
          <w:rStyle w:val="Emphasis"/>
        </w:rPr>
        <w:t xml:space="preserve">augmented human operator</w:t>
      </w:r>
      <w:r>
        <w:rPr>
          <w:rStyle w:val="StyleUnderline"/>
          <w:u w:val="single"/>
        </w:rPr>
        <w:t xml:space="preserve"> (or even a hybrid one), injected with amplifying substances or nanotechnologies, providing informational resilience and superiority. </w:t>
      </w:r>
      <w:r>
        <w:rPr>
          <w:rStyle w:val="Emphasis"/>
        </w:rPr>
        <w:t xml:space="preserve">A number of enhanced soldier projects are already underway.</w:t>
      </w:r>
    </w:p>
    <w:p>
      <w:r>
        <w:rPr>
          <w:rStyle w:val="StyleUnderline"/>
          <w:u w:val="single"/>
        </w:rPr>
        <w:t xml:space="preserve">Information,</w:t>
      </w:r>
      <w:r>
        <w:rPr>
          <w:sz w:val="12"/>
          <w:szCs w:val="12"/>
        </w:rPr>
        <w:t xml:space="preserve"> of course, </w:t>
      </w:r>
      <w:r>
        <w:rPr>
          <w:rStyle w:val="StyleUnderline"/>
          <w:u w:val="single"/>
        </w:rPr>
        <w:t xml:space="preserve">implies cyberthreats and information distortion or manipulation</w:t>
      </w:r>
      <w:r>
        <w:rPr>
          <w:sz w:val="12"/>
          <w:szCs w:val="12"/>
        </w:rPr>
        <w:t xml:space="preserve">. And </w:t>
      </w:r>
      <w:r>
        <w:rPr>
          <w:rStyle w:val="StyleUnderline"/>
          <w:u w:val="single"/>
        </w:rPr>
        <w:t xml:space="preserve">a connected brain, in particular a soldier’s connected brain, will lead to </w:t>
      </w:r>
      <w:r>
        <w:rPr>
          <w:rStyle w:val="Emphasis"/>
        </w:rPr>
        <w:t xml:space="preserve">offensive and defence forms of “cognitive warfare</w:t>
      </w:r>
      <w:r>
        <w:rPr>
          <w:sz w:val="12"/>
          <w:szCs w:val="12"/>
        </w:rPr>
        <w:t xml:space="preserve">.” Many writers have already imagined what threats might emerge. Most of them remain science-fiction, but </w:t>
      </w:r>
      <w:r>
        <w:rPr>
          <w:rStyle w:val="StyleUnderline"/>
          <w:u w:val="single"/>
        </w:rPr>
        <w:t xml:space="preserve">some projects are benefiting from real resources, programmed and in some cases tested, using, for instance, neurocomputing implants and perception-augmenting technical hybrids</w:t>
      </w:r>
      <w:r>
        <w:rPr>
          <w:sz w:val="12"/>
          <w:szCs w:val="12"/>
        </w:rPr>
        <w:t xml:space="preserve"> (vision and hearing), </w:t>
      </w:r>
      <w:r>
        <w:rPr>
          <w:rStyle w:val="Emphasis"/>
        </w:rPr>
        <w:t xml:space="preserve">or even genomic modifications</w:t>
      </w:r>
      <w:r>
        <w:rPr>
          <w:sz w:val="12"/>
          <w:szCs w:val="12"/>
        </w:rPr>
        <w:t xml:space="preserve">.</w:t>
      </w:r>
    </w:p>
    <w:p>
      <w:r>
        <w:rPr>
          <w:sz w:val="12"/>
          <w:szCs w:val="12"/>
        </w:rPr>
        <w:t xml:space="preserve">Beyond traditional and existing threats associated with cognitive warfare as used by allied or competing nations, or those that might be developed by unofficial entities (such as terrorists or entities seeking cultural or religious domination), we need to think about the future of NBIC, and how it might influence human cognition, by distracting, saturating or even taking over and modifying objectives. We should also mention the issue of these implants’ obsolescence and their exploitation.</w:t>
      </w:r>
    </w:p>
    <w:p>
      <w:r>
        <w:drawing>
          <wp:inline xmlns:wp="http://schemas.openxmlformats.org/drawingml/2006/wordprocessingDrawing" distT="0" distB="0" distL="0" distR="0">
            <wp:extent cx="5861051" cy="2300599"/>
            <wp:effectExtent l="0" t="0" r="0" b="0"/>
            <wp:docPr id="3" name="Picture 3" descr="Diagram&amp;#xA;&amp;#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amp;#xA;&amp;#xA;Description automatically generated with medium confidence"/>
                    <pic:cNvPicPr/>
                  </pic:nvPicPr>
                  <pic:blipFill>
                    <a:blip xmlns:r="http://schemas.openxmlformats.org/officeDocument/2006/relationships" r:embed="rId9"/>
                    <a:stretch>
                      <a:fillRect/>
                    </a:stretch>
                  </pic:blipFill>
                  <pic:spPr>
                    <a:xfrm>
                      <a:off x="0" y="0"/>
                      <a:ext cx="5861051" cy="2300599"/>
                    </a:xfrm>
                    <a:prstGeom prst="rect">
                      <a:avLst/>
                    </a:prstGeom>
                  </pic:spPr>
                </pic:pic>
              </a:graphicData>
            </a:graphic>
          </wp:inline>
        </w:drawing>
      </w:r>
    </w:p>
    <w:p>
      <w:r>
        <w:rPr>
          <w:sz w:val="12"/>
          <w:szCs w:val="12"/>
        </w:rPr>
        <w:t xml:space="preserve">2.10 CONCLUSION</w:t>
      </w:r>
    </w:p>
    <w:p>
      <w:r>
        <w:rPr>
          <w:sz w:val="12"/>
          <w:szCs w:val="12"/>
        </w:rPr>
        <w:t xml:space="preserve">The cyber world is now all-encompassing and ever-present. No decision or action can be executed without the tools it provides. This obviously affects the cognition of those who use these tools and will impact individuals and groups, at all levels, both psychologically, with human consequences, and technically when human errors impact systems. This is a fast-growing domain and </w:t>
      </w:r>
      <w:r>
        <w:rPr>
          <w:rStyle w:val="StyleUnderline"/>
          <w:u w:val="single"/>
        </w:rPr>
        <w:t xml:space="preserve">new paths are constantly pushing back the limits of our knowledge and what potential uses might be developed</w:t>
      </w:r>
      <w:r>
        <w:rPr>
          <w:sz w:val="12"/>
          <w:szCs w:val="12"/>
        </w:rPr>
        <w:t xml:space="preserve">. </w:t>
      </w:r>
      <w:r>
        <w:rPr>
          <w:rStyle w:val="Emphasis"/>
        </w:rPr>
        <w:t xml:space="preserve">It is imperative we try to anticipate threats born of future technologies and learn more about those being developed today. </w:t>
      </w:r>
    </w:p>
    <w:p>
      <w:r>
        <w:rPr>
          <w:sz w:val="12"/>
          <w:szCs w:val="12"/>
        </w:rPr>
        <w:t xml:space="preserve">These </w:t>
      </w:r>
      <w:r>
        <w:rPr>
          <w:rStyle w:val="StyleUnderline"/>
          <w:u w:val="single"/>
        </w:rPr>
        <w:t xml:space="preserve">threats are increasingly common and their consequences</w:t>
      </w:r>
      <w:r>
        <w:rPr>
          <w:sz w:val="12"/>
          <w:szCs w:val="12"/>
        </w:rPr>
        <w:t xml:space="preserve">, more often than not, </w:t>
      </w:r>
      <w:r>
        <w:rPr>
          <w:rStyle w:val="StyleUnderline"/>
          <w:u w:val="single"/>
        </w:rPr>
        <w:t xml:space="preserve">will have global repercussions</w:t>
      </w:r>
      <w:r>
        <w:rPr>
          <w:sz w:val="12"/>
          <w:szCs w:val="12"/>
        </w:rPr>
        <w:t xml:space="preserve">, </w:t>
      </w:r>
      <w:r>
        <w:rPr>
          <w:rStyle w:val="Emphasis"/>
        </w:rPr>
        <w:t xml:space="preserve">requiring NATO and its member Nations to think about cognitive warfare’s varied dimension</w:t>
      </w:r>
      <w:r>
        <w:rPr>
          <w:sz w:val="12"/>
          <w:szCs w:val="12"/>
        </w:rPr>
        <w:t xml:space="preserve">s. </w:t>
      </w:r>
      <w:r>
        <w:rPr>
          <w:rStyle w:val="StyleUnderline"/>
          <w:u w:val="single"/>
        </w:rPr>
        <w:t xml:space="preserve">To anticipate these dimensions will mean acquiring the means to </w:t>
      </w:r>
      <w:r>
        <w:rPr>
          <w:rStyle w:val="Emphasis"/>
        </w:rPr>
        <w:t xml:space="preserve">go beyond a reactive posture</w:t>
      </w:r>
      <w:r>
        <w:rPr>
          <w:sz w:val="12"/>
          <w:szCs w:val="12"/>
        </w:rPr>
        <w:t xml:space="preserve"> </w:t>
      </w:r>
      <w:r>
        <w:rPr>
          <w:rStyle w:val="StyleUnderline"/>
          <w:u w:val="single"/>
        </w:rPr>
        <w:t xml:space="preserve">that</w:t>
      </w:r>
      <w:r>
        <w:rPr>
          <w:sz w:val="12"/>
          <w:szCs w:val="12"/>
        </w:rPr>
        <w:t xml:space="preserve"> </w:t>
      </w:r>
      <w:r>
        <w:rPr>
          <w:rStyle w:val="StyleUnderline"/>
          <w:u w:val="single"/>
        </w:rPr>
        <w:t xml:space="preserve">will lead to our losing the technological initiative that is so vital to military strategy today</w:t>
      </w:r>
      <w:r>
        <w:rPr>
          <w:sz w:val="12"/>
          <w:szCs w:val="12"/>
        </w:rPr>
        <w:t xml:space="preserve">.</w:t>
      </w:r>
    </w:p>
    <w:p>
      <w:pPr>
        <w:pStyle w:val="Heading4"/>
      </w:pPr>
      <w:bookmarkStart w:id="12" w:name="pmd-heading-29fa14be-9e0c-4458-9371-c038b2b3719e"/>
      <w:r>
        <w:t xml:space="preserve">CWEAS </w:t>
      </w:r>
      <w:r>
        <w:rPr>
          <w:u w:val="single"/>
        </w:rPr>
        <w:t xml:space="preserve">solves</w:t>
      </w:r>
      <w:r>
        <w:t xml:space="preserve"> --- it </w:t>
      </w:r>
      <w:r>
        <w:rPr>
          <w:u w:val="single"/>
        </w:rPr>
        <w:t xml:space="preserve">anticipates</w:t>
      </w:r>
      <w:r>
        <w:t xml:space="preserve"> cognitive attacks and vulnerabilities </w:t>
      </w:r>
      <w:r>
        <w:rPr>
          <w:u w:val="single"/>
        </w:rPr>
        <w:t xml:space="preserve">before</w:t>
      </w:r>
      <w:r>
        <w:t xml:space="preserve"> they escalate --- NATO is key --- the system </w:t>
      </w:r>
      <w:r>
        <w:rPr>
          <w:u w:val="single"/>
        </w:rPr>
        <w:t xml:space="preserve">only works</w:t>
      </w:r>
      <w:r>
        <w:t xml:space="preserve"> if its in </w:t>
      </w:r>
      <w:r>
        <w:rPr>
          <w:u w:val="single"/>
        </w:rPr>
        <w:t xml:space="preserve">every</w:t>
      </w:r>
      <w:r>
        <w:t xml:space="preserve"> NATO country </w:t>
      </w:r>
      <w:bookmarkEnd w:id="12"/>
    </w:p>
    <w:p>
      <w:r>
        <w:rPr>
          <w:rStyle w:val="Style13ptBold"/>
        </w:rPr>
        <w:t xml:space="preserve">Achkoski et al 21</w:t>
      </w:r>
      <w:r>
        <w:t xml:space="preserve"> [</w:t>
      </w:r>
      <w:r>
        <w:rPr>
          <w:rStyle w:val="StyleUnderline"/>
          <w:u w:val="single"/>
        </w:rPr>
        <w:t xml:space="preserve">Dr. Yogoslav Achkoski</w:t>
      </w:r>
      <w:r>
        <w:t xml:space="preserve"> --- PhD Comp Sci, Assoc Prof @ Military Academy in Skopje and Rep @ Institute for Development and Research &amp; 2</w:t>
      </w:r>
      <w:r>
        <w:rPr>
          <w:vertAlign w:val="superscript"/>
        </w:rPr>
        <w:t xml:space="preserve">nd</w:t>
      </w:r>
      <w:r>
        <w:t xml:space="preserve"> </w:t>
      </w:r>
      <w:r>
        <w:rPr>
          <w:rStyle w:val="StyleUnderline"/>
          <w:u w:val="single"/>
        </w:rPr>
        <w:t xml:space="preserve">Lt. Muamer Ozegovic</w:t>
      </w:r>
      <w:r>
        <w:t xml:space="preserve"> &amp; </w:t>
      </w:r>
      <w:r>
        <w:rPr>
          <w:rStyle w:val="StyleUnderline"/>
          <w:u w:val="single"/>
        </w:rPr>
        <w:t xml:space="preserve">Aner Behlic</w:t>
      </w:r>
      <w:r>
        <w:t xml:space="preserve"> &amp; </w:t>
      </w:r>
      <w:r>
        <w:rPr>
          <w:rStyle w:val="StyleUnderline"/>
          <w:u w:val="single"/>
        </w:rPr>
        <w:t xml:space="preserve">Kristijian Ilievski</w:t>
      </w:r>
      <w:r>
        <w:t xml:space="preserve">, “Cognitive Warfare Early Alert System”, Submitted to the NATO </w:t>
      </w:r>
      <w:r>
        <w:rPr>
          <w:i/>
          <w:iCs/>
        </w:rPr>
        <w:t xml:space="preserve">Innovation Challenge - Fall 2021</w:t>
      </w:r>
      <w:r>
        <w:t xml:space="preserve"> competition, </w:t>
      </w:r>
      <w:hyperlink r:id="rId10" w:history="1">
        <w:r>
          <w:t xml:space="preserve">https://www.youtube.com/watch?v=A_4-VOchGlo&amp;t=8053s</w:t>
        </w:r>
      </w:hyperlink>
      <w:r>
        <w:t xml:space="preserve">, 38:50- [], transcribed with AI and manually by Gabe @ADL]</w:t>
      </w:r>
    </w:p>
    <w:p>
      <w:r>
        <w:rPr>
          <w:sz w:val="12"/>
          <w:szCs w:val="12"/>
        </w:rPr>
        <w:t xml:space="preserve">Mod: </w:t>
      </w:r>
    </w:p>
    <w:p>
      <w:r>
        <w:rPr>
          <w:sz w:val="12"/>
          <w:szCs w:val="12"/>
        </w:rPr>
        <w:t xml:space="preserve">Dr Yugoslav Achkoski - Skopje from the International Institute for development and research has submitted a solution titled cognitive warfare, early alert system. Over to you</w:t>
      </w:r>
    </w:p>
    <w:p>
      <w:r>
        <w:rPr>
          <w:sz w:val="12"/>
          <w:szCs w:val="12"/>
        </w:rPr>
        <w:t xml:space="preserve">YA: </w:t>
      </w:r>
    </w:p>
    <w:p>
      <w:r>
        <w:rPr>
          <w:sz w:val="12"/>
          <w:szCs w:val="12"/>
        </w:rPr>
        <w:t xml:space="preserve">Hi, I am representative of International institute for development and research Dr. Yogoslav Achkoski - Skopje </w:t>
      </w:r>
    </w:p>
    <w:p>
      <w:r>
        <w:rPr>
          <w:rStyle w:val="StyleUnderline"/>
          <w:u w:val="single"/>
        </w:rPr>
        <w:t xml:space="preserve">The Cognitive Warfare Early Alert System</w:t>
      </w:r>
      <w:r>
        <w:rPr>
          <w:sz w:val="12"/>
          <w:szCs w:val="12"/>
        </w:rPr>
        <w:t xml:space="preserve"> -- </w:t>
      </w:r>
      <w:r>
        <w:rPr>
          <w:rStyle w:val="Emphasis"/>
        </w:rPr>
        <w:t xml:space="preserve">CWEAS</w:t>
      </w:r>
      <w:r>
        <w:rPr>
          <w:sz w:val="12"/>
          <w:szCs w:val="12"/>
        </w:rPr>
        <w:t xml:space="preserve"> -- </w:t>
      </w:r>
      <w:r>
        <w:rPr>
          <w:rStyle w:val="StyleUnderline"/>
          <w:u w:val="single"/>
        </w:rPr>
        <w:t xml:space="preserve">is state of the art solution based on cutting edge tech</w:t>
      </w:r>
      <w:r>
        <w:rPr>
          <w:sz w:val="12"/>
          <w:szCs w:val="12"/>
        </w:rPr>
        <w:t xml:space="preserve"> which is going </w:t>
      </w:r>
      <w:r>
        <w:rPr>
          <w:rStyle w:val="StyleUnderline"/>
          <w:u w:val="single"/>
        </w:rPr>
        <w:t xml:space="preserve">to</w:t>
      </w:r>
      <w:r>
        <w:rPr>
          <w:sz w:val="12"/>
          <w:szCs w:val="12"/>
        </w:rPr>
        <w:t xml:space="preserve"> </w:t>
      </w:r>
      <w:r>
        <w:rPr>
          <w:rStyle w:val="StyleUnderline"/>
          <w:u w:val="single"/>
        </w:rPr>
        <w:t xml:space="preserve">contribute to </w:t>
      </w:r>
      <w:r>
        <w:rPr>
          <w:rStyle w:val="Emphasis"/>
        </w:rPr>
        <w:t xml:space="preserve">identification of cognitive attacks</w:t>
      </w:r>
      <w:r>
        <w:rPr>
          <w:rStyle w:val="StyleUnderline"/>
          <w:u w:val="single"/>
        </w:rPr>
        <w:t xml:space="preserve"> against NATO allies</w:t>
      </w:r>
      <w:r>
        <w:rPr>
          <w:sz w:val="12"/>
          <w:szCs w:val="12"/>
        </w:rPr>
        <w:t xml:space="preserve">. </w:t>
      </w:r>
    </w:p>
    <w:p>
      <w:r>
        <w:rPr>
          <w:sz w:val="12"/>
          <w:szCs w:val="12"/>
        </w:rPr>
        <w:t xml:space="preserve">the </w:t>
      </w:r>
      <w:r>
        <w:rPr>
          <w:rStyle w:val="StyleUnderline"/>
          <w:u w:val="single"/>
        </w:rPr>
        <w:t xml:space="preserve">advantages</w:t>
      </w:r>
      <w:r>
        <w:rPr>
          <w:sz w:val="12"/>
          <w:szCs w:val="12"/>
        </w:rPr>
        <w:t xml:space="preserve"> of the system will acknowledge </w:t>
      </w:r>
      <w:r>
        <w:rPr>
          <w:rStyle w:val="StyleUnderline"/>
          <w:u w:val="single"/>
        </w:rPr>
        <w:t xml:space="preserve">will be </w:t>
      </w:r>
      <w:r>
        <w:rPr>
          <w:sz w:val="12"/>
          <w:szCs w:val="12"/>
        </w:rPr>
        <w:t xml:space="preserve">a </w:t>
      </w:r>
      <w:r>
        <w:rPr>
          <w:rStyle w:val="Emphasis"/>
        </w:rPr>
        <w:t xml:space="preserve">fast recognition</w:t>
      </w:r>
      <w:r>
        <w:rPr>
          <w:sz w:val="12"/>
          <w:szCs w:val="12"/>
        </w:rPr>
        <w:t xml:space="preserve"> </w:t>
      </w:r>
      <w:r>
        <w:rPr>
          <w:rStyle w:val="StyleUnderline"/>
          <w:u w:val="single"/>
        </w:rPr>
        <w:t xml:space="preserve">of</w:t>
      </w:r>
      <w:r>
        <w:rPr>
          <w:sz w:val="12"/>
          <w:szCs w:val="12"/>
        </w:rPr>
        <w:t xml:space="preserve"> </w:t>
      </w:r>
      <w:r>
        <w:rPr>
          <w:rStyle w:val="Emphasis"/>
        </w:rPr>
        <w:t xml:space="preserve">emerging threats </w:t>
      </w:r>
      <w:r>
        <w:rPr>
          <w:sz w:val="12"/>
          <w:szCs w:val="12"/>
        </w:rPr>
        <w:t xml:space="preserve">and deterrence of potential adversaries to exploit social media for attacks in the cognitive domain. </w:t>
      </w:r>
    </w:p>
    <w:p>
      <w:r>
        <w:rPr>
          <w:sz w:val="12"/>
          <w:szCs w:val="12"/>
        </w:rPr>
        <w:t xml:space="preserve">Through this presentation we will cover potential impact of CWEAS and its usefulness. Furthermore we will go over its innovativeness concepts and conclude with its feasibility. </w:t>
      </w:r>
    </w:p>
    <w:p>
      <w:r>
        <w:rPr>
          <w:sz w:val="12"/>
          <w:szCs w:val="12"/>
        </w:rPr>
        <w:t xml:space="preserve">Other dude: </w:t>
      </w:r>
    </w:p>
    <w:p>
      <w:r>
        <w:rPr>
          <w:rStyle w:val="StyleUnderline"/>
          <w:u w:val="single"/>
        </w:rPr>
        <w:t xml:space="preserve">The priority in countering cognitive warfare</w:t>
      </w:r>
      <w:r>
        <w:rPr>
          <w:sz w:val="12"/>
          <w:szCs w:val="12"/>
        </w:rPr>
        <w:t xml:space="preserve"> threat </w:t>
      </w:r>
      <w:r>
        <w:rPr>
          <w:rStyle w:val="StyleUnderline"/>
          <w:u w:val="single"/>
        </w:rPr>
        <w:t xml:space="preserve">is to </w:t>
      </w:r>
      <w:r>
        <w:rPr>
          <w:rStyle w:val="Emphasis"/>
        </w:rPr>
        <w:t xml:space="preserve">prevent it at its root</w:t>
      </w:r>
      <w:r>
        <w:rPr>
          <w:sz w:val="12"/>
          <w:szCs w:val="12"/>
        </w:rPr>
        <w:t xml:space="preserve"> </w:t>
      </w:r>
      <w:r>
        <w:rPr>
          <w:rStyle w:val="StyleUnderline"/>
          <w:u w:val="single"/>
        </w:rPr>
        <w:t xml:space="preserve">before it reaches a large target audience</w:t>
      </w:r>
      <w:r>
        <w:rPr>
          <w:sz w:val="12"/>
          <w:szCs w:val="12"/>
        </w:rPr>
        <w:t xml:space="preserve"> on which it can have its impact. </w:t>
      </w:r>
      <w:r>
        <w:rPr>
          <w:rStyle w:val="StyleUnderline"/>
          <w:u w:val="single"/>
        </w:rPr>
        <w:t xml:space="preserve">The project develops</w:t>
      </w:r>
      <w:r>
        <w:rPr>
          <w:sz w:val="12"/>
          <w:szCs w:val="12"/>
        </w:rPr>
        <w:t xml:space="preserve"> </w:t>
      </w:r>
      <w:r>
        <w:rPr>
          <w:rStyle w:val="StyleUnderline"/>
          <w:u w:val="single"/>
        </w:rPr>
        <w:t xml:space="preserve">an early warning and emerging system</w:t>
      </w:r>
      <w:r>
        <w:rPr>
          <w:sz w:val="12"/>
          <w:szCs w:val="12"/>
        </w:rPr>
        <w:t xml:space="preserve"> </w:t>
      </w:r>
      <w:r>
        <w:rPr>
          <w:rStyle w:val="StyleUnderline"/>
          <w:u w:val="single"/>
        </w:rPr>
        <w:t xml:space="preserve">which can analyze trending posts and </w:t>
      </w:r>
      <w:r>
        <w:rPr>
          <w:rStyle w:val="Emphasis"/>
        </w:rPr>
        <w:t xml:space="preserve">identify cognitive attacks</w:t>
      </w:r>
      <w:r>
        <w:rPr>
          <w:sz w:val="12"/>
          <w:szCs w:val="12"/>
        </w:rPr>
        <w:t xml:space="preserve"> </w:t>
      </w:r>
      <w:r>
        <w:rPr>
          <w:rStyle w:val="StyleUnderline"/>
          <w:u w:val="single"/>
        </w:rPr>
        <w:t xml:space="preserve">by running the posts through multiple identifications.</w:t>
      </w:r>
    </w:p>
    <w:p>
      <w:r>
        <w:rPr>
          <w:rStyle w:val="StyleUnderline"/>
          <w:u w:val="single"/>
        </w:rPr>
        <w:t xml:space="preserve">The goal</w:t>
      </w:r>
      <w:r>
        <w:rPr>
          <w:sz w:val="12"/>
          <w:szCs w:val="12"/>
        </w:rPr>
        <w:t xml:space="preserve"> of this system will </w:t>
      </w:r>
      <w:r>
        <w:rPr>
          <w:rStyle w:val="StyleUnderline"/>
          <w:u w:val="single"/>
        </w:rPr>
        <w:t xml:space="preserve">be the creation of a </w:t>
      </w:r>
      <w:r>
        <w:rPr>
          <w:rStyle w:val="Emphasis"/>
          <w:sz w:val="28"/>
          <w:szCs w:val="28"/>
        </w:rPr>
        <w:t xml:space="preserve">single large</w:t>
      </w:r>
      <w:r>
        <w:rPr>
          <w:rStyle w:val="StyleUnderline"/>
          <w:sz w:val="28"/>
          <w:szCs w:val="28"/>
          <w:u w:val="single"/>
        </w:rPr>
        <w:t xml:space="preserve"> </w:t>
      </w:r>
      <w:r>
        <w:rPr>
          <w:rStyle w:val="Emphasis"/>
          <w:sz w:val="28"/>
          <w:szCs w:val="28"/>
        </w:rPr>
        <w:t xml:space="preserve">cognitive attack database</w:t>
      </w:r>
      <w:r>
        <w:rPr>
          <w:sz w:val="12"/>
          <w:szCs w:val="12"/>
        </w:rPr>
        <w:t xml:space="preserve"> which will be </w:t>
      </w:r>
      <w:r>
        <w:rPr>
          <w:rStyle w:val="Emphasis"/>
        </w:rPr>
        <w:t xml:space="preserve">distributed in all NATO regions</w:t>
      </w:r>
      <w:r>
        <w:rPr>
          <w:sz w:val="12"/>
          <w:szCs w:val="12"/>
        </w:rPr>
        <w:t xml:space="preserve">.</w:t>
      </w:r>
    </w:p>
    <w:p>
      <w:r>
        <w:rPr>
          <w:rStyle w:val="StyleUnderline"/>
          <w:u w:val="single"/>
        </w:rPr>
        <w:t xml:space="preserve">Self learning programs</w:t>
      </w:r>
      <w:r>
        <w:rPr>
          <w:sz w:val="12"/>
          <w:szCs w:val="12"/>
        </w:rPr>
        <w:t xml:space="preserve"> that must</w:t>
      </w:r>
      <w:r>
        <w:rPr>
          <w:rStyle w:val="StyleUnderline"/>
          <w:u w:val="single"/>
        </w:rPr>
        <w:t xml:space="preserve"> </w:t>
      </w:r>
      <w:r>
        <w:rPr>
          <w:sz w:val="12"/>
          <w:szCs w:val="12"/>
        </w:rPr>
        <w:t xml:space="preserve">identify objects or images </w:t>
      </w:r>
      <w:r>
        <w:rPr>
          <w:rStyle w:val="StyleUnderline"/>
          <w:u w:val="single"/>
        </w:rPr>
        <w:t xml:space="preserve">are fed large amounts of data to </w:t>
      </w:r>
      <w:r>
        <w:rPr>
          <w:rStyle w:val="Emphasis"/>
        </w:rPr>
        <w:t xml:space="preserve">create a neural network</w:t>
      </w:r>
      <w:r>
        <w:rPr>
          <w:sz w:val="12"/>
          <w:szCs w:val="12"/>
        </w:rPr>
        <w:t xml:space="preserve"> that matches the situation that needs to be identified. </w:t>
      </w:r>
    </w:p>
    <w:p>
      <w:r>
        <w:rPr>
          <w:sz w:val="12"/>
          <w:szCs w:val="12"/>
        </w:rPr>
        <w:t xml:space="preserve">By using this logic, </w:t>
      </w:r>
      <w:r>
        <w:rPr>
          <w:rStyle w:val="StyleUnderline"/>
          <w:u w:val="single"/>
        </w:rPr>
        <w:t xml:space="preserve">the system will be able to connect the cognitive attack database provided by CWEAS</w:t>
      </w:r>
      <w:r>
        <w:rPr>
          <w:sz w:val="12"/>
          <w:szCs w:val="12"/>
        </w:rPr>
        <w:t xml:space="preserve"> </w:t>
      </w:r>
      <w:r>
        <w:rPr>
          <w:rStyle w:val="StyleUnderline"/>
          <w:u w:val="single"/>
        </w:rPr>
        <w:t xml:space="preserve">and give the self-learning AI data to maintain a </w:t>
      </w:r>
      <w:r>
        <w:rPr>
          <w:rStyle w:val="Emphasis"/>
        </w:rPr>
        <w:t xml:space="preserve">continuous</w:t>
      </w:r>
      <w:r>
        <w:rPr>
          <w:rStyle w:val="StyleUnderline"/>
          <w:u w:val="single"/>
        </w:rPr>
        <w:t xml:space="preserve"> and ever going </w:t>
      </w:r>
      <w:r>
        <w:rPr>
          <w:rStyle w:val="Emphasis"/>
        </w:rPr>
        <w:t xml:space="preserve">learning process</w:t>
      </w:r>
      <w:r>
        <w:rPr>
          <w:sz w:val="12"/>
          <w:szCs w:val="12"/>
        </w:rPr>
        <w:t xml:space="preserve"> </w:t>
      </w:r>
      <w:r>
        <w:rPr>
          <w:rStyle w:val="StyleUnderline"/>
          <w:u w:val="single"/>
        </w:rPr>
        <w:t xml:space="preserve">in the </w:t>
      </w:r>
      <w:r>
        <w:rPr>
          <w:rStyle w:val="Emphasis"/>
        </w:rPr>
        <w:t xml:space="preserve">identification of cognitive threats</w:t>
      </w:r>
      <w:r>
        <w:rPr>
          <w:rStyle w:val="StyleUnderline"/>
          <w:u w:val="single"/>
        </w:rPr>
        <w:t xml:space="preserve">.</w:t>
      </w:r>
      <w:r>
        <w:rPr>
          <w:sz w:val="12"/>
          <w:szCs w:val="12"/>
        </w:rPr>
        <w:t xml:space="preserve"> </w:t>
      </w:r>
    </w:p>
    <w:p>
      <w:r>
        <w:rPr>
          <w:sz w:val="12"/>
          <w:szCs w:val="12"/>
        </w:rPr>
        <w:t xml:space="preserve">Deploying such a system will greatly increase the efficiency of countering cognitive warfare threats, and due to </w:t>
      </w:r>
      <w:r>
        <w:rPr>
          <w:rStyle w:val="StyleUnderline"/>
          <w:u w:val="single"/>
        </w:rPr>
        <w:t xml:space="preserve">the system's automated</w:t>
      </w:r>
      <w:r>
        <w:rPr>
          <w:sz w:val="12"/>
          <w:szCs w:val="12"/>
        </w:rPr>
        <w:t xml:space="preserve"> </w:t>
      </w:r>
      <w:r>
        <w:rPr>
          <w:rStyle w:val="StyleUnderline"/>
          <w:u w:val="single"/>
        </w:rPr>
        <w:t xml:space="preserve">nature</w:t>
      </w:r>
      <w:r>
        <w:rPr>
          <w:sz w:val="12"/>
          <w:szCs w:val="12"/>
        </w:rPr>
        <w:t xml:space="preserve">, it </w:t>
      </w:r>
      <w:r>
        <w:rPr>
          <w:rStyle w:val="StyleUnderline"/>
          <w:u w:val="single"/>
        </w:rPr>
        <w:t xml:space="preserve">will greatly reduce the expensive resources</w:t>
      </w:r>
      <w:r>
        <w:rPr>
          <w:sz w:val="12"/>
          <w:szCs w:val="12"/>
        </w:rPr>
        <w:t xml:space="preserve"> in combatting such threats. </w:t>
      </w:r>
    </w:p>
    <w:p>
      <w:r>
        <w:rPr>
          <w:sz w:val="12"/>
          <w:szCs w:val="12"/>
        </w:rPr>
        <w:t xml:space="preserve">the innovation of this concept stems from the idea that </w:t>
      </w:r>
      <w:r>
        <w:rPr>
          <w:rStyle w:val="StyleUnderline"/>
          <w:u w:val="single"/>
        </w:rPr>
        <w:t xml:space="preserve">fuzzy logic has not yet been applied in this type of data processing</w:t>
      </w:r>
      <w:r>
        <w:rPr>
          <w:sz w:val="12"/>
          <w:szCs w:val="12"/>
        </w:rPr>
        <w:t xml:space="preserve">. Through another research the concept of fuzzy logic can be expanded and more opportunities can be used to enhance system wide optimization. users from certain regions, Balkans, Baltics, etc. who visit a popular hashtag on social media, twitter facebook etc. if that hashtag goes viral with many posts, the hashtag collector will automatically collect those posts</w:t>
      </w:r>
    </w:p>
    <w:p>
      <w:r>
        <w:rPr>
          <w:sz w:val="12"/>
          <w:szCs w:val="12"/>
        </w:rPr>
        <w:t xml:space="preserve">after collecting the popular posts the word filtering software will compare the posts content to previously defined keywoards terrorism, politics, murder etc inserted in the database. Furthermore, the </w:t>
      </w:r>
      <w:r>
        <w:rPr>
          <w:rStyle w:val="StyleUnderline"/>
          <w:u w:val="single"/>
        </w:rPr>
        <w:t xml:space="preserve">collected data is transferred to the </w:t>
      </w:r>
      <w:r>
        <w:rPr>
          <w:rStyle w:val="Emphasis"/>
        </w:rPr>
        <w:t xml:space="preserve">fuzzy logic controller. </w:t>
      </w:r>
    </w:p>
    <w:p>
      <w:r>
        <w:rPr>
          <w:sz w:val="12"/>
          <w:szCs w:val="12"/>
        </w:rPr>
        <w:t xml:space="preserve">Next </w:t>
      </w:r>
      <w:r>
        <w:rPr>
          <w:rStyle w:val="StyleUnderline"/>
          <w:u w:val="single"/>
        </w:rPr>
        <w:t xml:space="preserve">information is stored in [the] AI self learning database</w:t>
      </w:r>
      <w:r>
        <w:rPr>
          <w:sz w:val="12"/>
          <w:szCs w:val="12"/>
        </w:rPr>
        <w:t xml:space="preserve"> for further analysis. </w:t>
      </w:r>
      <w:r>
        <w:rPr>
          <w:rStyle w:val="StyleUnderline"/>
          <w:u w:val="single"/>
        </w:rPr>
        <w:t xml:space="preserve">With the help of the input data</w:t>
      </w:r>
      <w:r>
        <w:rPr>
          <w:sz w:val="12"/>
          <w:szCs w:val="12"/>
        </w:rPr>
        <w:t xml:space="preserve">, which will be a data set from the ratio between number of views and shares and the time when a post is published. Whether the publisher has ever published suspicious posts etc, as well as the coincidence of suspect database keywords [unintelligible] we will be able to do some evaluation. </w:t>
      </w:r>
    </w:p>
    <w:p>
      <w:r>
        <w:rPr>
          <w:sz w:val="12"/>
          <w:szCs w:val="12"/>
        </w:rPr>
        <w:t xml:space="preserve">Algo-data will represent a level of risk and a prompt warning as to whether a suspicious post should be evaluated as threatening or not. </w:t>
      </w:r>
      <w:r>
        <w:rPr>
          <w:rStyle w:val="StyleUnderline"/>
          <w:u w:val="single"/>
        </w:rPr>
        <w:t xml:space="preserve">The fuzzy logic controller decides whether or not the viral post will be flagged as a threat and sent for further analysis to be classified as a cognitive threat</w:t>
      </w:r>
      <w:r>
        <w:rPr>
          <w:sz w:val="12"/>
          <w:szCs w:val="12"/>
        </w:rPr>
        <w:t xml:space="preserve">. </w:t>
      </w:r>
    </w:p>
    <w:p>
      <w:r>
        <w:rPr>
          <w:rStyle w:val="StyleUnderline"/>
          <w:u w:val="single"/>
        </w:rPr>
        <w:t xml:space="preserve">Every NATO member</w:t>
      </w:r>
      <w:r>
        <w:rPr>
          <w:sz w:val="12"/>
          <w:szCs w:val="12"/>
        </w:rPr>
        <w:t xml:space="preserve"> from a certain region will </w:t>
      </w:r>
      <w:r>
        <w:rPr>
          <w:rStyle w:val="StyleUnderline"/>
          <w:u w:val="single"/>
        </w:rPr>
        <w:t xml:space="preserve">have access to the region's database of cognitive threats</w:t>
      </w:r>
      <w:r>
        <w:rPr>
          <w:sz w:val="12"/>
          <w:szCs w:val="12"/>
        </w:rPr>
        <w:t xml:space="preserve"> </w:t>
      </w:r>
      <w:r>
        <w:rPr>
          <w:rStyle w:val="Emphasis"/>
        </w:rPr>
        <w:t xml:space="preserve">via designated national representatives</w:t>
      </w:r>
      <w:r>
        <w:rPr>
          <w:sz w:val="12"/>
          <w:szCs w:val="12"/>
        </w:rPr>
        <w:t xml:space="preserve">. Moreover, from all regions, </w:t>
      </w:r>
      <w:r>
        <w:rPr>
          <w:rStyle w:val="StyleUnderline"/>
          <w:u w:val="single"/>
        </w:rPr>
        <w:t xml:space="preserve">regional databases data</w:t>
      </w:r>
      <w:r>
        <w:rPr>
          <w:sz w:val="12"/>
          <w:szCs w:val="12"/>
        </w:rPr>
        <w:t xml:space="preserve"> </w:t>
      </w:r>
      <w:r>
        <w:rPr>
          <w:rStyle w:val="StyleUnderline"/>
          <w:u w:val="single"/>
        </w:rPr>
        <w:t xml:space="preserve">are going to be </w:t>
      </w:r>
      <w:r>
        <w:rPr>
          <w:rStyle w:val="Emphasis"/>
        </w:rPr>
        <w:t xml:space="preserve">replicated</w:t>
      </w:r>
      <w:r>
        <w:rPr>
          <w:sz w:val="12"/>
          <w:szCs w:val="12"/>
        </w:rPr>
        <w:t xml:space="preserve"> </w:t>
      </w:r>
      <w:r>
        <w:rPr>
          <w:rStyle w:val="StyleUnderline"/>
          <w:u w:val="single"/>
        </w:rPr>
        <w:t xml:space="preserve">in the main database for AI machine learning software in NATO headquarters</w:t>
      </w:r>
      <w:r>
        <w:rPr>
          <w:sz w:val="12"/>
          <w:szCs w:val="12"/>
        </w:rPr>
        <w:t xml:space="preserve"> </w:t>
      </w:r>
      <w:r>
        <w:rPr>
          <w:rStyle w:val="StyleUnderline"/>
          <w:u w:val="single"/>
        </w:rPr>
        <w:t xml:space="preserve">for better review and </w:t>
      </w:r>
      <w:r>
        <w:rPr>
          <w:rStyle w:val="Emphasis"/>
        </w:rPr>
        <w:t xml:space="preserve">future AI learning.</w:t>
      </w:r>
      <w:r>
        <w:rPr>
          <w:rStyle w:val="StyleUnderline"/>
          <w:u w:val="single"/>
        </w:rPr>
        <w:t xml:space="preserve"> </w:t>
      </w:r>
    </w:p>
    <w:p>
      <w:r>
        <w:rPr>
          <w:rStyle w:val="StyleUnderline"/>
          <w:u w:val="single"/>
        </w:rPr>
        <w:t xml:space="preserve">After collecting enough cognitive attacks</w:t>
      </w:r>
      <w:r>
        <w:rPr>
          <w:sz w:val="12"/>
          <w:szCs w:val="12"/>
        </w:rPr>
        <w:t xml:space="preserve"> in dataset </w:t>
      </w:r>
      <w:r>
        <w:rPr>
          <w:rStyle w:val="StyleUnderline"/>
          <w:u w:val="single"/>
        </w:rPr>
        <w:t xml:space="preserve">the artificial intelligence software will learn about cognitive attacks</w:t>
      </w:r>
      <w:r>
        <w:rPr>
          <w:sz w:val="12"/>
          <w:szCs w:val="12"/>
        </w:rPr>
        <w:t xml:space="preserve"> and will be able </w:t>
      </w:r>
      <w:r>
        <w:rPr>
          <w:rStyle w:val="StyleUnderline"/>
          <w:u w:val="single"/>
        </w:rPr>
        <w:t xml:space="preserve">to identify and predict cognitive attacks on social medias.</w:t>
      </w:r>
      <w:r>
        <w:rPr>
          <w:sz w:val="12"/>
          <w:szCs w:val="12"/>
        </w:rPr>
        <w:t xml:space="preserve"> </w:t>
      </w:r>
      <w:r>
        <w:rPr>
          <w:rStyle w:val="StyleUnderline"/>
          <w:u w:val="single"/>
        </w:rPr>
        <w:t xml:space="preserve">The whole process is conducted in </w:t>
      </w:r>
      <w:r>
        <w:rPr>
          <w:rStyle w:val="Emphasis"/>
        </w:rPr>
        <w:t xml:space="preserve">very short time</w:t>
      </w:r>
      <w:r>
        <w:rPr>
          <w:sz w:val="12"/>
          <w:szCs w:val="12"/>
        </w:rPr>
        <w:t xml:space="preserve"> and gives security agencies </w:t>
      </w:r>
      <w:r>
        <w:rPr>
          <w:rStyle w:val="StyleUnderline"/>
          <w:u w:val="single"/>
        </w:rPr>
        <w:t xml:space="preserve">to react in timely manner</w:t>
      </w:r>
      <w:r>
        <w:rPr>
          <w:sz w:val="12"/>
          <w:szCs w:val="12"/>
        </w:rPr>
        <w:t xml:space="preserve">. The whole system is feasible and much more advanced than the old algorithm [unintelligible] algorithm.</w:t>
      </w:r>
    </w:p>
    <w:p>
      <w:r>
        <w:rPr>
          <w:sz w:val="12"/>
          <w:szCs w:val="12"/>
        </w:rPr>
        <w:t xml:space="preserve">The fuzzy logic system is unique cheap and simple. [Depending on the environments and vast complexity of implementation of this system could arrive in development] *couldn’t really understand him here* . </w:t>
      </w:r>
      <w:r>
        <w:rPr>
          <w:rStyle w:val="StyleUnderline"/>
          <w:u w:val="single"/>
        </w:rPr>
        <w:t xml:space="preserve">System could be developed in several phases to achieve the goal of preventing and predicting cognitive threats on social media</w:t>
      </w:r>
      <w:r>
        <w:rPr>
          <w:sz w:val="12"/>
          <w:szCs w:val="12"/>
        </w:rPr>
        <w:t xml:space="preserve">. </w:t>
      </w:r>
      <w:r>
        <w:rPr>
          <w:rStyle w:val="Emphasis"/>
        </w:rPr>
        <w:t xml:space="preserve">In the short term</w:t>
      </w:r>
      <w:r>
        <w:rPr>
          <w:sz w:val="12"/>
          <w:szCs w:val="12"/>
        </w:rPr>
        <w:t xml:space="preserve"> the </w:t>
      </w:r>
      <w:r>
        <w:rPr>
          <w:rStyle w:val="StyleUnderline"/>
          <w:u w:val="single"/>
        </w:rPr>
        <w:t xml:space="preserve">sources needed may seem overwhelming</w:t>
      </w:r>
      <w:r>
        <w:rPr>
          <w:sz w:val="12"/>
          <w:szCs w:val="12"/>
        </w:rPr>
        <w:t xml:space="preserve"> </w:t>
      </w:r>
      <w:r>
        <w:rPr>
          <w:rStyle w:val="Emphasis"/>
        </w:rPr>
        <w:t xml:space="preserve">but in the long run the system advanced will be cost effective</w:t>
      </w:r>
      <w:r>
        <w:rPr>
          <w:sz w:val="12"/>
          <w:szCs w:val="12"/>
        </w:rPr>
        <w:t xml:space="preserve">. To be more precise </w:t>
      </w:r>
      <w:r>
        <w:rPr>
          <w:rStyle w:val="StyleUnderline"/>
          <w:u w:val="single"/>
        </w:rPr>
        <w:t xml:space="preserve">when the system is developed</w:t>
      </w:r>
      <w:r>
        <w:rPr>
          <w:sz w:val="12"/>
          <w:szCs w:val="12"/>
        </w:rPr>
        <w:t xml:space="preserve"> the standard functionalities </w:t>
      </w:r>
      <w:r>
        <w:rPr>
          <w:rStyle w:val="Emphasis"/>
        </w:rPr>
        <w:t xml:space="preserve">it will be easier cheaper to upgrade and maintain</w:t>
      </w:r>
      <w:r>
        <w:rPr>
          <w:sz w:val="12"/>
          <w:szCs w:val="12"/>
        </w:rPr>
        <w:t xml:space="preserve"> </w:t>
      </w:r>
      <w:r>
        <w:rPr>
          <w:rStyle w:val="StyleUnderline"/>
          <w:u w:val="single"/>
        </w:rPr>
        <w:t xml:space="preserve">with </w:t>
      </w:r>
      <w:r>
        <w:rPr>
          <w:rStyle w:val="Emphasis"/>
        </w:rPr>
        <w:t xml:space="preserve">advanced modular applications</w:t>
      </w:r>
      <w:r>
        <w:rPr>
          <w:sz w:val="12"/>
          <w:szCs w:val="12"/>
        </w:rPr>
        <w:t xml:space="preserve"> with different functionalities </w:t>
      </w:r>
      <w:r>
        <w:rPr>
          <w:rStyle w:val="StyleUnderline"/>
          <w:u w:val="single"/>
        </w:rPr>
        <w:t xml:space="preserve">to </w:t>
      </w:r>
      <w:r>
        <w:rPr>
          <w:rStyle w:val="Emphasis"/>
        </w:rPr>
        <w:t xml:space="preserve">satisfy</w:t>
      </w:r>
      <w:r>
        <w:rPr>
          <w:rStyle w:val="StyleUnderline"/>
          <w:u w:val="single"/>
        </w:rPr>
        <w:t xml:space="preserve"> the </w:t>
      </w:r>
      <w:r>
        <w:rPr>
          <w:rStyle w:val="Emphasis"/>
        </w:rPr>
        <w:t xml:space="preserve">ever-changing concept</w:t>
      </w:r>
      <w:r>
        <w:rPr>
          <w:rStyle w:val="StyleUnderline"/>
          <w:u w:val="single"/>
        </w:rPr>
        <w:t xml:space="preserve"> of cognitive warfar</w:t>
      </w:r>
      <w:r>
        <w:rPr>
          <w:sz w:val="12"/>
          <w:szCs w:val="12"/>
        </w:rPr>
        <w:t xml:space="preserve">e over social media. Thank you for this opportunity. We’ll be glad to answer any of your questions. </w:t>
      </w:r>
    </w:p>
    <w:p>
      <w:r>
        <w:rPr>
          <w:sz w:val="12"/>
          <w:szCs w:val="12"/>
        </w:rPr>
        <w:t xml:space="preserve">Mod: </w:t>
      </w:r>
    </w:p>
    <w:p>
      <w:r>
        <w:rPr>
          <w:sz w:val="12"/>
          <w:szCs w:val="12"/>
        </w:rPr>
        <w:t xml:space="preserve">Thank you, Dr., your q&amp;a session is about to start. Jury members, during this q&amp;a session we will start with Ottawa and then Belgium and then Norfolk. Jury Members in Ottawa the floor is yours so throw in your question. </w:t>
      </w:r>
    </w:p>
    <w:p>
      <w:r>
        <w:rPr>
          <w:sz w:val="12"/>
          <w:szCs w:val="12"/>
        </w:rPr>
        <w:t xml:space="preserve">Ottawa: </w:t>
      </w:r>
    </w:p>
    <w:p>
      <w:r>
        <w:rPr>
          <w:sz w:val="12"/>
          <w:szCs w:val="12"/>
        </w:rPr>
        <w:t xml:space="preserve">Good morning, cognitive warfare to me is a feelings its opinions, I look into it. Now if you look into your solution, there’s a lot of technical solution. how will you integrate that category of influencing people, that opinion, the way people react to your solution. </w:t>
      </w:r>
    </w:p>
    <w:p>
      <w:r>
        <w:rPr>
          <w:sz w:val="12"/>
          <w:szCs w:val="12"/>
        </w:rPr>
        <w:t xml:space="preserve">YA: </w:t>
      </w:r>
    </w:p>
    <w:p>
      <w:r>
        <w:rPr>
          <w:sz w:val="12"/>
          <w:szCs w:val="12"/>
        </w:rPr>
        <w:t xml:space="preserve">Okay, and believe that this technical solution regarding in terms the traditional one it could be one thing that we have thought is that we can start from the fastest way of sharing information is via social medias. And the biggest influence to the citizens has those social medias and therefore our solutions is based on this digitalized to know what this contemporary AI solutions. And therefore we are saying our solution is a state of the art solution. </w:t>
      </w:r>
    </w:p>
    <w:p>
      <w:r>
        <w:rPr>
          <w:sz w:val="12"/>
          <w:szCs w:val="12"/>
        </w:rPr>
        <w:t xml:space="preserve">Mod: Okay, thank you let's go to Belgium if you've got a question.</w:t>
      </w:r>
    </w:p>
    <w:p>
      <w:r>
        <w:rPr>
          <w:sz w:val="12"/>
          <w:szCs w:val="12"/>
        </w:rPr>
        <w:t xml:space="preserve">Belgium: </w:t>
      </w:r>
    </w:p>
    <w:p>
      <w:r>
        <w:rPr>
          <w:sz w:val="12"/>
          <w:szCs w:val="12"/>
        </w:rPr>
        <w:t xml:space="preserve">Yes, actually, it's two questions. The first question is that access to social media data is also limited with legal constraints because enterprise own this data and access this data is not that easy. Especially if we're talking about historical data or the full access. So how do you manage or how you want to integrate all this data along these legal constraints. And the second question would be…just go for the first question please!</w:t>
      </w:r>
    </w:p>
    <w:p>
      <w:r>
        <w:rPr>
          <w:sz w:val="12"/>
          <w:szCs w:val="12"/>
        </w:rPr>
        <w:t xml:space="preserve">YA: </w:t>
      </w:r>
    </w:p>
    <w:p>
      <w:r>
        <w:rPr>
          <w:sz w:val="12"/>
          <w:szCs w:val="12"/>
        </w:rPr>
        <w:t xml:space="preserve">okay.</w:t>
      </w:r>
    </w:p>
    <w:p>
      <w:r>
        <w:rPr>
          <w:sz w:val="12"/>
          <w:szCs w:val="12"/>
        </w:rPr>
        <w:t xml:space="preserve">Thank you for your question.</w:t>
      </w:r>
    </w:p>
    <w:p>
      <w:r>
        <w:rPr>
          <w:sz w:val="12"/>
          <w:szCs w:val="12"/>
        </w:rPr>
        <w:t xml:space="preserve">First, regarding this question, maybe we could start from that </w:t>
      </w:r>
      <w:r>
        <w:rPr>
          <w:rStyle w:val="StyleUnderline"/>
          <w:u w:val="single"/>
        </w:rPr>
        <w:t xml:space="preserve">there is already existing hashtag collectors</w:t>
      </w:r>
      <w:r>
        <w:rPr>
          <w:sz w:val="12"/>
          <w:szCs w:val="12"/>
        </w:rPr>
        <w:t xml:space="preserve"> online platforms that if you are going to visit those online collectors hashtag collectors platforms that if you want to do some search you are going to get the result. So </w:t>
      </w:r>
      <w:r>
        <w:rPr>
          <w:rStyle w:val="StyleUnderline"/>
          <w:u w:val="single"/>
        </w:rPr>
        <w:t xml:space="preserve">our system is also going to be based on the websites that we are going to get the data that could be </w:t>
      </w:r>
      <w:r>
        <w:rPr>
          <w:rStyle w:val="Emphasis"/>
        </w:rPr>
        <w:t xml:space="preserve">transferred into our database</w:t>
      </w:r>
      <w:r>
        <w:rPr>
          <w:rStyle w:val="StyleUnderline"/>
          <w:u w:val="single"/>
        </w:rPr>
        <w:t xml:space="preserve"> and also because here we also have the countries in NATO and states also with those companies </w:t>
      </w:r>
      <w:r>
        <w:rPr>
          <w:rStyle w:val="Emphasis"/>
        </w:rPr>
        <w:t xml:space="preserve">could be some negotiation</w:t>
      </w:r>
    </w:p>
    <w:p>
      <w:r>
        <w:rPr>
          <w:sz w:val="12"/>
          <w:szCs w:val="12"/>
        </w:rPr>
        <w:t xml:space="preserve">about data that could be get and that needed to be added into the database to achieve our solution. My colleagues please: </w:t>
      </w:r>
    </w:p>
    <w:p>
      <w:r>
        <w:rPr>
          <w:sz w:val="12"/>
          <w:szCs w:val="12"/>
        </w:rPr>
        <w:t xml:space="preserve">YA’s Colleagues [I think 2</w:t>
      </w:r>
      <w:r>
        <w:rPr>
          <w:vertAlign w:val="superscript"/>
          <w:sz w:val="12"/>
          <w:szCs w:val="12"/>
        </w:rPr>
        <w:t xml:space="preserve">nd</w:t>
      </w:r>
      <w:r>
        <w:rPr>
          <w:sz w:val="12"/>
          <w:szCs w:val="12"/>
        </w:rPr>
        <w:t xml:space="preserve"> LT]:</w:t>
      </w:r>
    </w:p>
    <w:p>
      <w:r>
        <w:rPr>
          <w:sz w:val="12"/>
          <w:szCs w:val="12"/>
        </w:rPr>
        <w:t xml:space="preserve">I would like to add upon this that </w:t>
      </w:r>
      <w:r>
        <w:rPr>
          <w:rStyle w:val="StyleUnderline"/>
          <w:u w:val="single"/>
        </w:rPr>
        <w:t xml:space="preserve">All the data we are going to gather are public data</w:t>
      </w:r>
      <w:r>
        <w:rPr>
          <w:sz w:val="12"/>
          <w:szCs w:val="12"/>
        </w:rPr>
        <w:t xml:space="preserve">, which are available on social media we are not gonna scratch after anyone’s private chats or private data. </w:t>
      </w:r>
      <w:r>
        <w:rPr>
          <w:rStyle w:val="StyleUnderline"/>
          <w:u w:val="single"/>
        </w:rPr>
        <w:t xml:space="preserve">The goal is to train the AI using the data sets that are legally obtainable</w:t>
      </w:r>
      <w:r>
        <w:rPr>
          <w:sz w:val="12"/>
          <w:szCs w:val="12"/>
        </w:rPr>
        <w:t xml:space="preserve"> </w:t>
      </w:r>
      <w:r>
        <w:rPr>
          <w:rStyle w:val="StyleUnderline"/>
          <w:u w:val="single"/>
        </w:rPr>
        <w:t xml:space="preserve">then</w:t>
      </w:r>
      <w:r>
        <w:rPr>
          <w:sz w:val="12"/>
          <w:szCs w:val="12"/>
        </w:rPr>
        <w:t xml:space="preserve"> furthermore </w:t>
      </w:r>
      <w:r>
        <w:rPr>
          <w:rStyle w:val="Emphasis"/>
        </w:rPr>
        <w:t xml:space="preserve">when we develop the AI system</w:t>
      </w:r>
      <w:r>
        <w:rPr>
          <w:sz w:val="12"/>
          <w:szCs w:val="12"/>
        </w:rPr>
        <w:t xml:space="preserve"> which is capable or recognizing cognitive warfare on its own, </w:t>
      </w:r>
      <w:r>
        <w:rPr>
          <w:rStyle w:val="StyleUnderline"/>
          <w:u w:val="single"/>
        </w:rPr>
        <w:t xml:space="preserve">we can expand it </w:t>
      </w:r>
      <w:r>
        <w:rPr>
          <w:rStyle w:val="Emphasis"/>
        </w:rPr>
        <w:t xml:space="preserve">further on other data sets</w:t>
      </w:r>
      <w:r>
        <w:rPr>
          <w:sz w:val="12"/>
          <w:szCs w:val="12"/>
        </w:rPr>
        <w:t xml:space="preserve"> and other things other than social medias. </w:t>
      </w:r>
    </w:p>
    <w:p>
      <w:r>
        <w:rPr>
          <w:sz w:val="12"/>
          <w:szCs w:val="12"/>
        </w:rPr>
        <w:t xml:space="preserve">Belgium: </w:t>
      </w:r>
    </w:p>
    <w:p>
      <w:r>
        <w:rPr>
          <w:sz w:val="12"/>
          <w:szCs w:val="12"/>
        </w:rPr>
        <w:t xml:space="preserve">Okay, and the second question was about a lot of social media is also the problem of bots and AI working already in the system has you system something to detect this bots which are not real persons displaying data in your system. </w:t>
      </w:r>
    </w:p>
    <w:p>
      <w:r>
        <w:rPr>
          <w:sz w:val="12"/>
          <w:szCs w:val="12"/>
        </w:rPr>
        <w:t xml:space="preserve">I’m talking about bot detection, not everything is done by humans tis done by bots or rather AI. </w:t>
      </w:r>
    </w:p>
    <w:p>
      <w:r>
        <w:rPr>
          <w:sz w:val="12"/>
          <w:szCs w:val="12"/>
        </w:rPr>
        <w:t xml:space="preserve">YA: </w:t>
      </w:r>
    </w:p>
    <w:p>
      <w:r>
        <w:rPr>
          <w:sz w:val="12"/>
          <w:szCs w:val="12"/>
        </w:rPr>
        <w:t xml:space="preserve">I would like to add to that, new to that the fuzzy logic controller will pick up details about users and we have certain parameters and measures to detect for certain users if they are for example the same bot is used in many ways, we could detect its post history easily detect if it’s a bot or not. But the main focus is that we get enough examples of cognitive warfare threats so it really does not matter if it’s a bot or a repeated offender our job is to train the AI and to get as much info about cognitive warfare because it’s an evolving concept so we can have a continuous learning set which we can in future use to apply sanctions to those doing things so in future once we develop we can stop those posts and people. </w:t>
      </w:r>
    </w:p>
    <w:p>
      <w:r>
        <w:rPr>
          <w:sz w:val="12"/>
          <w:szCs w:val="12"/>
        </w:rPr>
        <w:t xml:space="preserve">Mod: </w:t>
      </w:r>
    </w:p>
    <w:p>
      <w:r>
        <w:rPr>
          <w:sz w:val="12"/>
          <w:szCs w:val="12"/>
        </w:rPr>
        <w:t xml:space="preserve">Thank you. Let's go to our jury in Norfolk if you've got questions</w:t>
      </w:r>
    </w:p>
    <w:p>
      <w:r>
        <w:rPr>
          <w:sz w:val="12"/>
          <w:szCs w:val="12"/>
        </w:rPr>
        <w:t xml:space="preserve">Norfolk: </w:t>
      </w:r>
    </w:p>
    <w:p>
      <w:r>
        <w:rPr>
          <w:sz w:val="12"/>
          <w:szCs w:val="12"/>
        </w:rPr>
        <w:t xml:space="preserve">The fuzzy logic controller and this database who has to be in all 30 countries of the alliance I mean have you given any thought to the false narratives that its going our between the countries or allegedly false narratives going out between countries and how do we deal with agreeing to that database among the 30 of us </w:t>
      </w:r>
    </w:p>
    <w:p>
      <w:r>
        <w:rPr>
          <w:sz w:val="12"/>
          <w:szCs w:val="12"/>
        </w:rPr>
        <w:t xml:space="preserve">YA:</w:t>
      </w:r>
    </w:p>
    <w:p>
      <w:r>
        <w:rPr>
          <w:rStyle w:val="StyleUnderline"/>
          <w:u w:val="single"/>
        </w:rPr>
        <w:t xml:space="preserve">We are making the fuzzy logic controller to work with the certain region so we will have </w:t>
      </w:r>
      <w:r>
        <w:rPr>
          <w:rStyle w:val="Emphasis"/>
        </w:rPr>
        <w:t xml:space="preserve">different regions, different keywords, different standards</w:t>
      </w:r>
      <w:r>
        <w:rPr>
          <w:rStyle w:val="StyleUnderline"/>
          <w:u w:val="single"/>
        </w:rPr>
        <w:t xml:space="preserve"> in this regions so they will be communicating with themselves but will be products in different regions.</w:t>
      </w:r>
    </w:p>
    <w:p>
      <w:r>
        <w:rPr>
          <w:sz w:val="12"/>
          <w:szCs w:val="12"/>
        </w:rPr>
        <w:t xml:space="preserve">[Moderator Transitions]</w:t>
      </w:r>
    </w:p>
    <w:p>
      <w:pPr>
        <w:pStyle w:val="Heading4"/>
      </w:pPr>
      <w:bookmarkStart w:id="13" w:name="pmd-heading-e53856b7-fa58-4532-88dd-5cdbdd4a2fb0"/>
      <w:r>
        <w:t xml:space="preserve">Independently, human/AI </w:t>
      </w:r>
      <w:r>
        <w:rPr>
          <w:u w:val="single"/>
        </w:rPr>
        <w:t xml:space="preserve">teaming</w:t>
      </w:r>
      <w:r>
        <w:t xml:space="preserve"> solves </w:t>
      </w:r>
      <w:r>
        <w:rPr>
          <w:u w:val="single"/>
        </w:rPr>
        <w:t xml:space="preserve">nuclear accidents</w:t>
      </w:r>
      <w:r>
        <w:t xml:space="preserve"> and improves </w:t>
      </w:r>
      <w:r>
        <w:rPr>
          <w:u w:val="single"/>
        </w:rPr>
        <w:t xml:space="preserve">arms control</w:t>
      </w:r>
      <w:r>
        <w:t xml:space="preserve"> probabilities </w:t>
      </w:r>
      <w:bookmarkEnd w:id="13"/>
    </w:p>
    <w:p>
      <w:r>
        <w:rPr>
          <w:rStyle w:val="Style13ptBold"/>
        </w:rPr>
        <w:t xml:space="preserve">Cox and Williams 21</w:t>
      </w:r>
      <w:r>
        <w:t xml:space="preserve"> [</w:t>
      </w:r>
      <w:r>
        <w:rPr>
          <w:rStyle w:val="StyleUnderline"/>
          <w:u w:val="single"/>
        </w:rPr>
        <w:t xml:space="preserve">Jessica Cox</w:t>
      </w:r>
      <w:r>
        <w:t xml:space="preserve">---Juris Doctorate degree from Georgetown University Law Center, Director of Nuclear Policy at NATO. Previously, she served as Director for Arms Control in the US National Security Council &amp; </w:t>
      </w:r>
      <w:r>
        <w:rPr>
          <w:rStyle w:val="StyleUnderline"/>
          <w:u w:val="single"/>
        </w:rPr>
        <w:t xml:space="preserve">Heather Williams</w:t>
      </w:r>
      <w:r>
        <w:t xml:space="preserve">---Stanton Nuclear Security Fellow at Massachusetts Institute of Technology (MIT), Spring 2021, </w:t>
      </w:r>
      <w:r>
        <w:rPr>
          <w:i/>
          <w:iCs/>
        </w:rPr>
        <w:t xml:space="preserve">The Washington Quarterly</w:t>
      </w:r>
      <w:r>
        <w:t xml:space="preserve">, ““The Unavoidable Technology: How Artificial Intelligence Can Strengthen Nuclear Stability”, </w:t>
      </w:r>
      <w:r>
        <w:rPr>
          <w:i/>
          <w:iCs/>
        </w:rPr>
        <w:t xml:space="preserve">44:1, 69-85</w:t>
      </w:r>
      <w:r>
        <w:t xml:space="preserve">, </w:t>
      </w:r>
      <w:r>
        <w:rPr>
          <w:i/>
          <w:iCs/>
        </w:rPr>
        <w:t xml:space="preserve">Taylor and Francis</w:t>
      </w:r>
      <w:r>
        <w:t xml:space="preserve">, https://doi.org/10.1080/0163660X.2021.1893019]</w:t>
      </w:r>
    </w:p>
    <w:p>
      <w:r>
        <w:rPr>
          <w:sz w:val="10"/>
          <w:szCs w:val="10"/>
        </w:rPr>
        <w:t xml:space="preserve">Nuclear Deterrence—A Role for AI in Strategic Stability </w:t>
      </w:r>
    </w:p>
    <w:p>
      <w:r>
        <w:rPr>
          <w:sz w:val="10"/>
          <w:szCs w:val="10"/>
        </w:rPr>
        <w:t xml:space="preserve">Traditionally, nuclear deterrence relies on a country having credible nuclear capabilities plus the political will or resolve to use them if necessary (and only if necessary), therefore persuading an adversary to not attack. </w:t>
      </w:r>
      <w:r>
        <w:rPr>
          <w:rStyle w:val="StyleUnderline"/>
          <w:u w:val="single"/>
        </w:rPr>
        <w:t xml:space="preserve">Integrating AI into</w:t>
      </w:r>
      <w:r>
        <w:rPr>
          <w:sz w:val="10"/>
          <w:szCs w:val="10"/>
        </w:rPr>
        <w:t xml:space="preserve"> </w:t>
      </w:r>
      <w:r>
        <w:rPr>
          <w:rStyle w:val="StyleUnderline"/>
          <w:u w:val="single"/>
        </w:rPr>
        <w:t xml:space="preserve">nuclear systems can enhance</w:t>
      </w:r>
      <w:r>
        <w:rPr>
          <w:sz w:val="10"/>
          <w:szCs w:val="10"/>
        </w:rPr>
        <w:t xml:space="preserve"> </w:t>
      </w:r>
      <w:r>
        <w:rPr>
          <w:rStyle w:val="StyleUnderline"/>
          <w:u w:val="single"/>
        </w:rPr>
        <w:t xml:space="preserve">nuclear decision-making</w:t>
      </w:r>
      <w:r>
        <w:rPr>
          <w:sz w:val="10"/>
          <w:szCs w:val="10"/>
        </w:rPr>
        <w:t xml:space="preserve">, improving perceptions of both capability and resolve.</w:t>
      </w:r>
    </w:p>
    <w:p>
      <w:r>
        <w:rPr>
          <w:rStyle w:val="Emphasis"/>
        </w:rPr>
        <w:t xml:space="preserve">Early Warning</w:t>
      </w:r>
      <w:r>
        <w:rPr>
          <w:sz w:val="10"/>
          <w:szCs w:val="10"/>
        </w:rPr>
        <w:t xml:space="preserve"> and Detection: Avoiding Unnecessary Use and Escalation</w:t>
      </w:r>
    </w:p>
    <w:p>
      <w:r>
        <w:rPr>
          <w:sz w:val="10"/>
          <w:szCs w:val="10"/>
        </w:rPr>
        <w:t xml:space="preserve">Most significantly, </w:t>
      </w:r>
      <w:r>
        <w:rPr>
          <w:rStyle w:val="StyleUnderline"/>
          <w:u w:val="single"/>
        </w:rPr>
        <w:t xml:space="preserve">integrating AI into</w:t>
      </w:r>
      <w:r>
        <w:rPr>
          <w:sz w:val="10"/>
          <w:szCs w:val="10"/>
        </w:rPr>
        <w:t xml:space="preserve"> intelligence, surveillance, and reconnaissance (</w:t>
      </w:r>
      <w:r>
        <w:rPr>
          <w:rStyle w:val="StyleUnderline"/>
          <w:u w:val="single"/>
        </w:rPr>
        <w:t xml:space="preserve">ISR</w:t>
      </w:r>
      <w:r>
        <w:rPr>
          <w:sz w:val="10"/>
          <w:szCs w:val="10"/>
        </w:rPr>
        <w:t xml:space="preserve">) systems and using AI as part of the analytical tool kit for early warning and detection </w:t>
      </w:r>
      <w:r>
        <w:rPr>
          <w:rStyle w:val="StyleUnderline"/>
          <w:u w:val="single"/>
        </w:rPr>
        <w:t xml:space="preserve">could </w:t>
      </w:r>
      <w:r>
        <w:rPr>
          <w:sz w:val="10"/>
          <w:szCs w:val="10"/>
        </w:rPr>
        <w:t xml:space="preserve">improve target identification, </w:t>
      </w:r>
      <w:r>
        <w:rPr>
          <w:rStyle w:val="Emphasis"/>
        </w:rPr>
        <w:t xml:space="preserve">prevent false positives</w:t>
      </w:r>
      <w:r>
        <w:rPr>
          <w:sz w:val="10"/>
          <w:szCs w:val="10"/>
        </w:rPr>
        <w:t xml:space="preserve"> or close calls, </w:t>
      </w:r>
      <w:r>
        <w:rPr>
          <w:rStyle w:val="StyleUnderline"/>
          <w:u w:val="single"/>
        </w:rPr>
        <w:t xml:space="preserve">and increase</w:t>
      </w:r>
      <w:r>
        <w:rPr>
          <w:sz w:val="10"/>
          <w:szCs w:val="10"/>
        </w:rPr>
        <w:t xml:space="preserve"> </w:t>
      </w:r>
      <w:r>
        <w:rPr>
          <w:rStyle w:val="StyleUnderline"/>
          <w:u w:val="single"/>
        </w:rPr>
        <w:t xml:space="preserve">understanding</w:t>
      </w:r>
      <w:r>
        <w:rPr>
          <w:sz w:val="10"/>
          <w:szCs w:val="10"/>
        </w:rPr>
        <w:t xml:space="preserve"> of adversary actions. AI can be used to increase a nation’s ability to understand the nature of its environment as well as speed of analysis and development of courses of action in a conflict, thus improving its overall capabilities in the nuclear space and reducing the risk of unintended escalation in the midst of a crisis with a nuclear dimension.</w:t>
      </w:r>
    </w:p>
    <w:p>
      <w:r>
        <w:rPr>
          <w:sz w:val="10"/>
          <w:szCs w:val="10"/>
        </w:rPr>
        <w:t xml:space="preserve">In a nuclear exchange, </w:t>
      </w:r>
      <w:r>
        <w:rPr>
          <w:rStyle w:val="StyleUnderline"/>
          <w:u w:val="single"/>
        </w:rPr>
        <w:t xml:space="preserve">national leadership may have </w:t>
      </w:r>
      <w:r>
        <w:rPr>
          <w:rStyle w:val="Emphasis"/>
        </w:rPr>
        <w:t xml:space="preserve">just minutes</w:t>
      </w:r>
      <w:r>
        <w:rPr>
          <w:rStyle w:val="StyleUnderline"/>
          <w:u w:val="single"/>
        </w:rPr>
        <w:t xml:space="preserve"> to assess a situation</w:t>
      </w:r>
      <w:r>
        <w:rPr>
          <w:sz w:val="10"/>
          <w:szCs w:val="10"/>
        </w:rPr>
        <w:t xml:space="preserve"> and determine whether to launch its own nuclear response. </w:t>
      </w:r>
      <w:r>
        <w:rPr>
          <w:rStyle w:val="StyleUnderline"/>
          <w:u w:val="single"/>
        </w:rPr>
        <w:t xml:space="preserve">Nuclear weapons states such as the United States have sought to increase</w:t>
      </w:r>
      <w:r>
        <w:rPr>
          <w:sz w:val="10"/>
          <w:szCs w:val="10"/>
        </w:rPr>
        <w:t xml:space="preserve"> this </w:t>
      </w:r>
      <w:r>
        <w:rPr>
          <w:rStyle w:val="StyleUnderline"/>
          <w:u w:val="single"/>
        </w:rPr>
        <w:t xml:space="preserve">decision-making time to reduce</w:t>
      </w:r>
      <w:r>
        <w:rPr>
          <w:sz w:val="10"/>
          <w:szCs w:val="10"/>
        </w:rPr>
        <w:t xml:space="preserve"> the </w:t>
      </w:r>
      <w:r>
        <w:rPr>
          <w:rStyle w:val="StyleUnderline"/>
          <w:u w:val="single"/>
        </w:rPr>
        <w:t xml:space="preserve">potential for misunderstanding</w:t>
      </w:r>
      <w:r>
        <w:rPr>
          <w:sz w:val="10"/>
          <w:szCs w:val="10"/>
        </w:rPr>
        <w:t xml:space="preserve"> or miscalculation in a crisis, given the immense consequences of using nuclear weapons.21 </w:t>
      </w:r>
      <w:r>
        <w:rPr>
          <w:rStyle w:val="StyleUnderline"/>
          <w:u w:val="single"/>
        </w:rPr>
        <w:t xml:space="preserve">Incorporating AI</w:t>
      </w:r>
      <w:r>
        <w:rPr>
          <w:sz w:val="10"/>
          <w:szCs w:val="10"/>
        </w:rPr>
        <w:t xml:space="preserve"> into early warning and decision-making analysis </w:t>
      </w:r>
      <w:r>
        <w:rPr>
          <w:rStyle w:val="StyleUnderline"/>
          <w:u w:val="single"/>
        </w:rPr>
        <w:t xml:space="preserve">may improve</w:t>
      </w:r>
      <w:r>
        <w:rPr>
          <w:sz w:val="10"/>
          <w:szCs w:val="10"/>
        </w:rPr>
        <w:t xml:space="preserve"> both the </w:t>
      </w:r>
      <w:r>
        <w:rPr>
          <w:rStyle w:val="Emphasis"/>
        </w:rPr>
        <w:t xml:space="preserve">speed and quality of information processing</w:t>
      </w:r>
      <w:r>
        <w:rPr>
          <w:sz w:val="10"/>
          <w:szCs w:val="10"/>
        </w:rPr>
        <w:t xml:space="preserve"> as well as eliminate potential biases from military leadership, which will be </w:t>
      </w:r>
      <w:r>
        <w:rPr>
          <w:rStyle w:val="Emphasis"/>
        </w:rPr>
        <w:t xml:space="preserve">crucial</w:t>
      </w:r>
      <w:r>
        <w:rPr>
          <w:sz w:val="10"/>
          <w:szCs w:val="10"/>
        </w:rPr>
        <w:t xml:space="preserve"> in a crisis </w:t>
      </w:r>
      <w:r>
        <w:rPr>
          <w:rStyle w:val="StyleUnderline"/>
          <w:u w:val="single"/>
        </w:rPr>
        <w:t xml:space="preserve">to allow time for de-escalation and tension reduction</w:t>
      </w:r>
      <w:r>
        <w:rPr>
          <w:sz w:val="10"/>
          <w:szCs w:val="10"/>
        </w:rPr>
        <w:t xml:space="preserve"> between sides.</w:t>
      </w:r>
    </w:p>
    <w:p>
      <w:r>
        <w:rPr>
          <w:rStyle w:val="StyleUnderline"/>
          <w:u w:val="single"/>
        </w:rPr>
        <w:t xml:space="preserve">AI can</w:t>
      </w:r>
      <w:r>
        <w:rPr>
          <w:sz w:val="10"/>
          <w:szCs w:val="10"/>
        </w:rPr>
        <w:t xml:space="preserve"> similarly enhance the ability to </w:t>
      </w:r>
      <w:r>
        <w:rPr>
          <w:rStyle w:val="StyleUnderline"/>
          <w:u w:val="single"/>
        </w:rPr>
        <w:t xml:space="preserve">discriminate between </w:t>
      </w:r>
      <w:r>
        <w:rPr>
          <w:rStyle w:val="Emphasis"/>
        </w:rPr>
        <w:t xml:space="preserve">real and false information</w:t>
      </w:r>
      <w:r>
        <w:rPr>
          <w:sz w:val="10"/>
          <w:szCs w:val="10"/>
        </w:rPr>
        <w:t xml:space="preserve">, which is critical to preventing miscalculation or mistake in a crisis. A number of “close calls” have occurred throughout the years, in which nuclear weapons use was only avoided through human intervention based on uncertain information.22 In 1983, NATO undertook Command Post Exercise Able Archer to “practice command and staff procedures, with particular emphasis on the transition from conventional to non-conventional operations, including the use of nuclear weapons.” 23 At the time, Soviet paranoia about a US nuclear first strike, with preparations under cover of a war game, was at an all-time high. When NATO began its Able Archer exercise, Soviet officials thought the exercise was real and put mobile intercontinental ballistic missiles (ICBMs) on a three-minute alert.24 The same year, the Soviet early warning computer system signaled five incoming US Minuteman ICBMs. The watch officer on duty, Soviet Lt. Col. Stanislav Petrov, did not report the incident, concluding that it must be a false alarm. If he had reported that US nuclear missiles were inbound, the Soviets would have followed their nuclear doctrine and retaliated with no time to double-check or negotiate with the United States.25 Petrov ultimately made the right call—as the Soviet early warning system had mistaken sun shining off clouds for incoming missiles.</w:t>
      </w:r>
    </w:p>
    <w:p>
      <w:r>
        <w:rPr>
          <w:sz w:val="10"/>
          <w:szCs w:val="10"/>
        </w:rPr>
        <w:t xml:space="preserve">Even after the end of the Cold War, in 1995, a Norwegian civilian research rocket launch was detected by the radar crews from the Russian Missile Attack Warning System (MAWS) and mistaken for a US Trident II submarinelaunched ballistic missile. Command and control procedures were enacted, including notification of President Boris Yeltsin and activation of the Russian “cheget” system—essentially its nuclear football. Russian authorities eventually determined that this was not a nuclear-armed ballistic missile launch after reviewing satellite and other intelligence information.26</w:t>
      </w:r>
    </w:p>
    <w:p>
      <w:r>
        <w:rPr>
          <w:sz w:val="10"/>
          <w:szCs w:val="10"/>
        </w:rPr>
        <w:t xml:space="preserve">While these and other incidents were ultimately resolved successfully through the intervention of military experts and political leaders,27 they illustrate the dangers of imperfect systems that rely on human analysts with potentially inaccurate or inadequate information. As defense researcher Jaganath Sankaran argues, “future applications of </w:t>
      </w:r>
      <w:r>
        <w:rPr>
          <w:rStyle w:val="StyleUnderline"/>
          <w:u w:val="single"/>
        </w:rPr>
        <w:t xml:space="preserve">AI</w:t>
      </w:r>
      <w:r>
        <w:rPr>
          <w:sz w:val="10"/>
          <w:szCs w:val="10"/>
        </w:rPr>
        <w:t xml:space="preserve"> to nuclear command and control should aspire to create an algorithm that </w:t>
      </w:r>
      <w:r>
        <w:rPr>
          <w:rStyle w:val="StyleUnderline"/>
          <w:u w:val="single"/>
        </w:rPr>
        <w:t xml:space="preserve">could argue in the face of overwhelming fear</w:t>
      </w:r>
      <w:r>
        <w:rPr>
          <w:sz w:val="10"/>
          <w:szCs w:val="10"/>
        </w:rPr>
        <w:t xml:space="preserve"> of an impending attack </w:t>
      </w:r>
      <w:r>
        <w:rPr>
          <w:rStyle w:val="Emphasis"/>
        </w:rPr>
        <w:t xml:space="preserve">that a nuclear launch isn’t happening.”</w:t>
      </w:r>
    </w:p>
    <w:p>
      <w:r>
        <w:rPr>
          <w:sz w:val="10"/>
          <w:szCs w:val="10"/>
        </w:rPr>
        <w:t xml:space="preserve">28 </w:t>
      </w:r>
      <w:r>
        <w:rPr>
          <w:rStyle w:val="StyleUnderline"/>
          <w:u w:val="single"/>
        </w:rPr>
        <w:t xml:space="preserve">Such</w:t>
      </w:r>
      <w:r>
        <w:rPr>
          <w:sz w:val="10"/>
          <w:szCs w:val="10"/>
        </w:rPr>
        <w:t xml:space="preserve"> an approach </w:t>
      </w:r>
      <w:r>
        <w:rPr>
          <w:rStyle w:val="StyleUnderline"/>
          <w:u w:val="single"/>
        </w:rPr>
        <w:t xml:space="preserve">could</w:t>
      </w:r>
      <w:r>
        <w:rPr>
          <w:sz w:val="10"/>
          <w:szCs w:val="10"/>
        </w:rPr>
        <w:t xml:space="preserve"> both </w:t>
      </w:r>
      <w:r>
        <w:rPr>
          <w:rStyle w:val="StyleUnderline"/>
          <w:u w:val="single"/>
        </w:rPr>
        <w:t xml:space="preserve">reduce the fog of war and reassure decision-makers</w:t>
      </w:r>
      <w:r>
        <w:rPr>
          <w:sz w:val="10"/>
          <w:szCs w:val="10"/>
        </w:rPr>
        <w:t xml:space="preserve"> that their course of action is correct in the face of uncertain information, either using nuclear weapons or refraining from it.</w:t>
      </w:r>
    </w:p>
    <w:p>
      <w:r>
        <w:rPr>
          <w:sz w:val="10"/>
          <w:szCs w:val="10"/>
        </w:rPr>
        <w:t xml:space="preserve">Although most nuclear-armed nations now use multiple systems to reduce the chances of a false positive warning signal, advancements in </w:t>
      </w:r>
      <w:r>
        <w:rPr>
          <w:rStyle w:val="StyleUnderline"/>
          <w:u w:val="single"/>
        </w:rPr>
        <w:t xml:space="preserve">AI</w:t>
      </w:r>
      <w:r>
        <w:rPr>
          <w:sz w:val="10"/>
          <w:szCs w:val="10"/>
        </w:rPr>
        <w:t xml:space="preserve"> </w:t>
      </w:r>
      <w:r>
        <w:rPr>
          <w:rStyle w:val="StyleUnderline"/>
          <w:u w:val="single"/>
        </w:rPr>
        <w:t xml:space="preserve">could</w:t>
      </w:r>
      <w:r>
        <w:rPr>
          <w:sz w:val="10"/>
          <w:szCs w:val="10"/>
        </w:rPr>
        <w:t xml:space="preserve"> significantly </w:t>
      </w:r>
      <w:r>
        <w:rPr>
          <w:rStyle w:val="Emphasis"/>
        </w:rPr>
        <w:t xml:space="preserve">improve confidence</w:t>
      </w:r>
      <w:r>
        <w:rPr>
          <w:sz w:val="10"/>
          <w:szCs w:val="10"/>
        </w:rPr>
        <w:t xml:space="preserve"> in and functionality of these systems </w:t>
      </w:r>
      <w:r>
        <w:rPr>
          <w:rStyle w:val="Emphasis"/>
        </w:rPr>
        <w:t xml:space="preserve">when integrated with human decision-making</w:t>
      </w:r>
      <w:r>
        <w:rPr>
          <w:sz w:val="10"/>
          <w:szCs w:val="10"/>
        </w:rPr>
        <w:t xml:space="preserve">. AI tools could play a significant role in helping to identify patterns of life and reduce potential operator biases in conducting analysis. For instance, in order to be able to quickly discriminate between a country’s launch of a sounding/research rocket as opposed to an ICBM, which have very similar radar signatures, big data analytical tools could be used to collate and process massive amounts of electronic data—including signals, imagery, and open source collection—over time to identify patterns of behavior unique to each type of launch.</w:t>
      </w:r>
    </w:p>
    <w:p>
      <w:r>
        <w:rPr>
          <w:sz w:val="10"/>
          <w:szCs w:val="10"/>
        </w:rPr>
        <w:t xml:space="preserve">Then, if there is an ambiguous or unexpected launch, these systems would be able to quickly determine whether or not the current circumstances more closely resemble one type of launch over the other—actually preventing future close calls or misinterpretations of data, as occurred in Able Archer in 1983. A human analyst would likely still need to make a final determination, but through the use of AI and data analytics, they would have a more accurate, timely, and complete picture on which to base any decisions</w:t>
      </w:r>
    </w:p>
    <w:p>
      <w:r>
        <w:rPr>
          <w:sz w:val="10"/>
          <w:szCs w:val="10"/>
        </w:rPr>
        <w:t xml:space="preserve">Similarly, </w:t>
      </w:r>
      <w:r>
        <w:rPr>
          <w:rStyle w:val="StyleUnderline"/>
          <w:u w:val="single"/>
        </w:rPr>
        <w:t xml:space="preserve">these</w:t>
      </w:r>
      <w:r>
        <w:rPr>
          <w:sz w:val="10"/>
          <w:szCs w:val="10"/>
        </w:rPr>
        <w:t xml:space="preserve"> same types of </w:t>
      </w:r>
      <w:r>
        <w:rPr>
          <w:rStyle w:val="StyleUnderline"/>
          <w:u w:val="single"/>
        </w:rPr>
        <w:t xml:space="preserve">tools might</w:t>
      </w:r>
      <w:r>
        <w:rPr>
          <w:sz w:val="10"/>
          <w:szCs w:val="10"/>
        </w:rPr>
        <w:t xml:space="preserve"> eventually </w:t>
      </w:r>
      <w:r>
        <w:rPr>
          <w:rStyle w:val="StyleUnderline"/>
          <w:u w:val="single"/>
        </w:rPr>
        <w:t xml:space="preserve">be able to discern and discriminate between nuclear and conventional weapons</w:t>
      </w:r>
      <w:r>
        <w:rPr>
          <w:sz w:val="10"/>
          <w:szCs w:val="10"/>
        </w:rPr>
        <w:t xml:space="preserve"> systems in an incoming attack—</w:t>
      </w:r>
      <w:r>
        <w:rPr>
          <w:rStyle w:val="Emphasis"/>
        </w:rPr>
        <w:t xml:space="preserve">preventing the risk of unintended escalation</w:t>
      </w:r>
      <w:r>
        <w:rPr>
          <w:sz w:val="10"/>
          <w:szCs w:val="10"/>
        </w:rPr>
        <w:t xml:space="preserve"> in a conflict between nuclear armed adversaries. More countries are developing dual-capable missile systems—that is, missiles that can carry either conventional or nuclear warheads on the same missile airframe—which a country on the receiving end would not be able to distinguish between until it detonates on the ground. AI may be able to quickly assess such technical information as telemetry and flight trajectory to determine whether the payload is nuclear or conventional. Alternately, “pattern of life” analysis—that is, regular monitoring of activities and behaviors through intelligence so that anomalies can be quickly and easily identified—may reveal signs in advance of a launch that would signal the type of warhead on the missile system, enabling military officials to calibrate responses in a crisis. Either way, big data analytical systems could cull through large quantities of ISR, open source, and other sensor data to mitigate problems with single data sources or sensor malfunction—and do so within the timelines necessary in a wartime environment, where there will be imprecise information, short timelines, and chaos in the information space. </w:t>
      </w:r>
      <w:r>
        <w:rPr>
          <w:rStyle w:val="StyleUnderline"/>
          <w:u w:val="single"/>
        </w:rPr>
        <w:t xml:space="preserve">AI</w:t>
      </w:r>
      <w:r>
        <w:rPr>
          <w:sz w:val="10"/>
          <w:szCs w:val="10"/>
        </w:rPr>
        <w:t xml:space="preserve">-enabled </w:t>
      </w:r>
      <w:r>
        <w:rPr>
          <w:rStyle w:val="StyleUnderline"/>
          <w:u w:val="single"/>
        </w:rPr>
        <w:t xml:space="preserve">systems might</w:t>
      </w:r>
      <w:r>
        <w:rPr>
          <w:sz w:val="10"/>
          <w:szCs w:val="10"/>
        </w:rPr>
        <w:t xml:space="preserve"> also be critical to </w:t>
      </w:r>
      <w:r>
        <w:rPr>
          <w:rStyle w:val="StyleUnderline"/>
          <w:u w:val="single"/>
        </w:rPr>
        <w:t xml:space="preserve">fuse various forms of data that are </w:t>
      </w:r>
      <w:r>
        <w:rPr>
          <w:rStyle w:val="Emphasis"/>
        </w:rPr>
        <w:t xml:space="preserve">individually ambiguous</w:t>
      </w:r>
      <w:r>
        <w:rPr>
          <w:sz w:val="10"/>
          <w:szCs w:val="10"/>
        </w:rPr>
        <w:t xml:space="preserve">, </w:t>
      </w:r>
      <w:r>
        <w:rPr>
          <w:rStyle w:val="StyleUnderline"/>
          <w:u w:val="single"/>
        </w:rPr>
        <w:t xml:space="preserve">but, when</w:t>
      </w:r>
      <w:r>
        <w:rPr>
          <w:sz w:val="10"/>
          <w:szCs w:val="10"/>
        </w:rPr>
        <w:t xml:space="preserve">, </w:t>
      </w:r>
      <w:r>
        <w:rPr>
          <w:rStyle w:val="Emphasis"/>
        </w:rPr>
        <w:t xml:space="preserve">synthesized quickly enough</w:t>
      </w:r>
      <w:r>
        <w:rPr>
          <w:sz w:val="10"/>
          <w:szCs w:val="10"/>
        </w:rPr>
        <w:t xml:space="preserve"> </w:t>
      </w:r>
      <w:r>
        <w:rPr>
          <w:rStyle w:val="StyleUnderline"/>
          <w:u w:val="single"/>
        </w:rPr>
        <w:t xml:space="preserve">collectively indicate that a missile has</w:t>
      </w:r>
      <w:r>
        <w:rPr>
          <w:sz w:val="10"/>
          <w:szCs w:val="10"/>
        </w:rPr>
        <w:t xml:space="preserve"> in fact </w:t>
      </w:r>
      <w:r>
        <w:rPr>
          <w:rStyle w:val="StyleUnderline"/>
          <w:u w:val="single"/>
        </w:rPr>
        <w:t xml:space="preserve">been launched</w:t>
      </w:r>
      <w:r>
        <w:rPr>
          <w:sz w:val="10"/>
          <w:szCs w:val="10"/>
        </w:rPr>
        <w:t xml:space="preserve">. Jason Matheny, a member of the National Security Commission on AI, notes that this is particularly important for “different scenarios where you may not have a definitive warning from a single sensor. And particularly as missile designs are meant to evade certain classes of missile warning systems, we’re going to have to use some form of sensor fusion that’s AI enabled in order to alert the human operator that a missile has likely been launched.”</w:t>
      </w:r>
    </w:p>
    <w:p>
      <w:r>
        <w:rPr>
          <w:sz w:val="10"/>
          <w:szCs w:val="10"/>
        </w:rPr>
        <w:t xml:space="preserve">29</w:t>
      </w:r>
    </w:p>
    <w:p>
      <w:r>
        <w:rPr>
          <w:sz w:val="10"/>
          <w:szCs w:val="10"/>
        </w:rPr>
        <w:t xml:space="preserve">Incorporating AI into early warning systems may be particularly stabilizing for countries that do not have the advanced satellites, sensors, and forward-deployed radar systems that the United States and Russia have developed over the years to ensure any missile launch is detected and assessed for threat potential within minutes. For instance, </w:t>
      </w:r>
      <w:r>
        <w:rPr>
          <w:rStyle w:val="StyleUnderline"/>
          <w:u w:val="single"/>
        </w:rPr>
        <w:t xml:space="preserve">incorporating AI into early warning</w:t>
      </w:r>
      <w:r>
        <w:rPr>
          <w:sz w:val="10"/>
          <w:szCs w:val="10"/>
        </w:rPr>
        <w:t xml:space="preserve"> and detection systems </w:t>
      </w:r>
      <w:r>
        <w:rPr>
          <w:rStyle w:val="StyleUnderline"/>
          <w:u w:val="single"/>
        </w:rPr>
        <w:t xml:space="preserve">may provide China with more transparency and confidence into America’s and its allies’ activities</w:t>
      </w:r>
      <w:r>
        <w:rPr>
          <w:sz w:val="10"/>
          <w:szCs w:val="10"/>
        </w:rPr>
        <w:t xml:space="preserve"> in the Asia-Pacific, </w:t>
      </w:r>
      <w:r>
        <w:rPr>
          <w:rStyle w:val="Emphasis"/>
        </w:rPr>
        <w:t xml:space="preserve">reducing tensions and potential escalation dynamics.</w:t>
      </w:r>
    </w:p>
    <w:p>
      <w:r>
        <w:rPr>
          <w:sz w:val="10"/>
          <w:szCs w:val="10"/>
        </w:rPr>
        <w:t xml:space="preserve">Military Planning and War Gaming</w:t>
      </w:r>
    </w:p>
    <w:p>
      <w:r>
        <w:rPr>
          <w:sz w:val="10"/>
          <w:szCs w:val="10"/>
        </w:rPr>
        <w:t xml:space="preserve">The development of better war games, conflict scenarios, and training exercises is another area where AI can potentially be beneficial for nuclear deterrence by helping decision-makers better understand potential nuclear-armed adversaries, manage escalation in a crisis, and bolster credibility and resolve regarding nuclear use if necessary. Western civilian and military decision-makers often exhibit biases inherent in exercises and analysis based on their own similar experiences, background, and thinking. War games are regularly used by the military to foster training and education as well as to refine operational plans, test various strategies, and identify areas for future capability development. However, military war games and training exercises have significant limitations —most notably, organization and confirmation biases from scenario developers and military strategists. In the most problematic cases, DoD will fund a game “with a prior idea about what they want the outcome of the game to be … to justify new authorities or new doctrine.” 30 The US military has recognized the limitations of traditional war game methodologies since the late 1970s and early 1980s31 and sought to use automation and AI to examine a wide range of scenarios, change underlying variables in a simulation, and explore more realworld situations.</w:t>
      </w:r>
    </w:p>
    <w:p>
      <w:r>
        <w:rPr>
          <w:sz w:val="10"/>
          <w:szCs w:val="10"/>
        </w:rPr>
        <w:t xml:space="preserve">The use of AI and machine learning algorithms will help military planners better design and manage war-games, trainings, and exercises in a way that is more realistic and challenging, allowing participants to better prepare against adversaries that may be unpredictable, capable of thinking dynamically, and acting in ways that may be counterintuitive to Western military doctrine or principles.32 In the realm of nuclear deterrence, where it would be critical to understand adversary actions and send clear signals in order to control escalation and ultimately prevent all-out nuclear war, having war games and other tools that are unpredictable and developed from a variety of operational concepts, historical backgrounds, and diverse perspectives will be critical for creating successful decision-makers. Because there is so little history of nuclear use scenarios in real life, testing out strategies and concepts in a war game against intelligent and diverse competitors long before there is an actual crisis is even more important than in conventional warfare.</w:t>
      </w:r>
    </w:p>
    <w:p>
      <w:r>
        <w:rPr>
          <w:sz w:val="10"/>
          <w:szCs w:val="10"/>
        </w:rPr>
        <w:t xml:space="preserve">Improving Perceptions of Capability and Resolve to Act</w:t>
      </w:r>
    </w:p>
    <w:p>
      <w:r>
        <w:rPr>
          <w:sz w:val="10"/>
          <w:szCs w:val="10"/>
        </w:rPr>
        <w:t xml:space="preserve">These examples highlight only some of the ways AI and its subsets of machine learning, big data analytics, and predictive analysis might be able to increase confidence in nuclear systems, support better political resolve to act, and build a more secure nuclear deterrent.</w:t>
      </w:r>
    </w:p>
    <w:p>
      <w:r>
        <w:rPr>
          <w:sz w:val="10"/>
          <w:szCs w:val="10"/>
        </w:rPr>
        <w:t xml:space="preserve">As we think about the potential benefits of AI for nuclear deterrence policy and approaches, there are a number of other areas that might benefit from more reliance on AI. For instance, AI might be able to increase the security of nuclear systems—including elements of command and control networks—by identifying unforeseen vulnerabilities or areas ripe for exploitation. The Defense Advanced Research Projects Agency (DARPA) is already looking into how AI can be used to identify vulnerabilities in conventional military systems,33 and it would make sense that the same methodologies could be used to detect and patch potential vulnerabilities in nuclear systems as well. In short, the benefits that AI may bring to nuclear deterrence can increase stability, credibility and security, and nuclear policymakers should seek to do more in this arena.</w:t>
      </w:r>
    </w:p>
    <w:p>
      <w:r>
        <w:rPr>
          <w:sz w:val="10"/>
          <w:szCs w:val="10"/>
        </w:rPr>
        <w:t xml:space="preserve">AI Applications in Arms Control</w:t>
      </w:r>
    </w:p>
    <w:p>
      <w:r>
        <w:rPr>
          <w:sz w:val="10"/>
          <w:szCs w:val="10"/>
        </w:rPr>
        <w:t xml:space="preserve">Arms control has historically been a tool for managing certain types of weapons or their applications, and it is one of several tools available to limit competition and increase stability between nuclear-armed adversaries.34 </w:t>
      </w:r>
      <w:r>
        <w:rPr>
          <w:rStyle w:val="StyleUnderline"/>
          <w:u w:val="single"/>
        </w:rPr>
        <w:t xml:space="preserve">Discussions about AI and arms control typically veer toward attempts to manage the technology itself</w:t>
      </w:r>
      <w:r>
        <w:rPr>
          <w:sz w:val="10"/>
          <w:szCs w:val="10"/>
        </w:rPr>
        <w:t xml:space="preserve">, such as the Campaign to Stop Killer Robots. Other efforts include the UN Convention on Certain Conventional Weapons (CCW) Group of Government Experts (GGE) on LAWS. The GGE’s chair, Amandeep Gill, observed in 2019 that “AI will have an impact on the conduct of warfare, bring new capabilities into being, and alter power equations. It will challenge traditional arms control thinking and raise questions about compliance with international law.</w:t>
      </w:r>
    </w:p>
    <w:p>
      <w:r>
        <w:rPr>
          <w:sz w:val="10"/>
          <w:szCs w:val="10"/>
        </w:rPr>
        <w:t xml:space="preserve">New tools and </w:t>
      </w:r>
      <w:r>
        <w:rPr>
          <w:rStyle w:val="Emphasis"/>
        </w:rPr>
        <w:t xml:space="preserve">competences will be required</w:t>
      </w:r>
      <w:r>
        <w:rPr>
          <w:sz w:val="10"/>
          <w:szCs w:val="10"/>
        </w:rPr>
        <w:t xml:space="preserve">, and inventive ways </w:t>
      </w:r>
      <w:r>
        <w:rPr>
          <w:rStyle w:val="StyleUnderline"/>
          <w:u w:val="single"/>
        </w:rPr>
        <w:t xml:space="preserve">to build trust and confidence</w:t>
      </w:r>
      <w:r>
        <w:rPr>
          <w:sz w:val="10"/>
          <w:szCs w:val="10"/>
        </w:rPr>
        <w:t xml:space="preserve"> among users will be needed.” 35 The most common recommendation for AI arms control is to develop international norms, or rules of the road. These norms might include a commitment to always keep a “human in the loop” in nuclear command and control. But there is another way to think of AI and arms control: </w:t>
      </w:r>
      <w:r>
        <w:rPr>
          <w:rStyle w:val="StyleUnderline"/>
          <w:u w:val="single"/>
        </w:rPr>
        <w:t xml:space="preserve">rather than be the subject</w:t>
      </w:r>
      <w:r>
        <w:rPr>
          <w:sz w:val="10"/>
          <w:szCs w:val="10"/>
        </w:rPr>
        <w:t xml:space="preserve"> of an arms control agreement, </w:t>
      </w:r>
      <w:r>
        <w:rPr>
          <w:rStyle w:val="Emphasis"/>
        </w:rPr>
        <w:t xml:space="preserve">AI could also provide solutions</w:t>
      </w:r>
      <w:r>
        <w:rPr>
          <w:sz w:val="10"/>
          <w:szCs w:val="10"/>
        </w:rPr>
        <w:t xml:space="preserve"> to many contemporary arms control challenges.</w:t>
      </w:r>
    </w:p>
    <w:p>
      <w:r>
        <w:rPr>
          <w:sz w:val="10"/>
          <w:szCs w:val="10"/>
        </w:rPr>
        <w:t xml:space="preserve">Given Russia’s poor track record of arms control compliance, China’s lack of transparency, and concerns about nuclear and missile programs in North Korea and Iran, </w:t>
      </w:r>
      <w:r>
        <w:rPr>
          <w:rStyle w:val="StyleUnderline"/>
          <w:u w:val="single"/>
        </w:rPr>
        <w:t xml:space="preserve">effective verification will be a major priority for future arms control</w:t>
      </w:r>
      <w:r>
        <w:rPr>
          <w:sz w:val="10"/>
          <w:szCs w:val="10"/>
        </w:rPr>
        <w:t xml:space="preserve"> and non-proliferation efforts. While arms control compliance is ultimately a political issue, </w:t>
      </w:r>
      <w:r>
        <w:rPr>
          <w:rStyle w:val="Emphasis"/>
        </w:rPr>
        <w:t xml:space="preserve">technical solutions</w:t>
      </w:r>
      <w:r>
        <w:rPr>
          <w:sz w:val="10"/>
          <w:szCs w:val="10"/>
        </w:rPr>
        <w:t xml:space="preserve"> </w:t>
      </w:r>
      <w:r>
        <w:rPr>
          <w:rStyle w:val="StyleUnderline"/>
          <w:u w:val="single"/>
        </w:rPr>
        <w:t xml:space="preserve">can provide opportunities to improve implementation, increase confidence, and enhance stability</w:t>
      </w:r>
      <w:r>
        <w:rPr>
          <w:sz w:val="10"/>
          <w:szCs w:val="10"/>
        </w:rPr>
        <w:t xml:space="preserve">. To explore the potential benefits of AI to arms control, we look at two specific applications: object identification and pattern recognition.</w:t>
      </w:r>
    </w:p>
    <w:p>
      <w:r>
        <w:rPr>
          <w:sz w:val="10"/>
          <w:szCs w:val="10"/>
        </w:rPr>
        <w:t xml:space="preserve">Turning first to object identification, a major challenge for intelligence analyis is both sifting through large amounts of data and accurately identifying potential threats as outlined in several of the nuclear deterrence cases above. In terms of arms control, </w:t>
      </w:r>
      <w:r>
        <w:rPr>
          <w:rStyle w:val="StyleUnderline"/>
          <w:u w:val="single"/>
        </w:rPr>
        <w:t xml:space="preserve">AI could</w:t>
      </w:r>
      <w:r>
        <w:rPr>
          <w:sz w:val="10"/>
          <w:szCs w:val="10"/>
        </w:rPr>
        <w:t xml:space="preserve"> be particularly beneficial, for example by </w:t>
      </w:r>
      <w:r>
        <w:rPr>
          <w:rStyle w:val="Emphasis"/>
        </w:rPr>
        <w:t xml:space="preserve">improving object identification</w:t>
      </w:r>
      <w:r>
        <w:rPr>
          <w:sz w:val="10"/>
          <w:szCs w:val="10"/>
        </w:rPr>
        <w:t xml:space="preserve"> in satellite imagery of missile production facilities or test ranges. RAND has been exploring the use of </w:t>
      </w:r>
      <w:r>
        <w:rPr>
          <w:rStyle w:val="StyleUnderline"/>
          <w:u w:val="single"/>
        </w:rPr>
        <w:t xml:space="preserve">AI</w:t>
      </w:r>
      <w:r>
        <w:rPr>
          <w:sz w:val="10"/>
          <w:szCs w:val="10"/>
        </w:rPr>
        <w:t xml:space="preserve"> to </w:t>
      </w:r>
      <w:r>
        <w:rPr>
          <w:rStyle w:val="Emphasis"/>
        </w:rPr>
        <w:t xml:space="preserve">track mobile missiles</w:t>
      </w:r>
      <w:r>
        <w:rPr>
          <w:sz w:val="10"/>
          <w:szCs w:val="10"/>
        </w:rPr>
        <w:t xml:space="preserve">, for example.36 </w:t>
      </w:r>
      <w:r>
        <w:rPr>
          <w:rStyle w:val="StyleUnderline"/>
          <w:u w:val="single"/>
        </w:rPr>
        <w:t xml:space="preserve">This</w:t>
      </w:r>
      <w:r>
        <w:rPr>
          <w:sz w:val="10"/>
          <w:szCs w:val="10"/>
        </w:rPr>
        <w:t xml:space="preserve"> tracking </w:t>
      </w:r>
      <w:r>
        <w:rPr>
          <w:rStyle w:val="StyleUnderline"/>
          <w:u w:val="single"/>
        </w:rPr>
        <w:t xml:space="preserve">would provide</w:t>
      </w:r>
      <w:r>
        <w:rPr>
          <w:sz w:val="10"/>
          <w:szCs w:val="10"/>
        </w:rPr>
        <w:t xml:space="preserve"> </w:t>
      </w:r>
      <w:r>
        <w:rPr>
          <w:rStyle w:val="Emphasis"/>
        </w:rPr>
        <w:t xml:space="preserve">an additional verification tool</w:t>
      </w:r>
      <w:r>
        <w:rPr>
          <w:sz w:val="10"/>
          <w:szCs w:val="10"/>
        </w:rPr>
        <w:t xml:space="preserve"> for future strategic arms control agreements. For example, during the Senate ratification debate of the New START in 2010, many experts and policymakers alike expressed concern that the Treaty would not be able to verify production, deployment, or movement of new Russian mobile missiles.37</w:t>
      </w:r>
    </w:p>
    <w:p>
      <w:r>
        <w:rPr>
          <w:sz w:val="10"/>
          <w:szCs w:val="10"/>
        </w:rPr>
        <w:t xml:space="preserve">Similarly, the work of open source intelligence experts, such as the Open Nuclear Network of One Earth Future,38 could be buttressed by applying AI technology that could recognize and analyze missile activity in North Korea. Arms control with North Korea still seems unlikely as the Kim regime has not expressed an interest in relinquishing its nuclear weapons, but in the meantime, improved information about North Korea’s nuclear activities and plans can improve situational awareness and understanding of their nuclear program and processes, potentially providing the groundwork for denuclearization and cooperative arms control at a later time. Human involvement would still be essential to provide important contextual information, but these developments might facilitate arms control verification by identifying treaty-prohibited items or activities in record time and provide convincing intelligence to the international community.</w:t>
      </w:r>
    </w:p>
    <w:p>
      <w:r>
        <w:rPr>
          <w:sz w:val="10"/>
          <w:szCs w:val="10"/>
        </w:rPr>
        <w:t xml:space="preserve">Pattern-recognition applications look for anomalies in massive amounts of data. Intelligence expert James L. Regens flags the particular value of AI in pattern recognition whereby it filters out anomalies in an actor’s behavior and is particularly valuable in “[eliminating] a large amount of noise to detect whether signals exist before even attempting to find the right ones.”</w:t>
      </w:r>
    </w:p>
    <w:p>
      <w:r>
        <w:rPr>
          <w:sz w:val="10"/>
          <w:szCs w:val="10"/>
        </w:rPr>
        <w:t xml:space="preserve">The CIA already applies AI for various pattern-recognition tasks, such as geo-locating images without the associated metadata, creating 3-D models from satellite imagery, and inferring a building’s function based on “pattern-of-life” analysis.40 In the context of arms control, the use of AI for pattern recognition could be particularly useful to identify cheating behavior under an arms control agreement or assess the nature of new military activities that may undermine strategic stability.</w:t>
      </w:r>
    </w:p>
    <w:p>
      <w:r>
        <w:rPr>
          <w:sz w:val="10"/>
          <w:szCs w:val="10"/>
        </w:rPr>
        <w:t xml:space="preserve">These and other applications will contribute to national technical means (NTM) of verification. Non-interference in NTM for arms control verification protocols is a well-established tool of most major arms control treaties and is also used unilaterally by states to observe others’ activities and behaviors. </w:t>
      </w:r>
      <w:r>
        <w:rPr>
          <w:rStyle w:val="StyleUnderline"/>
          <w:u w:val="single"/>
        </w:rPr>
        <w:t xml:space="preserve">With advances in AI, states may </w:t>
      </w:r>
      <w:r>
        <w:rPr>
          <w:rStyle w:val="Emphasis"/>
        </w:rPr>
        <w:t xml:space="preserve">invest more heavily in NTM</w:t>
      </w:r>
      <w:r>
        <w:rPr>
          <w:sz w:val="10"/>
          <w:szCs w:val="10"/>
        </w:rPr>
        <w:t xml:space="preserve">, </w:t>
      </w:r>
      <w:r>
        <w:rPr>
          <w:rStyle w:val="StyleUnderline"/>
          <w:u w:val="single"/>
        </w:rPr>
        <w:t xml:space="preserve">which</w:t>
      </w:r>
      <w:r>
        <w:rPr>
          <w:sz w:val="10"/>
          <w:szCs w:val="10"/>
        </w:rPr>
        <w:t xml:space="preserve"> will have positive implications for future arms control agreements. First, it </w:t>
      </w:r>
      <w:r>
        <w:rPr>
          <w:rStyle w:val="StyleUnderline"/>
          <w:u w:val="single"/>
        </w:rPr>
        <w:t xml:space="preserve">could give an advantage to countries with more sophisticated AI and NTM</w:t>
      </w:r>
      <w:r>
        <w:rPr>
          <w:sz w:val="10"/>
          <w:szCs w:val="10"/>
        </w:rPr>
        <w:t xml:space="preserve"> capabilities. The United States, for example, would have an advantage over Russia in this area, </w:t>
      </w:r>
      <w:r>
        <w:rPr>
          <w:rStyle w:val="StyleUnderline"/>
          <w:u w:val="single"/>
        </w:rPr>
        <w:t xml:space="preserve">which might make Russia more interested in </w:t>
      </w:r>
      <w:r>
        <w:rPr>
          <w:rStyle w:val="Emphasis"/>
        </w:rPr>
        <w:t xml:space="preserve">traditional verification activities</w:t>
      </w:r>
      <w:r>
        <w:rPr>
          <w:rStyle w:val="StyleUnderline"/>
          <w:u w:val="single"/>
        </w:rPr>
        <w:t xml:space="preserve"> </w:t>
      </w:r>
      <w:r>
        <w:rPr>
          <w:sz w:val="10"/>
          <w:szCs w:val="10"/>
        </w:rPr>
        <w:t xml:space="preserve">in future arms control agreements.41 Second, </w:t>
      </w:r>
      <w:r>
        <w:rPr>
          <w:rStyle w:val="StyleUnderline"/>
          <w:u w:val="single"/>
        </w:rPr>
        <w:t xml:space="preserve">states will have to go to greater lengths</w:t>
      </w:r>
      <w:r>
        <w:rPr>
          <w:sz w:val="10"/>
          <w:szCs w:val="10"/>
        </w:rPr>
        <w:t xml:space="preserve"> </w:t>
      </w:r>
      <w:r>
        <w:rPr>
          <w:rStyle w:val="StyleUnderline"/>
          <w:u w:val="single"/>
        </w:rPr>
        <w:t xml:space="preserve">to hide any cheating</w:t>
      </w:r>
      <w:r>
        <w:rPr>
          <w:sz w:val="10"/>
          <w:szCs w:val="10"/>
        </w:rPr>
        <w:t xml:space="preserve"> activities. And finally, </w:t>
      </w:r>
      <w:r>
        <w:rPr>
          <w:rStyle w:val="Emphasis"/>
        </w:rPr>
        <w:t xml:space="preserve">it might reduce the need for on-site inspections</w:t>
      </w:r>
      <w:r>
        <w:rPr>
          <w:sz w:val="10"/>
          <w:szCs w:val="10"/>
        </w:rPr>
        <w:t xml:space="preserve">, which could make participation in arms control agreements with “closed” societies like China, North Korea, and Russia more attractive than relying primarily on the current “boots on the ground” procedures.</w:t>
      </w:r>
    </w:p>
    <w:p>
      <w:r>
        <w:rPr>
          <w:sz w:val="10"/>
          <w:szCs w:val="10"/>
        </w:rPr>
        <w:t xml:space="preserve">That said, even with enhanced AI monitoring, there remain important benefits of “boots on the ground” inspectors, which have proven to be particularly valuable both to observe compliance and build trust between parties to an arms control agreement. But monitoring particularly sensitive facilities with AIenhanced NTM, like nuclear warhead storage sites, might be especially useful when nations have traditionally been reluctant to allow on-site inspections.4</w:t>
      </w:r>
    </w:p>
    <w:p>
      <w:r>
        <w:rPr>
          <w:sz w:val="10"/>
          <w:szCs w:val="10"/>
        </w:rPr>
        <w:t xml:space="preserve">Mitigating AI/Nuclear Risk</w:t>
      </w:r>
    </w:p>
    <w:p>
      <w:r>
        <w:rPr>
          <w:sz w:val="10"/>
          <w:szCs w:val="10"/>
        </w:rPr>
        <w:t xml:space="preserve">While there are clear benefits for nuclear deterrence and arms control from developments in AI, the continued integration of AI into nuclear-related systems does have risks that policymakers should understand and take steps to mitigate as technologies evolve. We believe that as policymakers seek to responsibly integrate AI into nuclear systems, they should also act now to prevent some of the most dangerous risks associated with AI to promote confidence and enhance awareness of the beneficial uses of AI While AI may provide additional benefit for many aspects of the nuclear deterrence mission, there should always be a “human in the loop” for targeting and employment of nuclear weapons. We cannot outsource nuclear decision-making.43 The tremendous consequences of any nuclear employment requires that accountable humans make the moral and ethical calculus to take the drastic step of nuclear use as “the burden of possible fearsome consequences looms over both sides, not one alone.”</w:t>
      </w:r>
    </w:p>
    <w:p>
      <w:r>
        <w:rPr>
          <w:sz w:val="10"/>
          <w:szCs w:val="10"/>
        </w:rPr>
        <w:t xml:space="preserve">The principles of discrimination and proportionality under the law of armed conflict would be difficult for AI systems to properly evaluate, given the subjective and situation-specific considerations to determine if nuclear use is warranted. Furthermore, and particularly for Western democracies, it is essential that there is accountability for the use of nuclear weapons, given the gravity of such a decision. The Soviet “DeaHand” system, which was designed to automatically launch Soviet ICBMs if an incoming nuclear attack was detected,45 is one such automated and autonomous system. Without a “human in the loop,” that could have unintentionally led to all-out nuclear war.</w:t>
      </w:r>
    </w:p>
    <w:p>
      <w:r>
        <w:rPr>
          <w:sz w:val="10"/>
          <w:szCs w:val="10"/>
        </w:rPr>
        <w:t xml:space="preserve">Given that AI is not widely integrated into nuclear targeting and employment currently, nations with nuclear weapons should act now to codify these principles into international law. Similar to the 1967 Outer Space Treaty—which prohibits, inter alia, the stationing of nuclear weapons in space—the UN General Assembly could mandate the Conference on Disarmament (CD), which includes all nations with nuclear weapons, to negotiate a new treaty that outlines such a prohibition on the use of AI in nuclear employment. This would also serve to break the decades-long stalemate at the CD over the program of work. As a first step and until a formal treaty is in place, the P5 should affirmatively implement a moratorium on incorporating AI into nuclear employment decisions. But even with meaningful human control, as AI systems become more complex, they may also become more susceptible to accidents or failures, so meaningful human control alone is insufficient when considering the risks associated with AI.46</w:t>
      </w:r>
    </w:p>
    <w:p>
      <w:r>
        <w:rPr>
          <w:sz w:val="10"/>
          <w:szCs w:val="10"/>
        </w:rPr>
        <w:t xml:space="preserve">Nuclear nations should therefore strongly consider banning or limiting fully autonomous, nuclear-armed weapons systems that cannot be recalled or redirected in a crisis. Several Russian systems in development today, such as its Poseidon nuclear-armed autonomous underwater drone, have similar automaticity challenges with redirection or recall once launched. The Poseidon system is designed to navigate autonomously and travel continuously after being launched from a submarine.47 Given the secrecy surrounding the program, it is unclear whether or not Russian command-and-control authorities will be able to systematically control and direct it once launched at sea. Additionally, because the Poseidon is entirely managed by software, there is a risk of hacking or malicious or incorrect code leaving the system vulnerable or unpredictable. To mitigate this risk, nations should pledge to include the ability to alter or cancel a mission for any autonomous systems developed and/or include a “mission abort” feature that could be implemented after launch. This option would give decision-makers more flexibility, more time, and greater ability to control escalation.48 It would also prevent the accidental or unintended launch of nuclear systems either due to system failure or human error.</w:t>
      </w:r>
    </w:p>
    <w:p>
      <w:r>
        <w:rPr>
          <w:sz w:val="10"/>
          <w:szCs w:val="10"/>
        </w:rPr>
        <w:t xml:space="preserve">There are a number of risks associated with AI generally that will have even greater consequences for nuclear policy, if not managed. Issues such as deep fakes, image spoofing, cyber hacking, and the limited understanding of AI are risks—widely discussed in other literature—inherent to any future use of AI. In the nuclear domain, these challenges can significantly undermine confidence in deterrence capabilities and decision-making as well as transparency over nuclear armaments necessary for arms control verification. Image spoofing and “deep fakes” are already being deployed by states, such as Russia, as well as non-state actors and bot networks. AI tools might struggle to differentiate real from fake images, for example, which could frustrate pattern recognition applications. Cyber hacking presents a similar challenge. It will be critically important that nuclear policymakers in Washington, Moscow, Beijing, and elsewhere understand these challenges and can take appropriate steps to mitigate the risks or at least be cognizant of the potential problems and implications.</w:t>
      </w:r>
    </w:p>
    <w:p>
      <w:r>
        <w:rPr>
          <w:sz w:val="10"/>
          <w:szCs w:val="10"/>
        </w:rPr>
        <w:t xml:space="preserve">This means that the nuclear community needs to put a premium on recruiting new talent with technical expertise and knowledge of AI, cyber systems, and the potential implications—both positive and negative—for nuclear policy. In particular, states with nuclear weapons should invest in educational initiatives that bridge the gaps between different technical domains and encourage scholarship that is multidimensional and forward-leaning. This investment should include partnering more closely with private companies that are driving innovation in AI and providing more incentives to recruit into government from the private sector. Furthermore, the P5 should consider adding the benefits and risks of emerging technologies such as AI as a standing topic on its annual agenda.49 The P5 should also seek to engage India and Pakistan in these discussions as well as NATO allies, in order to develop best practices and common understanding of threats and risks.</w:t>
      </w:r>
    </w:p>
    <w:p>
      <w:r>
        <w:rPr>
          <w:sz w:val="10"/>
          <w:szCs w:val="10"/>
        </w:rPr>
        <w:t xml:space="preserve">Other </w:t>
      </w:r>
      <w:r>
        <w:rPr>
          <w:rStyle w:val="StyleUnderline"/>
          <w:u w:val="single"/>
        </w:rPr>
        <w:t xml:space="preserve">potential </w:t>
      </w:r>
      <w:r>
        <w:rPr>
          <w:rStyle w:val="Emphasis"/>
        </w:rPr>
        <w:t xml:space="preserve">future risks</w:t>
      </w:r>
      <w:r>
        <w:rPr>
          <w:sz w:val="10"/>
          <w:szCs w:val="10"/>
        </w:rPr>
        <w:t xml:space="preserve"> for including AI in nuclear policy have been the subject of much scholarship over the past three to five years.50 However, we believe many of these risks </w:t>
      </w:r>
      <w:r>
        <w:rPr>
          <w:rStyle w:val="StyleUnderline"/>
          <w:u w:val="single"/>
        </w:rPr>
        <w:t xml:space="preserve">are unlikely to manifest in the </w:t>
      </w:r>
      <w:r>
        <w:rPr>
          <w:rStyle w:val="Emphasis"/>
        </w:rPr>
        <w:t xml:space="preserve">near term</w:t>
      </w:r>
      <w:r>
        <w:rPr>
          <w:sz w:val="10"/>
          <w:szCs w:val="10"/>
        </w:rPr>
        <w:t xml:space="preserve">, </w:t>
      </w:r>
      <w:r>
        <w:rPr>
          <w:rStyle w:val="StyleUnderline"/>
          <w:u w:val="single"/>
        </w:rPr>
        <w:t xml:space="preserve">and AI technology may never mature to the level that some of these authors claim</w:t>
      </w:r>
      <w:r>
        <w:rPr>
          <w:sz w:val="10"/>
          <w:szCs w:val="10"/>
        </w:rPr>
        <w:t xml:space="preserve">. That is </w:t>
      </w:r>
      <w:r>
        <w:rPr>
          <w:rStyle w:val="StyleUnderline"/>
          <w:u w:val="single"/>
        </w:rPr>
        <w:t xml:space="preserve">why we propose focusing on achievable and significant steps that can be taken now</w:t>
      </w:r>
      <w:r>
        <w:rPr>
          <w:sz w:val="10"/>
          <w:szCs w:val="10"/>
        </w:rPr>
        <w:t xml:space="preserve"> </w:t>
      </w:r>
      <w:r>
        <w:rPr>
          <w:rStyle w:val="Emphasis"/>
        </w:rPr>
        <w:t xml:space="preserve">to improve nuclear policy</w:t>
      </w:r>
      <w:r>
        <w:rPr>
          <w:sz w:val="10"/>
          <w:szCs w:val="10"/>
        </w:rPr>
        <w:t xml:space="preserve"> and mitigate some of the most pressing challenges. These steps may be difficult to achieve in the current security environment, plagued by great power competition and opacity in many states’ strategic ambitions and capabilities, but they are highlighted here to further demonstrate the double-sided nature of AI: it is not necessarily the technology itself that is risky, but rather it depends on its application. Therefore, as nuclear nations look to integrate AI and related technologies into nuclear deterrence operations and strategic arms control, they will have an incentive to address and mitigate potential risks so as to take full advantage of the benefits of AI.</w:t>
      </w:r>
    </w:p>
    <w:p>
      <w:pPr>
        <w:pStyle w:val="Heading3"/>
      </w:pPr>
      <w:bookmarkStart w:id="14" w:name="pmd-heading-6a2a1c07-88df-4d08-93c3-13e7a31bbad2"/>
      <w:r>
        <w:t xml:space="preserve">Advantage 2 is Deterrence </w:t>
      </w:r>
      <w:bookmarkEnd w:id="14"/>
    </w:p>
    <w:p>
      <w:pPr>
        <w:pStyle w:val="Heading4"/>
      </w:pPr>
      <w:bookmarkStart w:id="15" w:name="pmd-heading-9c6841bc-000a-45b4-8d00-3d3f18bff9d0"/>
      <w:r>
        <w:t xml:space="preserve">NATO will </w:t>
      </w:r>
      <w:r>
        <w:rPr>
          <w:u w:val="single"/>
        </w:rPr>
        <w:t xml:space="preserve">fail</w:t>
      </w:r>
      <w:r>
        <w:t xml:space="preserve"> to respond to cognitive attacks --- it </w:t>
      </w:r>
      <w:r>
        <w:rPr>
          <w:u w:val="single"/>
        </w:rPr>
        <w:t xml:space="preserve">decimates</w:t>
      </w:r>
      <w:r>
        <w:t xml:space="preserve"> deterrence credibility </w:t>
      </w:r>
      <w:bookmarkEnd w:id="15"/>
    </w:p>
    <w:p>
      <w:r>
        <w:rPr>
          <w:rStyle w:val="Style13ptBold"/>
        </w:rPr>
        <w:t xml:space="preserve">Montocchio 22</w:t>
      </w:r>
      <w:r>
        <w:t xml:space="preserve"> – Deputy Director of the NATO Collaboration Support Office [</w:t>
      </w:r>
      <w:r>
        <w:rPr>
          <w:rStyle w:val="StyleUnderline"/>
          <w:u w:val="single"/>
        </w:rPr>
        <w:t xml:space="preserve">Major General Philippe Montocchio</w:t>
      </w:r>
      <w:r>
        <w:t xml:space="preserve">---French Air Force Major General (ret). He graduated from the French Air Force Academy and was a fighter pilot in the first part of his military career, March 2022, “Cognitive Warfare: The Future of Cognitive Dominance”: Foreword ‒ By the Deputy Director of the NATO  Collaboration Support Office (CSO), </w:t>
      </w:r>
      <w:r>
        <w:rPr>
          <w:i/>
          <w:iCs/>
        </w:rPr>
        <w:t xml:space="preserve">NATO-STO Collaboration Support Office</w:t>
      </w:r>
      <w:r>
        <w:t xml:space="preserve">, </w:t>
      </w:r>
      <w:hyperlink r:id="rId3" w:history="1">
        <w:r>
          <w:t xml:space="preserve">https://www.innovationhub-act.org/sites/default/files/2022-03/Cognitive%20Warfare%20Symposium%20-%20ENSC%20-%20March%202022%20Publication.pdf</w:t>
        </w:r>
      </w:hyperlink>
      <w:r>
        <w:t xml:space="preserve">]</w:t>
      </w:r>
    </w:p>
    <w:p>
      <w:r>
        <w:rPr>
          <w:rStyle w:val="StyleUnderline"/>
          <w:u w:val="single"/>
        </w:rPr>
        <w:t xml:space="preserve">There has been a spectacular evolution</w:t>
      </w:r>
      <w:r>
        <w:rPr>
          <w:sz w:val="14"/>
          <w:szCs w:val="14"/>
        </w:rPr>
        <w:t xml:space="preserve"> – in fact, a revolution – in </w:t>
      </w:r>
      <w:r>
        <w:rPr>
          <w:rStyle w:val="StyleUnderline"/>
          <w:u w:val="single"/>
        </w:rPr>
        <w:t xml:space="preserve">the field of Information Technologies</w:t>
      </w:r>
      <w:r>
        <w:rPr>
          <w:sz w:val="14"/>
          <w:szCs w:val="14"/>
        </w:rPr>
        <w:t xml:space="preserve"> over the past twenty years. The home family computer, tablet, a smart phone for everyone, the globalization of the Internet network, social media becoming more and more the mode of communication and information of first choice, the first use of virtual reality and many other technological </w:t>
      </w:r>
      <w:r>
        <w:rPr>
          <w:rStyle w:val="StyleUnderline"/>
          <w:u w:val="single"/>
        </w:rPr>
        <w:t xml:space="preserve">evolutions</w:t>
      </w:r>
      <w:r>
        <w:rPr>
          <w:sz w:val="14"/>
          <w:szCs w:val="14"/>
        </w:rPr>
        <w:t xml:space="preserve"> in the realm of information </w:t>
      </w:r>
      <w:r>
        <w:rPr>
          <w:rStyle w:val="StyleUnderline"/>
          <w:u w:val="single"/>
        </w:rPr>
        <w:t xml:space="preserve">are shaping the way individuals and communities are exchanging information and communicating</w:t>
      </w:r>
      <w:r>
        <w:rPr>
          <w:sz w:val="14"/>
          <w:szCs w:val="14"/>
        </w:rPr>
        <w:t xml:space="preserve">. More globally, tomorrow’s world will be characterized by some </w:t>
      </w:r>
      <w:r>
        <w:rPr>
          <w:rStyle w:val="StyleUnderline"/>
          <w:u w:val="single"/>
        </w:rPr>
        <w:t xml:space="preserve">major trends</w:t>
      </w:r>
      <w:r>
        <w:rPr>
          <w:sz w:val="14"/>
          <w:szCs w:val="14"/>
        </w:rPr>
        <w:t xml:space="preserve"> that </w:t>
      </w:r>
      <w:r>
        <w:rPr>
          <w:rStyle w:val="StyleUnderline"/>
          <w:u w:val="single"/>
        </w:rPr>
        <w:t xml:space="preserve">are going to define how states will interact</w:t>
      </w:r>
      <w:r>
        <w:rPr>
          <w:sz w:val="14"/>
          <w:szCs w:val="14"/>
        </w:rPr>
        <w:t xml:space="preserve"> with each other </w:t>
      </w:r>
      <w:r>
        <w:rPr>
          <w:rStyle w:val="StyleUnderline"/>
          <w:u w:val="single"/>
        </w:rPr>
        <w:t xml:space="preserve">and the ways they are going to </w:t>
      </w:r>
      <w:r>
        <w:rPr>
          <w:rStyle w:val="Emphasis"/>
        </w:rPr>
        <w:t xml:space="preserve">manage future conflicts</w:t>
      </w:r>
      <w:r>
        <w:rPr>
          <w:sz w:val="14"/>
          <w:szCs w:val="14"/>
        </w:rPr>
        <w:t xml:space="preserve">. Confrontations between major powers, involving defence and security international organizations, such as NATO, will be impacted by economies’ interdependence, societies’ hyper-connectivity, the digitalization of our environment, the exponential increase of data, and the fragmentation of the world in communities of interest (social, religious, ethnical, political, etc.).</w:t>
      </w:r>
    </w:p>
    <w:p>
      <w:r>
        <w:rPr>
          <w:sz w:val="14"/>
          <w:szCs w:val="14"/>
        </w:rPr>
        <w:t xml:space="preserve">These </w:t>
      </w:r>
      <w:r>
        <w:rPr>
          <w:rStyle w:val="StyleUnderline"/>
          <w:u w:val="single"/>
        </w:rPr>
        <w:t xml:space="preserve">major trends</w:t>
      </w:r>
      <w:r>
        <w:rPr>
          <w:sz w:val="14"/>
          <w:szCs w:val="14"/>
        </w:rPr>
        <w:t xml:space="preserve">, </w:t>
      </w:r>
      <w:r>
        <w:rPr>
          <w:rStyle w:val="Emphasis"/>
        </w:rPr>
        <w:t xml:space="preserve">associated with nuclear deterrence</w:t>
      </w:r>
      <w:r>
        <w:rPr>
          <w:sz w:val="14"/>
          <w:szCs w:val="14"/>
        </w:rPr>
        <w:t xml:space="preserve">, will remain relevant, </w:t>
      </w:r>
      <w:r>
        <w:rPr>
          <w:rStyle w:val="StyleUnderline"/>
          <w:u w:val="single"/>
        </w:rPr>
        <w:t xml:space="preserve">will reduce the occurrence probability of devastating direct military confrontations between major powers</w:t>
      </w:r>
      <w:r>
        <w:rPr>
          <w:sz w:val="14"/>
          <w:szCs w:val="14"/>
        </w:rPr>
        <w:t xml:space="preserve">. However, as </w:t>
      </w:r>
      <w:r>
        <w:rPr>
          <w:rStyle w:val="Emphasis"/>
        </w:rPr>
        <w:t xml:space="preserve">wars of influence will persist</w:t>
      </w:r>
      <w:r>
        <w:rPr>
          <w:sz w:val="14"/>
          <w:szCs w:val="14"/>
        </w:rPr>
        <w:t xml:space="preserve">, the major </w:t>
      </w:r>
      <w:r>
        <w:rPr>
          <w:rStyle w:val="StyleUnderline"/>
          <w:u w:val="single"/>
        </w:rPr>
        <w:t xml:space="preserve">powers and alliances</w:t>
      </w:r>
      <w:r>
        <w:rPr>
          <w:sz w:val="14"/>
          <w:szCs w:val="14"/>
        </w:rPr>
        <w:t xml:space="preserve"> of nations </w:t>
      </w:r>
      <w:r>
        <w:rPr>
          <w:rStyle w:val="StyleUnderline"/>
          <w:u w:val="single"/>
        </w:rPr>
        <w:t xml:space="preserve">will have to find different battlefields to “continue War</w:t>
      </w:r>
      <w:r>
        <w:rPr>
          <w:sz w:val="14"/>
          <w:szCs w:val="14"/>
        </w:rPr>
        <w:t xml:space="preserve"> with the admixture of other means,” to adapt Clausewitz’s famous quote about War and Politics. Using so-called “</w:t>
      </w:r>
      <w:r>
        <w:rPr>
          <w:rStyle w:val="Emphasis"/>
        </w:rPr>
        <w:t xml:space="preserve">hybrid</w:t>
      </w:r>
      <w:r>
        <w:rPr>
          <w:sz w:val="14"/>
          <w:szCs w:val="14"/>
        </w:rPr>
        <w:t xml:space="preserve">” courses of </w:t>
      </w:r>
      <w:r>
        <w:rPr>
          <w:rStyle w:val="StyleUnderline"/>
          <w:u w:val="single"/>
        </w:rPr>
        <w:t xml:space="preserve">action will become much more regular</w:t>
      </w:r>
      <w:r>
        <w:rPr>
          <w:sz w:val="14"/>
          <w:szCs w:val="14"/>
        </w:rPr>
        <w:t xml:space="preserve">, </w:t>
      </w:r>
      <w:r>
        <w:rPr>
          <w:rStyle w:val="Emphasis"/>
        </w:rPr>
        <w:t xml:space="preserve">if not permanent</w:t>
      </w:r>
      <w:r>
        <w:rPr>
          <w:sz w:val="14"/>
          <w:szCs w:val="14"/>
        </w:rPr>
        <w:t xml:space="preserve">, totally </w:t>
      </w:r>
      <w:r>
        <w:rPr>
          <w:rStyle w:val="StyleUnderline"/>
          <w:u w:val="single"/>
        </w:rPr>
        <w:t xml:space="preserve">blurring the limits between peacetime and crisis periods</w:t>
      </w:r>
      <w:r>
        <w:rPr>
          <w:sz w:val="14"/>
          <w:szCs w:val="14"/>
        </w:rPr>
        <w:t xml:space="preserve">.</w:t>
      </w:r>
    </w:p>
    <w:p>
      <w:r>
        <w:rPr>
          <w:sz w:val="14"/>
          <w:szCs w:val="14"/>
        </w:rPr>
        <w:t xml:space="preserve">Among these hybrid means, Communication and Information Warfare has often been perceived and treated as a secondary sub-function in the planning of crisis management operations, which, in general, relies on the use of traditional military capabilities. In this emerging world, </w:t>
      </w:r>
      <w:r>
        <w:rPr>
          <w:rStyle w:val="StyleUnderline"/>
          <w:u w:val="single"/>
        </w:rPr>
        <w:t xml:space="preserve">Information Warfare, and Cognitive Warfare</w:t>
      </w:r>
      <w:r>
        <w:rPr>
          <w:sz w:val="14"/>
          <w:szCs w:val="14"/>
        </w:rPr>
        <w:t xml:space="preserve">, the subjects of this scientific meeting, </w:t>
      </w:r>
      <w:r>
        <w:rPr>
          <w:rStyle w:val="StyleUnderline"/>
          <w:u w:val="single"/>
        </w:rPr>
        <w:t xml:space="preserve">are likely to become</w:t>
      </w:r>
      <w:r>
        <w:rPr>
          <w:sz w:val="14"/>
          <w:szCs w:val="14"/>
        </w:rPr>
        <w:t xml:space="preserve"> </w:t>
      </w:r>
      <w:r>
        <w:rPr>
          <w:rStyle w:val="Emphasis"/>
        </w:rPr>
        <w:t xml:space="preserve">permanent</w:t>
      </w:r>
      <w:r>
        <w:rPr>
          <w:sz w:val="14"/>
          <w:szCs w:val="14"/>
        </w:rPr>
        <w:t xml:space="preserve"> </w:t>
      </w:r>
      <w:r>
        <w:rPr>
          <w:rStyle w:val="StyleUnderline"/>
          <w:u w:val="single"/>
        </w:rPr>
        <w:t xml:space="preserve">action modes</w:t>
      </w:r>
      <w:r>
        <w:rPr>
          <w:sz w:val="14"/>
          <w:szCs w:val="14"/>
        </w:rPr>
        <w:t xml:space="preserve">, self-sufficient </w:t>
      </w:r>
      <w:r>
        <w:rPr>
          <w:rStyle w:val="StyleUnderline"/>
          <w:u w:val="single"/>
        </w:rPr>
        <w:t xml:space="preserve">to reach</w:t>
      </w:r>
      <w:r>
        <w:rPr>
          <w:sz w:val="14"/>
          <w:szCs w:val="14"/>
        </w:rPr>
        <w:t xml:space="preserve">, </w:t>
      </w:r>
      <w:r>
        <w:rPr>
          <w:rStyle w:val="Emphasis"/>
        </w:rPr>
        <w:t xml:space="preserve">in the long-term</w:t>
      </w:r>
      <w:r>
        <w:rPr>
          <w:sz w:val="14"/>
          <w:szCs w:val="14"/>
        </w:rPr>
        <w:t xml:space="preserve">, the desired end state: </w:t>
      </w:r>
      <w:r>
        <w:rPr>
          <w:rStyle w:val="Emphasis"/>
        </w:rPr>
        <w:t xml:space="preserve">destabilization</w:t>
      </w:r>
      <w:r>
        <w:rPr>
          <w:sz w:val="14"/>
          <w:szCs w:val="14"/>
        </w:rPr>
        <w:t xml:space="preserve"> </w:t>
      </w:r>
      <w:r>
        <w:rPr>
          <w:rStyle w:val="StyleUnderline"/>
          <w:u w:val="single"/>
        </w:rPr>
        <w:t xml:space="preserve">of</w:t>
      </w:r>
      <w:r>
        <w:rPr>
          <w:sz w:val="14"/>
          <w:szCs w:val="14"/>
        </w:rPr>
        <w:t xml:space="preserve"> a political leader, a military </w:t>
      </w:r>
      <w:r>
        <w:rPr>
          <w:rStyle w:val="StyleUnderline"/>
          <w:u w:val="single"/>
        </w:rPr>
        <w:t xml:space="preserve">commander</w:t>
      </w:r>
      <w:r>
        <w:rPr>
          <w:sz w:val="14"/>
          <w:szCs w:val="14"/>
        </w:rPr>
        <w:t xml:space="preserve">, </w:t>
      </w:r>
      <w:r>
        <w:rPr>
          <w:rStyle w:val="Emphasis"/>
        </w:rPr>
        <w:t xml:space="preserve">an entire staff</w:t>
      </w:r>
      <w:r>
        <w:rPr>
          <w:sz w:val="14"/>
          <w:szCs w:val="14"/>
        </w:rPr>
        <w:t xml:space="preserve">, </w:t>
      </w:r>
      <w:r>
        <w:rPr>
          <w:rStyle w:val="StyleUnderline"/>
          <w:u w:val="single"/>
        </w:rPr>
        <w:t xml:space="preserve">a population</w:t>
      </w:r>
      <w:r>
        <w:rPr>
          <w:sz w:val="14"/>
          <w:szCs w:val="14"/>
        </w:rPr>
        <w:t xml:space="preserve">, </w:t>
      </w:r>
      <w:r>
        <w:rPr>
          <w:rStyle w:val="Emphasis"/>
        </w:rPr>
        <w:t xml:space="preserve">or an Alliance</w:t>
      </w:r>
      <w:r>
        <w:rPr>
          <w:sz w:val="14"/>
          <w:szCs w:val="14"/>
        </w:rPr>
        <w:t xml:space="preserve">… </w:t>
      </w:r>
    </w:p>
    <w:p>
      <w:r>
        <w:rPr>
          <w:sz w:val="14"/>
          <w:szCs w:val="14"/>
        </w:rPr>
        <w:t xml:space="preserve">Cognitive Warfare is the most advanced form of human mental manipulation, to date, permitting influence over individual or collective behavior, with the goal of obtaining a tactical or strategic advantage. In this domain of action, the human brain becomes the battlefield. </w:t>
      </w:r>
      <w:r>
        <w:rPr>
          <w:rStyle w:val="StyleUnderline"/>
          <w:u w:val="single"/>
        </w:rPr>
        <w:t xml:space="preserve">The pursued objective is to influence</w:t>
      </w:r>
      <w:r>
        <w:rPr>
          <w:sz w:val="14"/>
          <w:szCs w:val="14"/>
        </w:rPr>
        <w:t xml:space="preserve"> </w:t>
      </w:r>
      <w:r>
        <w:rPr>
          <w:rStyle w:val="Emphasis"/>
        </w:rPr>
        <w:t xml:space="preserve">not only what the targets</w:t>
      </w:r>
      <w:r>
        <w:rPr>
          <w:sz w:val="14"/>
          <w:szCs w:val="14"/>
        </w:rPr>
        <w:t xml:space="preserve"> think, </w:t>
      </w:r>
      <w:r>
        <w:rPr>
          <w:rStyle w:val="StyleUnderline"/>
          <w:u w:val="single"/>
        </w:rPr>
        <w:t xml:space="preserve">but</w:t>
      </w:r>
      <w:r>
        <w:rPr>
          <w:sz w:val="14"/>
          <w:szCs w:val="14"/>
        </w:rPr>
        <w:t xml:space="preserve"> also </w:t>
      </w:r>
      <w:r>
        <w:rPr>
          <w:rStyle w:val="Emphasis"/>
        </w:rPr>
        <w:t xml:space="preserve">the way they think</w:t>
      </w:r>
      <w:r>
        <w:rPr>
          <w:sz w:val="14"/>
          <w:szCs w:val="14"/>
        </w:rPr>
        <w:t xml:space="preserve"> </w:t>
      </w:r>
      <w:r>
        <w:rPr>
          <w:rStyle w:val="StyleUnderline"/>
          <w:u w:val="single"/>
        </w:rPr>
        <w:t xml:space="preserve">and</w:t>
      </w:r>
      <w:r>
        <w:rPr>
          <w:sz w:val="14"/>
          <w:szCs w:val="14"/>
        </w:rPr>
        <w:t xml:space="preserve">, ultimately, </w:t>
      </w:r>
      <w:r>
        <w:rPr>
          <w:rStyle w:val="Emphasis"/>
        </w:rPr>
        <w:t xml:space="preserve">the way they act</w:t>
      </w:r>
      <w:r>
        <w:rPr>
          <w:sz w:val="14"/>
          <w:szCs w:val="14"/>
        </w:rPr>
        <w:t xml:space="preserve">. Cognitive Warfare is necessarily associated with other modes and domains of action for reaching targeted brains, such as Cyber Warfare and Information Warfare. As a concept, </w:t>
      </w:r>
      <w:r>
        <w:rPr>
          <w:rStyle w:val="StyleUnderline"/>
          <w:u w:val="single"/>
        </w:rPr>
        <w:t xml:space="preserve">Cognitive Warfare</w:t>
      </w:r>
      <w:r>
        <w:rPr>
          <w:sz w:val="14"/>
          <w:szCs w:val="14"/>
        </w:rPr>
        <w:t xml:space="preserve"> also </w:t>
      </w:r>
      <w:r>
        <w:rPr>
          <w:rStyle w:val="StyleUnderline"/>
          <w:u w:val="single"/>
        </w:rPr>
        <w:t xml:space="preserve">includes</w:t>
      </w:r>
      <w:r>
        <w:rPr>
          <w:sz w:val="14"/>
          <w:szCs w:val="14"/>
        </w:rPr>
        <w:t xml:space="preserve"> another crucial domain that is fast evolving: the </w:t>
      </w:r>
      <w:r>
        <w:rPr>
          <w:rStyle w:val="Emphasis"/>
        </w:rPr>
        <w:t xml:space="preserve">cognitive neurosciences</w:t>
      </w:r>
      <w:r>
        <w:rPr>
          <w:sz w:val="14"/>
          <w:szCs w:val="14"/>
        </w:rPr>
        <w:t xml:space="preserve">. By facilitating the understanding of the brain cognitive mechanisms, i.e., the way the brain processes the different categories of information, the neurosciences will allow optimization of the use of other forms of Warfare, notably Information Warfare. </w:t>
      </w:r>
    </w:p>
    <w:p>
      <w:r>
        <w:rPr>
          <w:rStyle w:val="StyleUnderline"/>
          <w:u w:val="single"/>
        </w:rPr>
        <w:t xml:space="preserve">NATO’s collective awareness</w:t>
      </w:r>
      <w:r>
        <w:rPr>
          <w:sz w:val="14"/>
          <w:szCs w:val="14"/>
        </w:rPr>
        <w:t xml:space="preserve"> of the increasing importance of this form of conflict </w:t>
      </w:r>
      <w:r>
        <w:rPr>
          <w:rStyle w:val="StyleUnderline"/>
          <w:u w:val="single"/>
        </w:rPr>
        <w:t xml:space="preserve">is happening progressively</w:t>
      </w:r>
      <w:r>
        <w:rPr>
          <w:sz w:val="14"/>
          <w:szCs w:val="14"/>
        </w:rPr>
        <w:t xml:space="preserve">. In 2016, on the occasion of the Warsaw NATO Summit, the cyber domain was recognized as an operational domain, and hybrid warfare stakes were underlined in the Summit communiqué, but only through the limiting prism of cyber courses of action and special operations. The recent NATO Summit, which took place in Brussels on 14 June 2021, represented a true turning point. For the first time, China and Russia were mentioned, with emphasis, in the Summit communiqué for their disinformation activities, demonstrating the growing concern Allied Nations had for these new hybrid challenges.</w:t>
      </w:r>
    </w:p>
    <w:p>
      <w:r>
        <w:rPr>
          <w:sz w:val="14"/>
          <w:szCs w:val="14"/>
        </w:rPr>
        <w:t xml:space="preserve">Against these two potential adversaries, </w:t>
      </w:r>
      <w:r>
        <w:rPr>
          <w:rStyle w:val="StyleUnderline"/>
          <w:u w:val="single"/>
        </w:rPr>
        <w:t xml:space="preserve">NATO is</w:t>
      </w:r>
      <w:r>
        <w:rPr>
          <w:sz w:val="14"/>
          <w:szCs w:val="14"/>
        </w:rPr>
        <w:t xml:space="preserve"> already </w:t>
      </w:r>
      <w:r>
        <w:rPr>
          <w:rStyle w:val="StyleUnderline"/>
          <w:u w:val="single"/>
        </w:rPr>
        <w:t xml:space="preserve">facing difficulties</w:t>
      </w:r>
      <w:r>
        <w:rPr>
          <w:sz w:val="14"/>
          <w:szCs w:val="14"/>
        </w:rPr>
        <w:t xml:space="preserve">, the first being to have to collectively act, react, and coordinate as an Alliance of thirty Nations with significant military and technological differences amongst themselves. A second challenge is the lack of collective capabilities to detect and characterize hostile hybrid activities, in particular in the information and cognitive domains. In the same vein, </w:t>
      </w:r>
      <w:r>
        <w:rPr>
          <w:rStyle w:val="StyleUnderline"/>
          <w:u w:val="single"/>
        </w:rPr>
        <w:t xml:space="preserve">identifying the perpetrators of a hybrid aggression</w:t>
      </w:r>
      <w:r>
        <w:rPr>
          <w:sz w:val="14"/>
          <w:szCs w:val="14"/>
        </w:rPr>
        <w:t xml:space="preserve">, </w:t>
      </w:r>
      <w:r>
        <w:rPr>
          <w:rStyle w:val="StyleUnderline"/>
          <w:u w:val="single"/>
        </w:rPr>
        <w:t xml:space="preserve">and agreeing on the appropriate answer</w:t>
      </w:r>
      <w:r>
        <w:rPr>
          <w:sz w:val="14"/>
          <w:szCs w:val="14"/>
        </w:rPr>
        <w:t xml:space="preserve"> </w:t>
      </w:r>
      <w:r>
        <w:rPr>
          <w:rStyle w:val="StyleUnderline"/>
          <w:u w:val="single"/>
        </w:rPr>
        <w:t xml:space="preserve">might</w:t>
      </w:r>
      <w:r>
        <w:rPr>
          <w:sz w:val="14"/>
          <w:szCs w:val="14"/>
        </w:rPr>
        <w:t xml:space="preserve"> </w:t>
      </w:r>
      <w:r>
        <w:rPr>
          <w:rStyle w:val="StyleUnderline"/>
          <w:u w:val="single"/>
        </w:rPr>
        <w:t xml:space="preserve">prove</w:t>
      </w:r>
      <w:r>
        <w:rPr>
          <w:sz w:val="14"/>
          <w:szCs w:val="14"/>
        </w:rPr>
        <w:t xml:space="preserve"> to be very </w:t>
      </w:r>
      <w:r>
        <w:rPr>
          <w:rStyle w:val="StyleUnderline"/>
          <w:u w:val="single"/>
        </w:rPr>
        <w:t xml:space="preserve">difficult</w:t>
      </w:r>
      <w:r>
        <w:rPr>
          <w:sz w:val="14"/>
          <w:szCs w:val="14"/>
        </w:rPr>
        <w:t xml:space="preserve">, </w:t>
      </w:r>
      <w:r>
        <w:rPr>
          <w:rStyle w:val="StyleUnderline"/>
          <w:u w:val="single"/>
        </w:rPr>
        <w:t xml:space="preserve">threatening</w:t>
      </w:r>
      <w:r>
        <w:rPr>
          <w:sz w:val="14"/>
          <w:szCs w:val="14"/>
        </w:rPr>
        <w:t xml:space="preserve"> the Alliance’s </w:t>
      </w:r>
      <w:r>
        <w:rPr>
          <w:rStyle w:val="Emphasis"/>
        </w:rPr>
        <w:t xml:space="preserve">credibility</w:t>
      </w:r>
      <w:r>
        <w:rPr>
          <w:sz w:val="14"/>
          <w:szCs w:val="14"/>
        </w:rPr>
        <w:t xml:space="preserve"> </w:t>
      </w:r>
      <w:r>
        <w:rPr>
          <w:rStyle w:val="StyleUnderline"/>
          <w:u w:val="single"/>
        </w:rPr>
        <w:t xml:space="preserve">if the Allies fail to deliver</w:t>
      </w:r>
      <w:r>
        <w:rPr>
          <w:sz w:val="14"/>
          <w:szCs w:val="14"/>
        </w:rPr>
        <w:t xml:space="preserve"> the adequate response to the malicious action. </w:t>
      </w:r>
      <w:r>
        <w:rPr>
          <w:rStyle w:val="StyleUnderline"/>
          <w:u w:val="single"/>
        </w:rPr>
        <w:t xml:space="preserve">Ethical questions will also be raised.</w:t>
      </w:r>
      <w:r>
        <w:rPr>
          <w:sz w:val="14"/>
          <w:szCs w:val="14"/>
        </w:rPr>
        <w:t xml:space="preserve"> </w:t>
      </w:r>
      <w:r>
        <w:rPr>
          <w:rStyle w:val="StyleUnderline"/>
          <w:u w:val="single"/>
        </w:rPr>
        <w:t xml:space="preserve">If</w:t>
      </w:r>
      <w:r>
        <w:rPr>
          <w:sz w:val="14"/>
          <w:szCs w:val="14"/>
        </w:rPr>
        <w:t xml:space="preserve"> disinformation and </w:t>
      </w:r>
      <w:r>
        <w:rPr>
          <w:rStyle w:val="StyleUnderline"/>
          <w:u w:val="single"/>
        </w:rPr>
        <w:t xml:space="preserve">destabilization are acceptable</w:t>
      </w:r>
      <w:r>
        <w:rPr>
          <w:sz w:val="14"/>
          <w:szCs w:val="14"/>
        </w:rPr>
        <w:t xml:space="preserve"> courses of action </w:t>
      </w:r>
      <w:r>
        <w:rPr>
          <w:rStyle w:val="StyleUnderline"/>
          <w:u w:val="single"/>
        </w:rPr>
        <w:t xml:space="preserve">for dictatorial countries</w:t>
      </w:r>
      <w:r>
        <w:rPr>
          <w:sz w:val="14"/>
          <w:szCs w:val="14"/>
        </w:rPr>
        <w:t xml:space="preserve">, </w:t>
      </w:r>
      <w:r>
        <w:rPr>
          <w:rStyle w:val="StyleUnderline"/>
          <w:u w:val="single"/>
        </w:rPr>
        <w:t xml:space="preserve">could they officially and openly be part of the Alliance’s inventory</w:t>
      </w:r>
      <w:r>
        <w:rPr>
          <w:sz w:val="14"/>
          <w:szCs w:val="14"/>
        </w:rPr>
        <w:t xml:space="preserve"> </w:t>
      </w:r>
      <w:r>
        <w:rPr>
          <w:rStyle w:val="StyleUnderline"/>
          <w:u w:val="single"/>
        </w:rPr>
        <w:t xml:space="preserve">of</w:t>
      </w:r>
      <w:r>
        <w:rPr>
          <w:sz w:val="14"/>
          <w:szCs w:val="14"/>
        </w:rPr>
        <w:t xml:space="preserve"> possible </w:t>
      </w:r>
      <w:r>
        <w:rPr>
          <w:rStyle w:val="StyleUnderline"/>
          <w:u w:val="single"/>
        </w:rPr>
        <w:t xml:space="preserve">responses</w:t>
      </w:r>
      <w:r>
        <w:rPr>
          <w:sz w:val="14"/>
          <w:szCs w:val="14"/>
        </w:rPr>
        <w:t xml:space="preserve"> to aggressions? One last important difficulty for NATO: how to collectively address attacks on NATO Nations’ particular interests? </w:t>
      </w:r>
      <w:r>
        <w:rPr>
          <w:rStyle w:val="StyleUnderline"/>
          <w:u w:val="single"/>
        </w:rPr>
        <w:t xml:space="preserve">Hostile hybrid operations can target Alliance capabilities,</w:t>
      </w:r>
      <w:r>
        <w:rPr>
          <w:sz w:val="14"/>
          <w:szCs w:val="14"/>
        </w:rPr>
        <w:t xml:space="preserve"> leadership, or decision-making systems, </w:t>
      </w:r>
      <w:r>
        <w:rPr>
          <w:rStyle w:val="Emphasis"/>
        </w:rPr>
        <w:t xml:space="preserve">but they usually target allied Nations’ strategic interests</w:t>
      </w:r>
      <w:r>
        <w:rPr>
          <w:sz w:val="14"/>
          <w:szCs w:val="14"/>
        </w:rPr>
        <w:t xml:space="preserve">, such as critical infrastructures and services, populations, political leaders, etc. </w:t>
      </w:r>
      <w:r>
        <w:rPr>
          <w:rStyle w:val="StyleUnderline"/>
          <w:u w:val="single"/>
        </w:rPr>
        <w:t xml:space="preserve">Collectively dealing with aggressions aiming at some national interests might prove to be complex.</w:t>
      </w:r>
    </w:p>
    <w:p>
      <w:pPr>
        <w:pStyle w:val="Heading4"/>
      </w:pPr>
      <w:bookmarkStart w:id="16" w:name="pmd-heading-ea62773a-838e-4b18-aa20-a6fcbb2a617f"/>
      <w:r>
        <w:t xml:space="preserve">The plan develops </w:t>
      </w:r>
      <w:r>
        <w:rPr>
          <w:u w:val="single"/>
        </w:rPr>
        <w:t xml:space="preserve">conventional</w:t>
      </w:r>
      <w:r>
        <w:t xml:space="preserve"> cognitive capability --- </w:t>
      </w:r>
      <w:r>
        <w:rPr>
          <w:u w:val="single"/>
        </w:rPr>
        <w:t xml:space="preserve">attribution</w:t>
      </w:r>
      <w:r>
        <w:t xml:space="preserve"> and </w:t>
      </w:r>
      <w:r>
        <w:rPr>
          <w:u w:val="single"/>
        </w:rPr>
        <w:t xml:space="preserve">reciprocity</w:t>
      </w:r>
      <w:r>
        <w:t xml:space="preserve"> are necessary to trigger MAD </w:t>
      </w:r>
      <w:bookmarkEnd w:id="16"/>
    </w:p>
    <w:p>
      <w:r>
        <w:rPr>
          <w:rStyle w:val="Style13ptBold"/>
        </w:rPr>
        <w:t xml:space="preserve">Ajir and Vaillant 18</w:t>
      </w:r>
      <w:r>
        <w:t xml:space="preserve"> [</w:t>
      </w:r>
      <w:r>
        <w:rPr>
          <w:rStyle w:val="StyleUnderline"/>
          <w:u w:val="single"/>
        </w:rPr>
        <w:t xml:space="preserve">Media Ajir</w:t>
      </w:r>
      <w:r>
        <w:t xml:space="preserve">---instructor of political science and international relations at the University of Nebraska– Omaha and Bellevue University. She holds a master of science degree in political science and a certificate in intelligence and national security from the University of Nebraska–Omaha. She is the recipient of the 2017 USSTRATCOM General Larry D. Welch Deterrence Writing Award. &amp; </w:t>
      </w:r>
      <w:r>
        <w:rPr>
          <w:rStyle w:val="StyleUnderline"/>
          <w:u w:val="single"/>
        </w:rPr>
        <w:t xml:space="preserve">Bethany Vailliant</w:t>
      </w:r>
      <w:r>
        <w:t xml:space="preserve">---researcher for the National Strategic Research Institute (NSRI) and an instructor of international relations at the University of Nebraska–Omaha. She holds a master of science degree in political science and a certificate in intelligence and national security. She is a two-time winner of the USSTRATCOM General Larry D. Welch Deterrence Writing Award, Fall 2018, </w:t>
      </w:r>
      <w:r>
        <w:rPr>
          <w:i/>
          <w:iCs/>
        </w:rPr>
        <w:t xml:space="preserve">Strategic Studies Quarterly, </w:t>
      </w:r>
      <w:r>
        <w:t xml:space="preserve">“Russian Information Warfare: Implications for Deterrence Theory”, </w:t>
      </w:r>
      <w:r>
        <w:rPr>
          <w:i/>
          <w:iCs/>
        </w:rPr>
        <w:t xml:space="preserve">Vol 12, No. 3, pp70-89, Air University Press</w:t>
      </w:r>
      <w:r>
        <w:t xml:space="preserve">, </w:t>
      </w:r>
      <w:hyperlink r:id="rId11" w:history="1">
        <w:r>
          <w:t xml:space="preserve">https://www.jstor.org/stable/pdf/26481910.pdf?refreqid=excelsior%3A923021ef2d0e7070e016aac5120724a7&amp;ab_segments=&amp;origin=&amp;acceptTC=1</w:t>
        </w:r>
      </w:hyperlink>
      <w:r>
        <w:t xml:space="preserve">]</w:t>
      </w:r>
    </w:p>
    <w:p>
      <w:r>
        <w:rPr>
          <w:sz w:val="14"/>
          <w:szCs w:val="14"/>
        </w:rPr>
        <w:t xml:space="preserve">While it is a common perception in the West that Russia is acting offensively, there lies explanatory power as well in understanding that </w:t>
      </w:r>
      <w:r>
        <w:rPr>
          <w:rStyle w:val="StyleUnderline"/>
          <w:u w:val="single"/>
        </w:rPr>
        <w:t xml:space="preserve">the Russians view their actions as being defensive</w:t>
      </w:r>
      <w:r>
        <w:rPr>
          <w:sz w:val="14"/>
          <w:szCs w:val="14"/>
        </w:rPr>
        <w:t xml:space="preserve"> in nature. </w:t>
      </w:r>
      <w:r>
        <w:rPr>
          <w:rStyle w:val="Emphasis"/>
        </w:rPr>
        <w:t xml:space="preserve">In the Russian</w:t>
      </w:r>
      <w:r>
        <w:rPr>
          <w:sz w:val="14"/>
          <w:szCs w:val="14"/>
        </w:rPr>
        <w:t xml:space="preserve"> </w:t>
      </w:r>
      <w:r>
        <w:rPr>
          <w:rStyle w:val="Emphasis"/>
        </w:rPr>
        <w:t xml:space="preserve">view</w:t>
      </w:r>
      <w:r>
        <w:rPr>
          <w:sz w:val="14"/>
          <w:szCs w:val="14"/>
        </w:rPr>
        <w:t xml:space="preserve">, </w:t>
      </w:r>
      <w:r>
        <w:rPr>
          <w:rStyle w:val="StyleUnderline"/>
          <w:u w:val="single"/>
        </w:rPr>
        <w:t xml:space="preserve">technology is a</w:t>
      </w:r>
      <w:r>
        <w:rPr>
          <w:sz w:val="14"/>
          <w:szCs w:val="14"/>
        </w:rPr>
        <w:t xml:space="preserve"> particular </w:t>
      </w:r>
      <w:r>
        <w:rPr>
          <w:rStyle w:val="StyleUnderline"/>
          <w:u w:val="single"/>
        </w:rPr>
        <w:t xml:space="preserve">method the West uses to</w:t>
      </w:r>
      <w:r>
        <w:rPr>
          <w:sz w:val="14"/>
          <w:szCs w:val="14"/>
        </w:rPr>
        <w:t xml:space="preserve"> “</w:t>
      </w:r>
      <w:r>
        <w:rPr>
          <w:rStyle w:val="Emphasis"/>
        </w:rPr>
        <w:t xml:space="preserve">attack” it</w:t>
      </w:r>
      <w:r>
        <w:rPr>
          <w:sz w:val="14"/>
          <w:szCs w:val="14"/>
        </w:rPr>
        <w:t xml:space="preserve">—but </w:t>
      </w:r>
      <w:r>
        <w:rPr>
          <w:rStyle w:val="StyleUnderline"/>
          <w:u w:val="single"/>
        </w:rPr>
        <w:t xml:space="preserve">less for</w:t>
      </w:r>
      <w:r>
        <w:rPr>
          <w:sz w:val="14"/>
          <w:szCs w:val="14"/>
        </w:rPr>
        <w:t xml:space="preserve"> inflicting </w:t>
      </w:r>
      <w:r>
        <w:rPr>
          <w:strike/>
          <w:sz w:val="14"/>
          <w:szCs w:val="14"/>
        </w:rPr>
        <w:t xml:space="preserve">crippling</w:t>
      </w:r>
      <w:r>
        <w:rPr>
          <w:sz w:val="14"/>
          <w:szCs w:val="14"/>
        </w:rPr>
        <w:t xml:space="preserve"> </w:t>
      </w:r>
      <w:r>
        <w:rPr>
          <w:rStyle w:val="StyleUnderline"/>
          <w:u w:val="single"/>
        </w:rPr>
        <w:t xml:space="preserve">blows</w:t>
      </w:r>
      <w:r>
        <w:rPr>
          <w:sz w:val="14"/>
          <w:szCs w:val="14"/>
        </w:rPr>
        <w:t xml:space="preserve"> </w:t>
      </w:r>
      <w:r>
        <w:rPr>
          <w:rStyle w:val="StyleUnderline"/>
          <w:u w:val="single"/>
        </w:rPr>
        <w:t xml:space="preserve">than as a way to spread unacceptable ideas, norms, practices, and behaviors</w:t>
      </w:r>
      <w:r>
        <w:rPr>
          <w:sz w:val="14"/>
          <w:szCs w:val="14"/>
        </w:rPr>
        <w:t xml:space="preserve">. </w:t>
      </w:r>
      <w:r>
        <w:rPr>
          <w:rStyle w:val="StyleUnderline"/>
          <w:u w:val="single"/>
        </w:rPr>
        <w:t xml:space="preserve">Russian intelligence</w:t>
      </w:r>
      <w:r>
        <w:rPr>
          <w:sz w:val="14"/>
          <w:szCs w:val="14"/>
        </w:rPr>
        <w:t xml:space="preserve"> services </w:t>
      </w:r>
      <w:r>
        <w:rPr>
          <w:rStyle w:val="StyleUnderline"/>
          <w:u w:val="single"/>
        </w:rPr>
        <w:t xml:space="preserve">are</w:t>
      </w:r>
      <w:r>
        <w:rPr>
          <w:sz w:val="14"/>
          <w:szCs w:val="14"/>
        </w:rPr>
        <w:t xml:space="preserve"> increasingly </w:t>
      </w:r>
      <w:r>
        <w:rPr>
          <w:rStyle w:val="StyleUnderline"/>
          <w:u w:val="single"/>
        </w:rPr>
        <w:t xml:space="preserve">worried about the</w:t>
      </w:r>
      <w:r>
        <w:rPr>
          <w:sz w:val="14"/>
          <w:szCs w:val="14"/>
        </w:rPr>
        <w:t xml:space="preserve"> potential detrimental </w:t>
      </w:r>
      <w:r>
        <w:rPr>
          <w:rStyle w:val="StyleUnderline"/>
          <w:u w:val="single"/>
        </w:rPr>
        <w:t xml:space="preserve">national security effects arising from the internet</w:t>
      </w:r>
      <w:r>
        <w:rPr>
          <w:sz w:val="14"/>
          <w:szCs w:val="14"/>
        </w:rPr>
        <w:t xml:space="preserve">. In fact, the vast majority of </w:t>
      </w:r>
      <w:r>
        <w:rPr>
          <w:rStyle w:val="StyleUnderline"/>
          <w:u w:val="single"/>
        </w:rPr>
        <w:t xml:space="preserve">Russian writing</w:t>
      </w:r>
      <w:r>
        <w:rPr>
          <w:sz w:val="14"/>
          <w:szCs w:val="14"/>
        </w:rPr>
        <w:t xml:space="preserve"> on information conflict </w:t>
      </w:r>
      <w:r>
        <w:rPr>
          <w:rStyle w:val="StyleUnderline"/>
          <w:u w:val="single"/>
        </w:rPr>
        <w:t xml:space="preserve">is</w:t>
      </w:r>
      <w:r>
        <w:rPr>
          <w:sz w:val="14"/>
          <w:szCs w:val="14"/>
        </w:rPr>
        <w:t xml:space="preserve"> </w:t>
      </w:r>
      <w:r>
        <w:rPr>
          <w:rStyle w:val="StyleUnderline"/>
          <w:u w:val="single"/>
        </w:rPr>
        <w:t xml:space="preserve">defensive</w:t>
      </w:r>
      <w:r>
        <w:rPr>
          <w:sz w:val="14"/>
          <w:szCs w:val="14"/>
        </w:rPr>
        <w:t xml:space="preserve"> in tone </w:t>
      </w:r>
      <w:r>
        <w:rPr>
          <w:rStyle w:val="StyleUnderline"/>
          <w:u w:val="single"/>
        </w:rPr>
        <w:t xml:space="preserve">and focused on </w:t>
      </w:r>
      <w:r>
        <w:rPr>
          <w:rStyle w:val="Emphasis"/>
        </w:rPr>
        <w:t xml:space="preserve">information security</w:t>
      </w:r>
      <w:r>
        <w:rPr>
          <w:sz w:val="14"/>
          <w:szCs w:val="14"/>
        </w:rPr>
        <w:t xml:space="preserve"> due to their perception of the global information space as a serious threat to Russian sovereignty. </w:t>
      </w:r>
      <w:r>
        <w:rPr>
          <w:rStyle w:val="StyleUnderline"/>
          <w:u w:val="single"/>
        </w:rPr>
        <w:t xml:space="preserve">The original Russian source government</w:t>
      </w:r>
      <w:r>
        <w:rPr>
          <w:sz w:val="14"/>
          <w:szCs w:val="14"/>
        </w:rPr>
        <w:t xml:space="preserve"> document “</w:t>
      </w:r>
      <w:r>
        <w:rPr>
          <w:rStyle w:val="Emphasis"/>
        </w:rPr>
        <w:t xml:space="preserve">Doctrine of Information Security of the Russian Federation”</w:t>
      </w:r>
      <w:r>
        <w:rPr>
          <w:sz w:val="14"/>
          <w:szCs w:val="14"/>
        </w:rPr>
        <w:t xml:space="preserve"> </w:t>
      </w:r>
      <w:r>
        <w:rPr>
          <w:rStyle w:val="StyleUnderline"/>
          <w:u w:val="single"/>
        </w:rPr>
        <w:t xml:space="preserve">states</w:t>
      </w:r>
      <w:r>
        <w:rPr>
          <w:sz w:val="14"/>
          <w:szCs w:val="14"/>
        </w:rPr>
        <w:t xml:space="preserve"> that </w:t>
      </w:r>
      <w:r>
        <w:rPr>
          <w:rStyle w:val="StyleUnderline"/>
          <w:u w:val="single"/>
        </w:rPr>
        <w:t xml:space="preserve">there is a trend in foreign media to publish biased information about Russian</w:t>
      </w:r>
      <w:r>
        <w:rPr>
          <w:sz w:val="14"/>
          <w:szCs w:val="14"/>
        </w:rPr>
        <w:t xml:space="preserve"> state </w:t>
      </w:r>
      <w:r>
        <w:rPr>
          <w:rStyle w:val="StyleUnderline"/>
          <w:u w:val="single"/>
        </w:rPr>
        <w:t xml:space="preserve">policy</w:t>
      </w:r>
      <w:r>
        <w:rPr>
          <w:sz w:val="14"/>
          <w:szCs w:val="14"/>
        </w:rPr>
        <w:t xml:space="preserve"> and that there is discrimination against Russian mass media. Additionally, </w:t>
      </w:r>
      <w:r>
        <w:rPr>
          <w:rStyle w:val="StyleUnderline"/>
          <w:u w:val="single"/>
        </w:rPr>
        <w:t xml:space="preserve">they observe what they perceive as increasing pressure on the Russian population through Western propaganda</w:t>
      </w:r>
      <w:r>
        <w:rPr>
          <w:sz w:val="14"/>
          <w:szCs w:val="14"/>
        </w:rPr>
        <w:t xml:space="preserve"> efforts that “erode Russian traditional and spiritual and moral values.”2 </w:t>
      </w:r>
      <w:r>
        <w:rPr>
          <w:rStyle w:val="StyleUnderline"/>
          <w:u w:val="single"/>
        </w:rPr>
        <w:t xml:space="preserve">The belief that the West was heavily involved in the color revolutions</w:t>
      </w:r>
      <w:r>
        <w:rPr>
          <w:sz w:val="14"/>
          <w:szCs w:val="14"/>
        </w:rPr>
        <w:t xml:space="preserve"> and in the Arab Spring, </w:t>
      </w:r>
      <w:r>
        <w:rPr>
          <w:rStyle w:val="StyleUnderline"/>
          <w:u w:val="single"/>
        </w:rPr>
        <w:t xml:space="preserve">as well as with</w:t>
      </w:r>
      <w:r>
        <w:rPr>
          <w:sz w:val="14"/>
          <w:szCs w:val="14"/>
        </w:rPr>
        <w:t xml:space="preserve"> the </w:t>
      </w:r>
      <w:r>
        <w:rPr>
          <w:rStyle w:val="StyleUnderline"/>
          <w:u w:val="single"/>
        </w:rPr>
        <w:t xml:space="preserve">protests</w:t>
      </w:r>
      <w:r>
        <w:rPr>
          <w:sz w:val="14"/>
          <w:szCs w:val="14"/>
        </w:rPr>
        <w:t xml:space="preserve"> </w:t>
      </w:r>
      <w:r>
        <w:rPr>
          <w:rStyle w:val="StyleUnderline"/>
          <w:u w:val="single"/>
        </w:rPr>
        <w:t xml:space="preserve">preceding Putin’s reelection</w:t>
      </w:r>
      <w:r>
        <w:rPr>
          <w:sz w:val="14"/>
          <w:szCs w:val="14"/>
        </w:rPr>
        <w:t xml:space="preserve"> in 2012, </w:t>
      </w:r>
      <w:r>
        <w:rPr>
          <w:rStyle w:val="Emphasis"/>
        </w:rPr>
        <w:t xml:space="preserve">is a deeply held one</w:t>
      </w:r>
      <w:r>
        <w:rPr>
          <w:sz w:val="14"/>
          <w:szCs w:val="14"/>
        </w:rPr>
        <w:t xml:space="preserve">. In response, </w:t>
      </w:r>
      <w:r>
        <w:rPr>
          <w:rStyle w:val="StyleUnderline"/>
          <w:u w:val="single"/>
        </w:rPr>
        <w:t xml:space="preserve">Russia views the media and the internet as tools to defend its authoritarian state and ideology</w:t>
      </w:r>
      <w:r>
        <w:rPr>
          <w:sz w:val="14"/>
          <w:szCs w:val="14"/>
        </w:rPr>
        <w:t xml:space="preserve"> both </w:t>
      </w:r>
      <w:r>
        <w:rPr>
          <w:rStyle w:val="Emphasis"/>
        </w:rPr>
        <w:t xml:space="preserve">at home and abroad</w:t>
      </w:r>
      <w:r>
        <w:rPr>
          <w:sz w:val="14"/>
          <w:szCs w:val="14"/>
        </w:rPr>
        <w:t xml:space="preserve"> </w:t>
      </w:r>
      <w:r>
        <w:rPr>
          <w:rStyle w:val="StyleUnderline"/>
          <w:u w:val="single"/>
        </w:rPr>
        <w:t xml:space="preserve">through</w:t>
      </w:r>
      <w:r>
        <w:rPr>
          <w:sz w:val="14"/>
          <w:szCs w:val="14"/>
        </w:rPr>
        <w:t xml:space="preserve"> </w:t>
      </w:r>
      <w:r>
        <w:rPr>
          <w:rStyle w:val="StyleUnderline"/>
          <w:u w:val="single"/>
        </w:rPr>
        <w:t xml:space="preserve">dissemination</w:t>
      </w:r>
      <w:r>
        <w:rPr>
          <w:sz w:val="14"/>
          <w:szCs w:val="14"/>
        </w:rPr>
        <w:t xml:space="preserve"> </w:t>
      </w:r>
      <w:r>
        <w:rPr>
          <w:rStyle w:val="StyleUnderline"/>
          <w:u w:val="single"/>
        </w:rPr>
        <w:t xml:space="preserve">of its own views and propaganda</w:t>
      </w:r>
      <w:r>
        <w:rPr>
          <w:sz w:val="14"/>
          <w:szCs w:val="14"/>
        </w:rPr>
        <w:t xml:space="preserve"> efforts. To understand this fully, one must first consider Russian information warfare concepts before examining three specific Russian information warfare tools.</w:t>
      </w:r>
    </w:p>
    <w:p>
      <w:r>
        <w:rPr>
          <w:sz w:val="14"/>
          <w:szCs w:val="14"/>
        </w:rPr>
        <w:t xml:space="preserve">Long-Term Implications and Recommendations</w:t>
      </w:r>
    </w:p>
    <w:p>
      <w:r>
        <w:rPr>
          <w:rStyle w:val="StyleUnderline"/>
          <w:u w:val="single"/>
        </w:rPr>
        <w:t xml:space="preserve">Clausewitz’s fog of war</w:t>
      </w:r>
      <w:r>
        <w:rPr>
          <w:sz w:val="14"/>
          <w:szCs w:val="14"/>
        </w:rPr>
        <w:t xml:space="preserve"> theory </w:t>
      </w:r>
      <w:r>
        <w:rPr>
          <w:rStyle w:val="StyleUnderline"/>
          <w:u w:val="single"/>
        </w:rPr>
        <w:t xml:space="preserve">has been a useful </w:t>
      </w:r>
      <w:r>
        <w:rPr>
          <w:sz w:val="14"/>
          <w:szCs w:val="14"/>
        </w:rPr>
        <w:t xml:space="preserve">term in a traditional sense </w:t>
      </w:r>
      <w:r>
        <w:rPr>
          <w:rStyle w:val="StyleUnderline"/>
          <w:u w:val="single"/>
        </w:rPr>
        <w:t xml:space="preserve">for conveying the </w:t>
      </w:r>
      <w:r>
        <w:rPr>
          <w:rStyle w:val="Emphasis"/>
        </w:rPr>
        <w:t xml:space="preserve">lack of situational awareness</w:t>
      </w:r>
      <w:r>
        <w:rPr>
          <w:sz w:val="14"/>
          <w:szCs w:val="14"/>
        </w:rPr>
        <w:t xml:space="preserve">, and it has become a useful concept in information warfare as well. </w:t>
      </w:r>
      <w:r>
        <w:rPr>
          <w:rStyle w:val="StyleUnderline"/>
          <w:u w:val="single"/>
        </w:rPr>
        <w:t xml:space="preserve">Russia has found</w:t>
      </w:r>
      <w:r>
        <w:rPr>
          <w:sz w:val="14"/>
          <w:szCs w:val="14"/>
        </w:rPr>
        <w:t xml:space="preserve"> </w:t>
      </w:r>
      <w:r>
        <w:rPr>
          <w:rStyle w:val="StyleUnderline"/>
          <w:u w:val="single"/>
        </w:rPr>
        <w:t xml:space="preserve">a</w:t>
      </w:r>
      <w:r>
        <w:rPr>
          <w:sz w:val="14"/>
          <w:szCs w:val="14"/>
        </w:rPr>
        <w:t xml:space="preserve">n incredibly effective </w:t>
      </w:r>
      <w:r>
        <w:rPr>
          <w:rStyle w:val="StyleUnderline"/>
          <w:u w:val="single"/>
        </w:rPr>
        <w:t xml:space="preserve">way to marry</w:t>
      </w:r>
      <w:r>
        <w:rPr>
          <w:sz w:val="14"/>
          <w:szCs w:val="14"/>
        </w:rPr>
        <w:t xml:space="preserve"> the ideas of </w:t>
      </w:r>
      <w:r>
        <w:rPr>
          <w:rStyle w:val="Emphasis"/>
        </w:rPr>
        <w:t xml:space="preserve">disinformation</w:t>
      </w:r>
      <w:r>
        <w:rPr>
          <w:sz w:val="14"/>
          <w:szCs w:val="14"/>
        </w:rPr>
        <w:t xml:space="preserve">, </w:t>
      </w:r>
      <w:r>
        <w:rPr>
          <w:rStyle w:val="Emphasis"/>
        </w:rPr>
        <w:t xml:space="preserve">psychological warfare</w:t>
      </w:r>
      <w:r>
        <w:rPr>
          <w:sz w:val="14"/>
          <w:szCs w:val="14"/>
        </w:rPr>
        <w:t xml:space="preserve">, </w:t>
      </w:r>
      <w:r>
        <w:rPr>
          <w:rStyle w:val="Emphasis"/>
        </w:rPr>
        <w:t xml:space="preserve">reflexive control</w:t>
      </w:r>
      <w:r>
        <w:rPr>
          <w:sz w:val="14"/>
          <w:szCs w:val="14"/>
        </w:rPr>
        <w:t xml:space="preserve">, </w:t>
      </w:r>
      <w:r>
        <w:rPr>
          <w:rStyle w:val="StyleUnderline"/>
          <w:u w:val="single"/>
        </w:rPr>
        <w:t xml:space="preserve">and</w:t>
      </w:r>
      <w:r>
        <w:rPr>
          <w:sz w:val="14"/>
          <w:szCs w:val="14"/>
        </w:rPr>
        <w:t xml:space="preserve"> </w:t>
      </w:r>
      <w:r>
        <w:rPr>
          <w:rStyle w:val="Emphasis"/>
        </w:rPr>
        <w:t xml:space="preserve">technology</w:t>
      </w:r>
      <w:r>
        <w:rPr>
          <w:sz w:val="14"/>
          <w:szCs w:val="14"/>
        </w:rPr>
        <w:t xml:space="preserve"> </w:t>
      </w:r>
      <w:r>
        <w:rPr>
          <w:rStyle w:val="StyleUnderline"/>
          <w:u w:val="single"/>
        </w:rPr>
        <w:t xml:space="preserve">to create a</w:t>
      </w:r>
      <w:r>
        <w:rPr>
          <w:sz w:val="14"/>
          <w:szCs w:val="14"/>
        </w:rPr>
        <w:t xml:space="preserve"> very </w:t>
      </w:r>
      <w:r>
        <w:rPr>
          <w:rStyle w:val="Emphasis"/>
        </w:rPr>
        <w:t xml:space="preserve">powerful fog of war</w:t>
      </w:r>
      <w:r>
        <w:rPr>
          <w:sz w:val="14"/>
          <w:szCs w:val="14"/>
        </w:rPr>
        <w:t xml:space="preserve"> that has disoriented the West. </w:t>
      </w:r>
      <w:r>
        <w:rPr>
          <w:rStyle w:val="StyleUnderline"/>
          <w:u w:val="single"/>
        </w:rPr>
        <w:t xml:space="preserve">Their success</w:t>
      </w:r>
      <w:r>
        <w:rPr>
          <w:sz w:val="14"/>
          <w:szCs w:val="14"/>
        </w:rPr>
        <w:t xml:space="preserve"> in this endeavor </w:t>
      </w:r>
      <w:r>
        <w:rPr>
          <w:rStyle w:val="StyleUnderline"/>
          <w:u w:val="single"/>
        </w:rPr>
        <w:t xml:space="preserve">has led to a climate of confusion</w:t>
      </w:r>
      <w:r>
        <w:rPr>
          <w:sz w:val="14"/>
          <w:szCs w:val="14"/>
        </w:rPr>
        <w:t xml:space="preserve">, leading many to believe that problems are internal rather than external. This is because in some ways, they are. </w:t>
      </w:r>
      <w:r>
        <w:rPr>
          <w:rStyle w:val="StyleUnderline"/>
          <w:u w:val="single"/>
        </w:rPr>
        <w:t xml:space="preserve">Russia merely has had to exploit an </w:t>
      </w:r>
      <w:r>
        <w:rPr>
          <w:rStyle w:val="Emphasis"/>
        </w:rPr>
        <w:t xml:space="preserve">existing narrative</w:t>
      </w:r>
      <w:r>
        <w:rPr>
          <w:sz w:val="14"/>
          <w:szCs w:val="14"/>
        </w:rPr>
        <w:t xml:space="preserve">—that is, the divisions in the West created by the fundamental principles of democratic societies: the freedom of individuals to attach themselves to a group they identify with and choose political leaders accordingly.</w:t>
      </w:r>
    </w:p>
    <w:p>
      <w:r>
        <w:rPr>
          <w:sz w:val="14"/>
          <w:szCs w:val="14"/>
        </w:rPr>
        <w:t xml:space="preserve">The </w:t>
      </w:r>
      <w:r>
        <w:rPr>
          <w:rStyle w:val="StyleUnderline"/>
          <w:u w:val="single"/>
        </w:rPr>
        <w:t xml:space="preserve">implications</w:t>
      </w:r>
      <w:r>
        <w:rPr>
          <w:sz w:val="14"/>
          <w:szCs w:val="14"/>
        </w:rPr>
        <w:t xml:space="preserve"> of this </w:t>
      </w:r>
      <w:r>
        <w:rPr>
          <w:rStyle w:val="StyleUnderline"/>
          <w:u w:val="single"/>
        </w:rPr>
        <w:t xml:space="preserve">are</w:t>
      </w:r>
      <w:r>
        <w:rPr>
          <w:sz w:val="14"/>
          <w:szCs w:val="14"/>
        </w:rPr>
        <w:t xml:space="preserve"> truly </w:t>
      </w:r>
      <w:r>
        <w:rPr>
          <w:rStyle w:val="StyleUnderline"/>
          <w:u w:val="single"/>
        </w:rPr>
        <w:t xml:space="preserve">daunting</w:t>
      </w:r>
      <w:r>
        <w:rPr>
          <w:sz w:val="14"/>
          <w:szCs w:val="14"/>
        </w:rPr>
        <w:t xml:space="preserve">. </w:t>
      </w:r>
      <w:r>
        <w:rPr>
          <w:rStyle w:val="Emphasis"/>
        </w:rPr>
        <w:t xml:space="preserve">In the long term</w:t>
      </w:r>
      <w:r>
        <w:rPr>
          <w:sz w:val="14"/>
          <w:szCs w:val="14"/>
        </w:rPr>
        <w:t xml:space="preserve"> </w:t>
      </w:r>
      <w:r>
        <w:rPr>
          <w:rStyle w:val="StyleUnderline"/>
          <w:u w:val="single"/>
        </w:rPr>
        <w:t xml:space="preserve">it</w:t>
      </w:r>
      <w:r>
        <w:rPr>
          <w:sz w:val="14"/>
          <w:szCs w:val="14"/>
        </w:rPr>
        <w:t xml:space="preserve"> </w:t>
      </w:r>
      <w:r>
        <w:rPr>
          <w:rStyle w:val="StyleUnderline"/>
          <w:u w:val="single"/>
        </w:rPr>
        <w:t xml:space="preserve">serves to create distrust by the public</w:t>
      </w:r>
      <w:r>
        <w:rPr>
          <w:sz w:val="14"/>
          <w:szCs w:val="14"/>
        </w:rPr>
        <w:t xml:space="preserve"> in democratic institutions. It also elevates distrust </w:t>
      </w:r>
      <w:r>
        <w:rPr>
          <w:rStyle w:val="Emphasis"/>
        </w:rPr>
        <w:t xml:space="preserve">in the press</w:t>
      </w:r>
      <w:r>
        <w:rPr>
          <w:sz w:val="14"/>
          <w:szCs w:val="14"/>
        </w:rPr>
        <w:t xml:space="preserve">, in </w:t>
      </w:r>
      <w:r>
        <w:rPr>
          <w:rStyle w:val="Emphasis"/>
        </w:rPr>
        <w:t xml:space="preserve">technology</w:t>
      </w:r>
      <w:r>
        <w:rPr>
          <w:sz w:val="14"/>
          <w:szCs w:val="14"/>
        </w:rPr>
        <w:t xml:space="preserve">, in </w:t>
      </w:r>
      <w:r>
        <w:rPr>
          <w:rStyle w:val="Emphasis"/>
        </w:rPr>
        <w:t xml:space="preserve">social media</w:t>
      </w:r>
      <w:r>
        <w:rPr>
          <w:sz w:val="14"/>
          <w:szCs w:val="14"/>
        </w:rPr>
        <w:t xml:space="preserve"> platforms and the businesses that are involved in creating them. This quite literally creates a modern fog of war. </w:t>
      </w:r>
      <w:r>
        <w:rPr>
          <w:rStyle w:val="StyleUnderline"/>
          <w:u w:val="single"/>
        </w:rPr>
        <w:t xml:space="preserve">Scrambling to determine the truth</w:t>
      </w:r>
      <w:r>
        <w:rPr>
          <w:sz w:val="14"/>
          <w:szCs w:val="14"/>
        </w:rPr>
        <w:t xml:space="preserve"> as well as whom to blame, </w:t>
      </w:r>
      <w:r>
        <w:rPr>
          <w:rStyle w:val="StyleUnderline"/>
          <w:u w:val="single"/>
        </w:rPr>
        <w:t xml:space="preserve">political disagreements transcend into </w:t>
      </w:r>
      <w:r>
        <w:rPr>
          <w:rStyle w:val="Emphasis"/>
        </w:rPr>
        <w:t xml:space="preserve">extreme</w:t>
      </w:r>
      <w:r>
        <w:rPr>
          <w:rStyle w:val="StyleUnderline"/>
          <w:u w:val="single"/>
        </w:rPr>
        <w:t xml:space="preserve"> </w:t>
      </w:r>
      <w:r>
        <w:rPr>
          <w:rStyle w:val="Emphasis"/>
        </w:rPr>
        <w:t xml:space="preserve">polarization</w:t>
      </w:r>
      <w:r>
        <w:rPr>
          <w:rStyle w:val="StyleUnderline"/>
          <w:u w:val="single"/>
        </w:rPr>
        <w:t xml:space="preserve"> and fuel </w:t>
      </w:r>
      <w:r>
        <w:rPr>
          <w:rStyle w:val="Emphasis"/>
        </w:rPr>
        <w:t xml:space="preserve">tribalism</w:t>
      </w:r>
      <w:r>
        <w:rPr>
          <w:rStyle w:val="StyleUnderline"/>
          <w:u w:val="single"/>
        </w:rPr>
        <w:t xml:space="preserve"> that can </w:t>
      </w:r>
      <w:r>
        <w:rPr>
          <w:rStyle w:val="Emphasis"/>
        </w:rPr>
        <w:t xml:space="preserve">tear a country apart</w:t>
      </w:r>
      <w:r>
        <w:rPr>
          <w:rStyle w:val="StyleUnderline"/>
          <w:u w:val="single"/>
        </w:rPr>
        <w:t xml:space="preserve">.</w:t>
      </w:r>
      <w:r>
        <w:rPr>
          <w:sz w:val="14"/>
          <w:szCs w:val="14"/>
        </w:rPr>
        <w:t xml:space="preserve"> </w:t>
      </w:r>
    </w:p>
    <w:p>
      <w:r>
        <w:rPr>
          <w:sz w:val="14"/>
          <w:szCs w:val="14"/>
        </w:rPr>
        <w:t xml:space="preserve">In past conflicts, there has often been a “rally around the flag” effect where the nation comes together, despite differences, against a common enemy. However, an information war that uses disinformation as its weapon of choice destroys this unification by bringing the war directly into our homes and our minds. </w:t>
      </w:r>
    </w:p>
    <w:p>
      <w:r>
        <w:rPr>
          <w:sz w:val="14"/>
          <w:szCs w:val="14"/>
        </w:rPr>
        <w:t xml:space="preserve">Rethinking the Applicability of Deterrence</w:t>
      </w:r>
    </w:p>
    <w:p>
      <w:r>
        <w:rPr>
          <w:sz w:val="14"/>
          <w:szCs w:val="14"/>
        </w:rPr>
        <w:t xml:space="preserve">On 31 May 2018, </w:t>
      </w:r>
      <w:r>
        <w:rPr>
          <w:rStyle w:val="StyleUnderline"/>
          <w:u w:val="single"/>
        </w:rPr>
        <w:t xml:space="preserve">the State Department</w:t>
      </w:r>
      <w:r>
        <w:rPr>
          <w:sz w:val="14"/>
          <w:szCs w:val="14"/>
        </w:rPr>
        <w:t xml:space="preserve"> released “</w:t>
      </w:r>
      <w:r>
        <w:rPr>
          <w:rStyle w:val="StyleUnderline"/>
          <w:u w:val="single"/>
        </w:rPr>
        <w:t xml:space="preserve">Recommendations</w:t>
      </w:r>
      <w:r>
        <w:rPr>
          <w:sz w:val="14"/>
          <w:szCs w:val="14"/>
        </w:rPr>
        <w:t xml:space="preserve"> to the President </w:t>
      </w:r>
      <w:r>
        <w:rPr>
          <w:rStyle w:val="StyleUnderline"/>
          <w:u w:val="single"/>
        </w:rPr>
        <w:t xml:space="preserve">on Deterring Adversaries</w:t>
      </w:r>
      <w:r>
        <w:rPr>
          <w:sz w:val="14"/>
          <w:szCs w:val="14"/>
        </w:rPr>
        <w:t xml:space="preserve"> and Better Protecting the American People from Cyber Threats.” While the document recommends “a fundamental rethinking” of deterrence policy, the proposed strategies merely </w:t>
      </w:r>
      <w:r>
        <w:rPr>
          <w:rStyle w:val="StyleUnderline"/>
          <w:u w:val="single"/>
        </w:rPr>
        <w:t xml:space="preserve">touch upon </w:t>
      </w:r>
      <w:r>
        <w:rPr>
          <w:rStyle w:val="Emphasis"/>
        </w:rPr>
        <w:t xml:space="preserve">old ideas</w:t>
      </w:r>
      <w:r>
        <w:rPr>
          <w:rStyle w:val="StyleUnderline"/>
          <w:u w:val="single"/>
        </w:rPr>
        <w:t xml:space="preserve"> and fail to encompass a larger problem</w:t>
      </w:r>
      <w:r>
        <w:rPr>
          <w:sz w:val="14"/>
          <w:szCs w:val="14"/>
        </w:rPr>
        <w:t xml:space="preserve">. </w:t>
      </w:r>
      <w:r>
        <w:rPr>
          <w:rStyle w:val="StyleUnderline"/>
          <w:u w:val="single"/>
        </w:rPr>
        <w:t xml:space="preserve">The report continues to view information operations </w:t>
      </w:r>
      <w:r>
        <w:rPr>
          <w:rStyle w:val="Emphasis"/>
        </w:rPr>
        <w:t xml:space="preserve">exclusively</w:t>
      </w:r>
      <w:r>
        <w:rPr>
          <w:rStyle w:val="StyleUnderline"/>
          <w:u w:val="single"/>
        </w:rPr>
        <w:t xml:space="preserve"> within the cyber domain</w:t>
      </w:r>
      <w:r>
        <w:rPr>
          <w:sz w:val="14"/>
          <w:szCs w:val="14"/>
        </w:rPr>
        <w:t xml:space="preserve">, particularly because cyberspace has not yet been categorized as distinct and separate parts, as conventional warfare has been (that is, land, sea, air, and space). Due to the fact that modern times have forced us to move from a purely physical space into a virtual one, and because information warfare has been made so much more effective within the virtual space, it seems that </w:t>
      </w:r>
      <w:r>
        <w:rPr>
          <w:rStyle w:val="StyleUnderline"/>
          <w:u w:val="single"/>
        </w:rPr>
        <w:t xml:space="preserve">multiple types of information warfare are</w:t>
      </w:r>
      <w:r>
        <w:rPr>
          <w:sz w:val="14"/>
          <w:szCs w:val="14"/>
        </w:rPr>
        <w:t xml:space="preserve"> </w:t>
      </w:r>
      <w:r>
        <w:rPr>
          <w:rStyle w:val="Emphasis"/>
        </w:rPr>
        <w:t xml:space="preserve">artificially</w:t>
      </w:r>
      <w:r>
        <w:rPr>
          <w:sz w:val="14"/>
          <w:szCs w:val="14"/>
        </w:rPr>
        <w:t xml:space="preserve"> </w:t>
      </w:r>
      <w:r>
        <w:rPr>
          <w:rStyle w:val="StyleUnderline"/>
          <w:u w:val="single"/>
        </w:rPr>
        <w:t xml:space="preserve">being lumped</w:t>
      </w:r>
      <w:r>
        <w:rPr>
          <w:sz w:val="14"/>
          <w:szCs w:val="14"/>
        </w:rPr>
        <w:t xml:space="preserve"> together </w:t>
      </w:r>
      <w:r>
        <w:rPr>
          <w:rStyle w:val="StyleUnderline"/>
          <w:u w:val="single"/>
        </w:rPr>
        <w:t xml:space="preserve">under the cyber domain</w:t>
      </w:r>
      <w:r>
        <w:rPr>
          <w:sz w:val="14"/>
          <w:szCs w:val="14"/>
        </w:rPr>
        <w:t xml:space="preserve">. </w:t>
      </w:r>
      <w:r>
        <w:rPr>
          <w:rStyle w:val="StyleUnderline"/>
          <w:u w:val="single"/>
        </w:rPr>
        <w:t xml:space="preserve">Instead of rethinking deterrence</w:t>
      </w:r>
      <w:r>
        <w:rPr>
          <w:sz w:val="14"/>
          <w:szCs w:val="14"/>
        </w:rPr>
        <w:t xml:space="preserve">, </w:t>
      </w:r>
      <w:r>
        <w:rPr>
          <w:rStyle w:val="StyleUnderline"/>
          <w:u w:val="single"/>
        </w:rPr>
        <w:t xml:space="preserve">we recommend rethinking the applicability of deterrence to cyber domain of warfare</w:t>
      </w:r>
      <w:r>
        <w:rPr>
          <w:sz w:val="14"/>
          <w:szCs w:val="14"/>
        </w:rPr>
        <w:t xml:space="preserve">.</w:t>
      </w:r>
    </w:p>
    <w:p>
      <w:r>
        <w:rPr>
          <w:sz w:val="14"/>
          <w:szCs w:val="14"/>
        </w:rPr>
        <w:t xml:space="preserve">Introducing a Sixth Domain</w:t>
      </w:r>
    </w:p>
    <w:p>
      <w:r>
        <w:rPr>
          <w:rStyle w:val="StyleUnderline"/>
          <w:u w:val="single"/>
        </w:rPr>
        <w:t xml:space="preserve">Therefore</w:t>
      </w:r>
      <w:r>
        <w:rPr>
          <w:sz w:val="14"/>
          <w:szCs w:val="14"/>
        </w:rPr>
        <w:t xml:space="preserve">, the evolution of </w:t>
      </w:r>
      <w:r>
        <w:rPr>
          <w:rStyle w:val="StyleUnderline"/>
          <w:u w:val="single"/>
        </w:rPr>
        <w:t xml:space="preserve">military operations must include a sixth official domain of warfare, psychological</w:t>
      </w:r>
      <w:r>
        <w:rPr>
          <w:sz w:val="14"/>
          <w:szCs w:val="14"/>
        </w:rPr>
        <w:t xml:space="preserve">, </w:t>
      </w:r>
      <w:r>
        <w:rPr>
          <w:rStyle w:val="Emphasis"/>
        </w:rPr>
        <w:t xml:space="preserve">overlapping</w:t>
      </w:r>
      <w:r>
        <w:rPr>
          <w:sz w:val="14"/>
          <w:szCs w:val="14"/>
        </w:rPr>
        <w:t xml:space="preserve"> </w:t>
      </w:r>
      <w:r>
        <w:rPr>
          <w:rStyle w:val="Emphasis"/>
        </w:rPr>
        <w:t xml:space="preserve">but distinctly separate from cyber</w:t>
      </w:r>
      <w:r>
        <w:rPr>
          <w:sz w:val="14"/>
          <w:szCs w:val="14"/>
        </w:rPr>
        <w:t xml:space="preserve">. Vulnerabilities in cyberspace are concerned with malicious activity of a kind that needs to be separate from a psychological domain. For example, cyber focuses heavily on computer network defense and defense of critical infrastructure, among other malicious cyber activities within information security. On the other hand, psychological warfare focuses on the more human-related aspects of abstract information processing. It is critical that we differentiate this type of activity from particular tools of disinformation that Russia has used to wage war on the human psyche throughout the West. </w:t>
      </w:r>
    </w:p>
    <w:p>
      <w:r>
        <w:rPr>
          <w:sz w:val="14"/>
          <w:szCs w:val="14"/>
        </w:rPr>
        <w:t xml:space="preserve">The </w:t>
      </w:r>
      <w:r>
        <w:rPr>
          <w:rStyle w:val="StyleUnderline"/>
          <w:u w:val="single"/>
        </w:rPr>
        <w:t xml:space="preserve">weaponization of information</w:t>
      </w:r>
      <w:r>
        <w:rPr>
          <w:sz w:val="14"/>
          <w:szCs w:val="14"/>
        </w:rPr>
        <w:t xml:space="preserve"> </w:t>
      </w:r>
      <w:r>
        <w:rPr>
          <w:rStyle w:val="StyleUnderline"/>
          <w:u w:val="single"/>
        </w:rPr>
        <w:t xml:space="preserve">changes the application of deterrence</w:t>
      </w:r>
      <w:r>
        <w:rPr>
          <w:sz w:val="14"/>
          <w:szCs w:val="14"/>
        </w:rPr>
        <w:t xml:space="preserve">, both </w:t>
      </w:r>
      <w:r>
        <w:rPr>
          <w:rStyle w:val="StyleUnderline"/>
          <w:u w:val="single"/>
        </w:rPr>
        <w:t xml:space="preserve">within the cyber domain</w:t>
      </w:r>
      <w:r>
        <w:rPr>
          <w:sz w:val="14"/>
          <w:szCs w:val="14"/>
        </w:rPr>
        <w:t xml:space="preserve"> </w:t>
      </w:r>
      <w:r>
        <w:rPr>
          <w:rStyle w:val="Emphasis"/>
        </w:rPr>
        <w:t xml:space="preserve">and</w:t>
      </w:r>
      <w:r>
        <w:rPr>
          <w:sz w:val="14"/>
          <w:szCs w:val="14"/>
        </w:rPr>
        <w:t xml:space="preserve"> </w:t>
      </w:r>
      <w:r>
        <w:rPr>
          <w:rStyle w:val="StyleUnderline"/>
          <w:u w:val="single"/>
        </w:rPr>
        <w:t xml:space="preserve">in a psychological domain</w:t>
      </w:r>
      <w:r>
        <w:rPr>
          <w:sz w:val="14"/>
          <w:szCs w:val="14"/>
        </w:rPr>
        <w:t xml:space="preserve">. There is currently plenty of scholarly research on the former. </w:t>
      </w:r>
      <w:r>
        <w:rPr>
          <w:rStyle w:val="StyleUnderline"/>
          <w:u w:val="single"/>
        </w:rPr>
        <w:t xml:space="preserve">Although both</w:t>
      </w:r>
      <w:r>
        <w:rPr>
          <w:sz w:val="14"/>
          <w:szCs w:val="14"/>
        </w:rPr>
        <w:t xml:space="preserve"> of these </w:t>
      </w:r>
      <w:r>
        <w:rPr>
          <w:rStyle w:val="StyleUnderline"/>
          <w:u w:val="single"/>
        </w:rPr>
        <w:t xml:space="preserve">dimensions</w:t>
      </w:r>
      <w:r>
        <w:rPr>
          <w:sz w:val="14"/>
          <w:szCs w:val="14"/>
        </w:rPr>
        <w:t xml:space="preserve"> can </w:t>
      </w:r>
      <w:r>
        <w:rPr>
          <w:rStyle w:val="StyleUnderline"/>
          <w:u w:val="single"/>
        </w:rPr>
        <w:t xml:space="preserve">operate at a level beneath</w:t>
      </w:r>
      <w:r>
        <w:rPr>
          <w:sz w:val="14"/>
          <w:szCs w:val="14"/>
        </w:rPr>
        <w:t xml:space="preserve"> the use of </w:t>
      </w:r>
      <w:r>
        <w:rPr>
          <w:rStyle w:val="StyleUnderline"/>
          <w:u w:val="single"/>
        </w:rPr>
        <w:t xml:space="preserve">force</w:t>
      </w:r>
      <w:r>
        <w:rPr>
          <w:sz w:val="14"/>
          <w:szCs w:val="14"/>
        </w:rPr>
        <w:t xml:space="preserve">, there are </w:t>
      </w:r>
      <w:r>
        <w:rPr>
          <w:rStyle w:val="StyleUnderline"/>
          <w:u w:val="single"/>
        </w:rPr>
        <w:t xml:space="preserve">disinformation operations</w:t>
      </w:r>
      <w:r>
        <w:rPr>
          <w:sz w:val="14"/>
          <w:szCs w:val="14"/>
        </w:rPr>
        <w:t xml:space="preserve"> that </w:t>
      </w:r>
      <w:r>
        <w:rPr>
          <w:rStyle w:val="StyleUnderline"/>
          <w:u w:val="single"/>
        </w:rPr>
        <w:t xml:space="preserve">simply do not fall within </w:t>
      </w:r>
      <w:r>
        <w:rPr>
          <w:sz w:val="14"/>
          <w:szCs w:val="14"/>
        </w:rPr>
        <w:t xml:space="preserve">the category of </w:t>
      </w:r>
      <w:r>
        <w:rPr>
          <w:rStyle w:val="StyleUnderline"/>
          <w:u w:val="single"/>
        </w:rPr>
        <w:t xml:space="preserve">cyber</w:t>
      </w:r>
      <w:r>
        <w:rPr>
          <w:sz w:val="14"/>
          <w:szCs w:val="14"/>
        </w:rPr>
        <w:t xml:space="preserve">, and we are left with nowhere to place them. In this article we have identified several tools </w:t>
      </w:r>
      <w:r>
        <w:rPr>
          <w:rStyle w:val="StyleUnderline"/>
          <w:u w:val="single"/>
        </w:rPr>
        <w:t xml:space="preserve">Russia has used </w:t>
      </w:r>
      <w:r>
        <w:rPr>
          <w:sz w:val="14"/>
          <w:szCs w:val="14"/>
        </w:rPr>
        <w:t xml:space="preserve">to enhance its information campaign in the West—</w:t>
      </w:r>
      <w:r>
        <w:rPr>
          <w:rStyle w:val="Emphasis"/>
        </w:rPr>
        <w:t xml:space="preserve">social media</w:t>
      </w:r>
      <w:r>
        <w:rPr>
          <w:sz w:val="14"/>
          <w:szCs w:val="14"/>
        </w:rPr>
        <w:t xml:space="preserve">, </w:t>
      </w:r>
      <w:r>
        <w:rPr>
          <w:rStyle w:val="Emphasis"/>
        </w:rPr>
        <w:t xml:space="preserve">Western media outlets</w:t>
      </w:r>
      <w:r>
        <w:rPr>
          <w:sz w:val="14"/>
          <w:szCs w:val="14"/>
        </w:rPr>
        <w:t xml:space="preserve">, </w:t>
      </w:r>
      <w:r>
        <w:rPr>
          <w:rStyle w:val="StyleUnderline"/>
          <w:u w:val="single"/>
        </w:rPr>
        <w:t xml:space="preserve">and</w:t>
      </w:r>
      <w:r>
        <w:rPr>
          <w:sz w:val="14"/>
          <w:szCs w:val="14"/>
        </w:rPr>
        <w:t xml:space="preserve"> </w:t>
      </w:r>
      <w:r>
        <w:rPr>
          <w:rStyle w:val="Emphasis"/>
        </w:rPr>
        <w:t xml:space="preserve">lobbying</w:t>
      </w:r>
      <w:r>
        <w:rPr>
          <w:sz w:val="14"/>
          <w:szCs w:val="14"/>
        </w:rPr>
        <w:t xml:space="preserve"> of civil society—all of </w:t>
      </w:r>
      <w:r>
        <w:rPr>
          <w:rStyle w:val="StyleUnderline"/>
          <w:u w:val="single"/>
        </w:rPr>
        <w:t xml:space="preserve">which</w:t>
      </w:r>
      <w:r>
        <w:rPr>
          <w:sz w:val="14"/>
          <w:szCs w:val="14"/>
        </w:rPr>
        <w:t xml:space="preserve"> have the capacity to </w:t>
      </w:r>
      <w:r>
        <w:rPr>
          <w:rStyle w:val="StyleUnderline"/>
          <w:u w:val="single"/>
        </w:rPr>
        <w:t xml:space="preserve">manipulate the human mind</w:t>
      </w:r>
      <w:r>
        <w:rPr>
          <w:sz w:val="14"/>
          <w:szCs w:val="14"/>
        </w:rPr>
        <w:t xml:space="preserve">, </w:t>
      </w:r>
      <w:r>
        <w:rPr>
          <w:rStyle w:val="StyleUnderline"/>
          <w:u w:val="single"/>
        </w:rPr>
        <w:t xml:space="preserve">but</w:t>
      </w:r>
      <w:r>
        <w:rPr>
          <w:sz w:val="14"/>
          <w:szCs w:val="14"/>
        </w:rPr>
        <w:t xml:space="preserve"> all of which </w:t>
      </w:r>
      <w:r>
        <w:rPr>
          <w:rStyle w:val="StyleUnderline"/>
          <w:u w:val="single"/>
        </w:rPr>
        <w:t xml:space="preserve">do not necessarily benefit from virtual</w:t>
      </w:r>
      <w:r>
        <w:rPr>
          <w:sz w:val="14"/>
          <w:szCs w:val="14"/>
        </w:rPr>
        <w:t xml:space="preserve"> space exclusively. </w:t>
      </w:r>
    </w:p>
    <w:p>
      <w:r>
        <w:rPr>
          <w:sz w:val="14"/>
          <w:szCs w:val="14"/>
        </w:rPr>
        <w:t xml:space="preserve">We do not wish to undermine the valuable nature of cyberspace in spreading psychological disinformation campaigns. It has undoubtedly created a particularly ideal set of opportunities for Russia to accomplish its goal of destabilizing the West to increase its own power. While information warfare can operate independently from the cyber domain, it is important to note that it also benefits greatly from realities of virtual spaces to disperse its message. Social media platforms, for example, are a way for our adversaries to cost effectively and asymmetrically reach broad audiences of average people, tailoring active measures and reflexive control to achieve their objectives on a massive scale. This is, essentially how Russia classifies this domain. It does not distinguish between cyber and information warfare. The problem is that this ignores the reality of information operations as two-fold: both virtual and non-virtual. This means we are not creating a complete picture of the human dimension of information warfare, which only serves to limit the discussion on how deterrence theory can be modified to address all types of warfare.</w:t>
      </w:r>
    </w:p>
    <w:p>
      <w:r>
        <w:rPr>
          <w:sz w:val="14"/>
          <w:szCs w:val="14"/>
        </w:rPr>
        <w:t xml:space="preserve">Figure 2 illustrates the differences and similarities between the traditional perceptions of deterring conventional threats and achieving deterrence in cyberspace compared to our proposed psychological domain. While there are unchanging deterrence elements and concepts that allow deterrence to function in all domains, the applicability of these elements does not look the same across domains. </w:t>
      </w:r>
    </w:p>
    <w:p>
      <w:r>
        <w:rPr>
          <w:sz w:val="14"/>
          <w:szCs w:val="14"/>
        </w:rPr>
        <w:t xml:space="preserve">Specifically, five areas of difference exist: </w:t>
      </w:r>
    </w:p>
    <w:p>
      <w:r>
        <w:rPr>
          <w:sz w:val="14"/>
          <w:szCs w:val="14"/>
        </w:rPr>
        <w:t xml:space="preserve">Actors. First, cyber has allowed nontraditional actors, such as individuals or transnational criminal organizations, to play an active part in destabilization. As the world moves away from traditional, black-and-white norms concerning the sovereignty of states due to globalization, so too our ability to deter threatening actors has had to accept as reality the breakdown of the state as a concept. Therefore, while nuclear deterrence fits nicely into a traditional state-centric international relations framework, the more one moves into the cyber and psychological domain with the inclusion of nonstate actors, the less relevant the state becomes. </w:t>
      </w:r>
    </w:p>
    <w:p>
      <w:r>
        <w:rPr>
          <w:sz w:val="14"/>
          <w:szCs w:val="14"/>
        </w:rPr>
        <w:t xml:space="preserve">Methods. Warfare in the conventional domain consists of specific methods of attack, being those that cause physical destruction. Those in the cyber domain consist of virtual dissemination and destruction. Lastly, the psychological domain consists of multiple approaches, both physical and virtual. This illustrates the increasing complexity of the latter domains.</w:t>
      </w:r>
    </w:p>
    <w:p>
      <w:r>
        <w:rPr>
          <w:sz w:val="14"/>
          <w:szCs w:val="14"/>
        </w:rPr>
        <w:t xml:space="preserve">Redlines. </w:t>
      </w:r>
      <w:r>
        <w:rPr>
          <w:rStyle w:val="StyleUnderline"/>
          <w:u w:val="single"/>
        </w:rPr>
        <w:t xml:space="preserve">Traditional deterrence</w:t>
      </w:r>
      <w:r>
        <w:rPr>
          <w:sz w:val="14"/>
          <w:szCs w:val="14"/>
        </w:rPr>
        <w:t xml:space="preserve"> strategy </w:t>
      </w:r>
      <w:r>
        <w:rPr>
          <w:rStyle w:val="StyleUnderline"/>
          <w:u w:val="single"/>
        </w:rPr>
        <w:t xml:space="preserve">has been effective because a</w:t>
      </w:r>
      <w:r>
        <w:rPr>
          <w:sz w:val="14"/>
          <w:szCs w:val="14"/>
        </w:rPr>
        <w:t xml:space="preserve"> </w:t>
      </w:r>
      <w:r>
        <w:rPr>
          <w:rStyle w:val="Emphasis"/>
        </w:rPr>
        <w:t xml:space="preserve">distinct redline</w:t>
      </w:r>
      <w:r>
        <w:rPr>
          <w:sz w:val="14"/>
          <w:szCs w:val="14"/>
        </w:rPr>
        <w:t xml:space="preserve"> generally </w:t>
      </w:r>
      <w:r>
        <w:rPr>
          <w:rStyle w:val="StyleUnderline"/>
          <w:u w:val="single"/>
        </w:rPr>
        <w:t xml:space="preserve">exists that both sides are unwilling to cross based on</w:t>
      </w:r>
      <w:r>
        <w:rPr>
          <w:sz w:val="14"/>
          <w:szCs w:val="14"/>
        </w:rPr>
        <w:t xml:space="preserve"> the simple cost-benefit analysis of mutually assured destruction (</w:t>
      </w:r>
      <w:r>
        <w:rPr>
          <w:rStyle w:val="Emphasis"/>
        </w:rPr>
        <w:t xml:space="preserve">MAD</w:t>
      </w:r>
      <w:r>
        <w:rPr>
          <w:sz w:val="14"/>
          <w:szCs w:val="14"/>
        </w:rPr>
        <w:t xml:space="preserve">). The same cannot be said about the cyber and psychological domains, as Russia’s actions have highlighted. </w:t>
      </w:r>
      <w:r>
        <w:rPr>
          <w:rStyle w:val="StyleUnderline"/>
          <w:u w:val="single"/>
        </w:rPr>
        <w:t xml:space="preserve">While the nuclear redline is clear, the cyber redline becomes</w:t>
      </w:r>
      <w:r>
        <w:rPr>
          <w:sz w:val="14"/>
          <w:szCs w:val="14"/>
        </w:rPr>
        <w:t xml:space="preserve"> more </w:t>
      </w:r>
      <w:r>
        <w:rPr>
          <w:rStyle w:val="StyleUnderline"/>
          <w:u w:val="single"/>
        </w:rPr>
        <w:t xml:space="preserve">obscure</w:t>
      </w:r>
      <w:r>
        <w:rPr>
          <w:sz w:val="14"/>
          <w:szCs w:val="14"/>
        </w:rPr>
        <w:t xml:space="preserve">. Currently, the redline in cyber is drawn at any sort of physical harm, which is then considered to be an act of war. Anything short of this, however, is merely considered a nuisance. </w:t>
      </w:r>
      <w:r>
        <w:rPr>
          <w:rStyle w:val="StyleUnderline"/>
          <w:u w:val="single"/>
        </w:rPr>
        <w:t xml:space="preserve">This line becomes even more obscure in the </w:t>
      </w:r>
      <w:r>
        <w:rPr>
          <w:rStyle w:val="Emphasis"/>
        </w:rPr>
        <w:t xml:space="preserve">psychological domain</w:t>
      </w:r>
      <w:r>
        <w:rPr>
          <w:sz w:val="14"/>
          <w:szCs w:val="14"/>
        </w:rPr>
        <w:t xml:space="preserve"> </w:t>
      </w:r>
      <w:r>
        <w:rPr>
          <w:rStyle w:val="StyleUnderline"/>
          <w:u w:val="single"/>
        </w:rPr>
        <w:t xml:space="preserve">because no physical line exists</w:t>
      </w:r>
      <w:r>
        <w:rPr>
          <w:sz w:val="14"/>
          <w:szCs w:val="14"/>
        </w:rPr>
        <w:t xml:space="preserve">, </w:t>
      </w:r>
      <w:r>
        <w:rPr>
          <w:rStyle w:val="Emphasis"/>
        </w:rPr>
        <w:t xml:space="preserve">despite</w:t>
      </w:r>
      <w:r>
        <w:rPr>
          <w:sz w:val="14"/>
          <w:szCs w:val="14"/>
        </w:rPr>
        <w:t xml:space="preserve"> </w:t>
      </w:r>
      <w:r>
        <w:rPr>
          <w:rStyle w:val="Emphasis"/>
        </w:rPr>
        <w:t xml:space="preserve">the incredible amount of destruction</w:t>
      </w:r>
      <w:r>
        <w:rPr>
          <w:sz w:val="14"/>
          <w:szCs w:val="14"/>
        </w:rPr>
        <w:t xml:space="preserve"> and confusion it can cause.</w:t>
      </w:r>
    </w:p>
    <w:p>
      <w:r>
        <w:rPr>
          <w:sz w:val="14"/>
          <w:szCs w:val="14"/>
        </w:rPr>
        <w:t xml:space="preserve">Target. The object of conventional domain attacks can be the individual and/or possessions. In a strictly cyber domain, the target is normally a person’s belongings (information, hardware, money). However, in the psychological domain the target is a person’s mind. </w:t>
      </w:r>
    </w:p>
    <w:p>
      <w:r>
        <w:rPr>
          <w:sz w:val="14"/>
          <w:szCs w:val="14"/>
        </w:rPr>
        <w:t xml:space="preserve">Credibility. </w:t>
      </w:r>
      <w:r>
        <w:rPr>
          <w:rStyle w:val="Emphasis"/>
        </w:rPr>
        <w:t xml:space="preserve">Credibility</w:t>
      </w:r>
      <w:r>
        <w:rPr>
          <w:sz w:val="14"/>
          <w:szCs w:val="14"/>
        </w:rPr>
        <w:t xml:space="preserve"> </w:t>
      </w:r>
      <w:r>
        <w:rPr>
          <w:rStyle w:val="StyleUnderline"/>
          <w:u w:val="single"/>
        </w:rPr>
        <w:t xml:space="preserve">is a critical component of ensuring successful deterrence</w:t>
      </w:r>
      <w:r>
        <w:rPr>
          <w:sz w:val="14"/>
          <w:szCs w:val="14"/>
        </w:rPr>
        <w:t xml:space="preserve">. To be deterred, </w:t>
      </w:r>
      <w:r>
        <w:rPr>
          <w:rStyle w:val="StyleUnderline"/>
          <w:u w:val="single"/>
        </w:rPr>
        <w:t xml:space="preserve">an adversary must believe its actions will incur a cost</w:t>
      </w:r>
      <w:r>
        <w:rPr>
          <w:sz w:val="14"/>
          <w:szCs w:val="14"/>
        </w:rPr>
        <w:t xml:space="preserve">. </w:t>
      </w:r>
      <w:r>
        <w:rPr>
          <w:rStyle w:val="StyleUnderline"/>
          <w:u w:val="single"/>
        </w:rPr>
        <w:t xml:space="preserve">Credibility relies on</w:t>
      </w:r>
      <w:r>
        <w:rPr>
          <w:sz w:val="14"/>
          <w:szCs w:val="14"/>
        </w:rPr>
        <w:t xml:space="preserve"> two important factors: </w:t>
      </w:r>
      <w:r>
        <w:rPr>
          <w:rStyle w:val="Emphasis"/>
        </w:rPr>
        <w:t xml:space="preserve">reciprocity and attribution</w:t>
      </w:r>
      <w:r>
        <w:rPr>
          <w:sz w:val="14"/>
          <w:szCs w:val="14"/>
        </w:rPr>
        <w:t xml:space="preserve">.</w:t>
      </w:r>
    </w:p>
    <w:p>
      <w:r>
        <w:rPr>
          <w:rStyle w:val="StyleUnderline"/>
          <w:u w:val="single"/>
        </w:rPr>
        <w:t xml:space="preserve">Reciprocating an attack relies on quantifying or </w:t>
      </w:r>
      <w:r>
        <w:rPr>
          <w:rStyle w:val="Emphasis"/>
        </w:rPr>
        <w:t xml:space="preserve">measuring</w:t>
      </w:r>
      <w:r>
        <w:rPr>
          <w:rStyle w:val="StyleUnderline"/>
          <w:u w:val="single"/>
        </w:rPr>
        <w:t xml:space="preserve"> the level of destruction</w:t>
      </w:r>
      <w:r>
        <w:rPr>
          <w:sz w:val="14"/>
          <w:szCs w:val="14"/>
        </w:rPr>
        <w:t xml:space="preserve"> incurred </w:t>
      </w:r>
      <w:r>
        <w:rPr>
          <w:rStyle w:val="Emphasis"/>
        </w:rPr>
        <w:t xml:space="preserve">to determine proportionality</w:t>
      </w:r>
      <w:r>
        <w:rPr>
          <w:sz w:val="14"/>
          <w:szCs w:val="14"/>
        </w:rPr>
        <w:t xml:space="preserve">. While this is relatively easy to do in the conventional domain, it is challenging but possible within the cyber domain dependent on establishing those responsible behind an attack. It becomes even more difficult in the psychological domain due to the inability to measure effects and respond in kind. </w:t>
      </w:r>
    </w:p>
    <w:p>
      <w:r>
        <w:rPr>
          <w:sz w:val="14"/>
          <w:szCs w:val="14"/>
        </w:rPr>
        <w:t xml:space="preserve">Attribution becomes increasingly difficult as one moves outside of the physical world into a virtual and cognitive space. Attributing a physical attack is much simpler than attributing a virtual act to a state actor, and the involvement of nonstate actors in the cyber and information realms only seems to complicate this issue. This begs the question: can we deter an adversary we cannot identify? This problem degrades the ability to create credibility, along with the ability to follow up with requisite punishment. </w:t>
      </w:r>
    </w:p>
    <w:p>
      <w:r>
        <w:rPr>
          <w:sz w:val="14"/>
          <w:szCs w:val="14"/>
        </w:rPr>
        <w:t xml:space="preserve">In sum, </w:t>
      </w:r>
      <w:r>
        <w:rPr>
          <w:rStyle w:val="StyleUnderline"/>
          <w:u w:val="single"/>
        </w:rPr>
        <w:t xml:space="preserve">given an increase in actors and methods</w:t>
      </w:r>
      <w:r>
        <w:rPr>
          <w:sz w:val="14"/>
          <w:szCs w:val="14"/>
        </w:rPr>
        <w:t xml:space="preserve">, </w:t>
      </w:r>
      <w:r>
        <w:rPr>
          <w:rStyle w:val="StyleUnderline"/>
          <w:u w:val="single"/>
        </w:rPr>
        <w:t xml:space="preserve">along with the </w:t>
      </w:r>
      <w:r>
        <w:rPr>
          <w:rStyle w:val="Emphasis"/>
        </w:rPr>
        <w:t xml:space="preserve">blurring of redlines</w:t>
      </w:r>
      <w:r>
        <w:rPr>
          <w:sz w:val="14"/>
          <w:szCs w:val="14"/>
        </w:rPr>
        <w:t xml:space="preserve"> and sophistication of the targets, Clausewitz’s </w:t>
      </w:r>
      <w:r>
        <w:rPr>
          <w:rStyle w:val="StyleUnderline"/>
          <w:u w:val="single"/>
        </w:rPr>
        <w:t xml:space="preserve">fog of war is</w:t>
      </w:r>
      <w:r>
        <w:rPr>
          <w:sz w:val="14"/>
          <w:szCs w:val="14"/>
        </w:rPr>
        <w:t xml:space="preserve"> exponentially </w:t>
      </w:r>
      <w:r>
        <w:rPr>
          <w:rStyle w:val="StyleUnderline"/>
          <w:u w:val="single"/>
        </w:rPr>
        <w:t xml:space="preserve">increased</w:t>
      </w:r>
      <w:r>
        <w:rPr>
          <w:sz w:val="14"/>
          <w:szCs w:val="14"/>
        </w:rPr>
        <w:t xml:space="preserve">, </w:t>
      </w:r>
      <w:r>
        <w:rPr>
          <w:rStyle w:val="StyleUnderline"/>
          <w:u w:val="single"/>
        </w:rPr>
        <w:t xml:space="preserve">which reflects</w:t>
      </w:r>
      <w:r>
        <w:rPr>
          <w:sz w:val="14"/>
          <w:szCs w:val="14"/>
        </w:rPr>
        <w:t xml:space="preserve"> the </w:t>
      </w:r>
      <w:r>
        <w:rPr>
          <w:rStyle w:val="StyleUnderline"/>
          <w:u w:val="single"/>
        </w:rPr>
        <w:t xml:space="preserve">difficulty presented in </w:t>
      </w:r>
      <w:r>
        <w:rPr>
          <w:rStyle w:val="Emphasis"/>
        </w:rPr>
        <w:t xml:space="preserve">reciprocity and attribution</w:t>
      </w:r>
      <w:r>
        <w:rPr>
          <w:sz w:val="14"/>
          <w:szCs w:val="14"/>
        </w:rPr>
        <w:t xml:space="preserve">. The closed and carefully censored nature of Russia’s society inhibits a proportional response by the West, since the media is primarily a tool of the Russian state. Conversely, the openness of democratic societies creates an opportunity for exploitation. Due to basic values in Western democracies for freedom of expression and their requisite legal foundations, limiting access to disinformation will be problematic and ultimately ineffective as a form of punishment</w:t>
      </w:r>
      <w:r>
        <w:rPr>
          <w:rStyle w:val="StyleUnderline"/>
          <w:u w:val="single"/>
        </w:rPr>
        <w:t xml:space="preserve">. If we cannot</w:t>
      </w:r>
      <w:r>
        <w:rPr>
          <w:sz w:val="14"/>
          <w:szCs w:val="14"/>
        </w:rPr>
        <w:t xml:space="preserve"> fully </w:t>
      </w:r>
      <w:r>
        <w:rPr>
          <w:rStyle w:val="StyleUnderline"/>
          <w:u w:val="single"/>
        </w:rPr>
        <w:t xml:space="preserve">reciprocate or attribute</w:t>
      </w:r>
      <w:r>
        <w:rPr>
          <w:sz w:val="14"/>
          <w:szCs w:val="14"/>
        </w:rPr>
        <w:t xml:space="preserve"> an attack correctly, </w:t>
      </w:r>
      <w:r>
        <w:rPr>
          <w:rStyle w:val="Emphasis"/>
        </w:rPr>
        <w:t xml:space="preserve">we cannot threaten punishment</w:t>
      </w:r>
      <w:r>
        <w:rPr>
          <w:sz w:val="14"/>
          <w:szCs w:val="14"/>
        </w:rPr>
        <w:t xml:space="preserve">, which leads to a decrease in overall credibility. And while the impact that can be had on a human’s psyche is by no means new, it has only recently reached a level of magnitude that surpasses any other time in history. </w:t>
      </w:r>
    </w:p>
    <w:p>
      <w:r>
        <w:rPr>
          <w:sz w:val="14"/>
          <w:szCs w:val="14"/>
        </w:rPr>
        <w:t xml:space="preserve">However, </w:t>
      </w:r>
      <w:r>
        <w:rPr>
          <w:rStyle w:val="StyleUnderline"/>
          <w:u w:val="single"/>
        </w:rPr>
        <w:t xml:space="preserve">this</w:t>
      </w:r>
      <w:r>
        <w:rPr>
          <w:sz w:val="14"/>
          <w:szCs w:val="14"/>
        </w:rPr>
        <w:t xml:space="preserve"> </w:t>
      </w:r>
      <w:r>
        <w:rPr>
          <w:rStyle w:val="StyleUnderline"/>
          <w:u w:val="single"/>
        </w:rPr>
        <w:t xml:space="preserve">is not an argument against the establishment of a </w:t>
      </w:r>
      <w:r>
        <w:rPr>
          <w:rStyle w:val="Emphasis"/>
        </w:rPr>
        <w:t xml:space="preserve">sixth domain</w:t>
      </w:r>
      <w:r>
        <w:rPr>
          <w:sz w:val="14"/>
          <w:szCs w:val="14"/>
        </w:rPr>
        <w:t xml:space="preserve">. Instead, </w:t>
      </w:r>
      <w:r>
        <w:rPr>
          <w:rStyle w:val="Emphasis"/>
        </w:rPr>
        <w:t xml:space="preserve">this strengthens the need for one</w:t>
      </w:r>
      <w:r>
        <w:rPr>
          <w:sz w:val="14"/>
          <w:szCs w:val="14"/>
        </w:rPr>
        <w:t xml:space="preserve">. Given the difficulties that arise when information warfare is conducted on the human psyche, it </w:t>
      </w:r>
      <w:r>
        <w:rPr>
          <w:rStyle w:val="StyleUnderline"/>
          <w:u w:val="single"/>
        </w:rPr>
        <w:t xml:space="preserve">is important to distinguish types of attacks as clearly as possible rather than lumping all</w:t>
      </w:r>
      <w:r>
        <w:rPr>
          <w:sz w:val="14"/>
          <w:szCs w:val="14"/>
        </w:rPr>
        <w:t xml:space="preserve"> of them under one category, as Russia has done. Russia is essentially viewing information itself as the weapon as well as a “space” (or domain) of warfare. In contrast, the US should see the cyber and </w:t>
      </w:r>
      <w:r>
        <w:rPr>
          <w:rStyle w:val="StyleUnderline"/>
          <w:u w:val="single"/>
        </w:rPr>
        <w:t xml:space="preserve">psychological domains</w:t>
      </w:r>
      <w:r>
        <w:rPr>
          <w:sz w:val="14"/>
          <w:szCs w:val="14"/>
        </w:rPr>
        <w:t xml:space="preserve"> as being the space within which information is being used as the weapon of choice. Doing so </w:t>
      </w:r>
      <w:r>
        <w:rPr>
          <w:rStyle w:val="StyleUnderline"/>
          <w:u w:val="single"/>
        </w:rPr>
        <w:t xml:space="preserve">will allow the US to create</w:t>
      </w:r>
      <w:r>
        <w:rPr>
          <w:sz w:val="14"/>
          <w:szCs w:val="14"/>
        </w:rPr>
        <w:t xml:space="preserve"> new and more </w:t>
      </w:r>
      <w:r>
        <w:rPr>
          <w:rStyle w:val="Emphasis"/>
        </w:rPr>
        <w:t xml:space="preserve">specifically targeted deterrence</w:t>
      </w:r>
      <w:r>
        <w:rPr>
          <w:sz w:val="14"/>
          <w:szCs w:val="14"/>
        </w:rPr>
        <w:t xml:space="preserve"> policies, giving us an upper hand in future warfare. Information warfare should be classified under two separate domains of warfare: the cyber domain (virtual) and a psychological domain (cognitive).</w:t>
      </w:r>
    </w:p>
    <w:p>
      <w:r>
        <w:rPr>
          <w:sz w:val="14"/>
          <w:szCs w:val="14"/>
        </w:rPr>
        <w:t xml:space="preserve">Conclusion</w:t>
      </w:r>
    </w:p>
    <w:p>
      <w:r>
        <w:rPr>
          <w:sz w:val="14"/>
          <w:szCs w:val="14"/>
        </w:rPr>
        <w:t xml:space="preserve">While we have certainly moved beyond the days of a nuclear arms race with the Soviet Union and deterrence has subsequently evolved, </w:t>
      </w:r>
      <w:r>
        <w:rPr>
          <w:rStyle w:val="StyleUnderline"/>
          <w:u w:val="single"/>
        </w:rPr>
        <w:t xml:space="preserve">our views of deterrence still rest upon nuclear and conventional forces to </w:t>
      </w:r>
      <w:r>
        <w:rPr>
          <w:rStyle w:val="Emphasis"/>
        </w:rPr>
        <w:t xml:space="preserve">avoid escalation of conflict</w:t>
      </w:r>
      <w:r>
        <w:rPr>
          <w:sz w:val="14"/>
          <w:szCs w:val="14"/>
        </w:rPr>
        <w:t xml:space="preserve">. </w:t>
      </w:r>
      <w:r>
        <w:rPr>
          <w:rStyle w:val="StyleUnderline"/>
          <w:u w:val="single"/>
        </w:rPr>
        <w:t xml:space="preserve">Russia’s recent</w:t>
      </w:r>
      <w:r>
        <w:rPr>
          <w:sz w:val="14"/>
          <w:szCs w:val="14"/>
        </w:rPr>
        <w:t xml:space="preserve"> </w:t>
      </w:r>
      <w:r>
        <w:rPr>
          <w:rStyle w:val="StyleUnderline"/>
          <w:u w:val="single"/>
        </w:rPr>
        <w:t xml:space="preserve">emergence into the global dialogue</w:t>
      </w:r>
      <w:r>
        <w:rPr>
          <w:sz w:val="14"/>
          <w:szCs w:val="14"/>
        </w:rPr>
        <w:t xml:space="preserve"> among nations </w:t>
      </w:r>
      <w:r>
        <w:rPr>
          <w:rStyle w:val="StyleUnderline"/>
          <w:u w:val="single"/>
        </w:rPr>
        <w:t xml:space="preserve">has been one of antagonism and </w:t>
      </w:r>
      <w:r>
        <w:rPr>
          <w:rStyle w:val="Emphasis"/>
        </w:rPr>
        <w:t xml:space="preserve">active hostility</w:t>
      </w:r>
      <w:r>
        <w:rPr>
          <w:sz w:val="14"/>
          <w:szCs w:val="14"/>
        </w:rPr>
        <w:t xml:space="preserve">, emphasizing its motives to be an established power on its own with a zero-sum mentality. </w:t>
      </w:r>
      <w:r>
        <w:rPr>
          <w:rStyle w:val="StyleUnderline"/>
          <w:u w:val="single"/>
        </w:rPr>
        <w:t xml:space="preserve">This means reemergence as a world power</w:t>
      </w:r>
      <w:r>
        <w:rPr>
          <w:sz w:val="14"/>
          <w:szCs w:val="14"/>
        </w:rPr>
        <w:t xml:space="preserve"> </w:t>
      </w:r>
      <w:r>
        <w:rPr>
          <w:rStyle w:val="StyleUnderline"/>
          <w:u w:val="single"/>
        </w:rPr>
        <w:t xml:space="preserve">while keeping the West out of its internal affairs of nationalistic authoritarianism</w:t>
      </w:r>
      <w:r>
        <w:rPr>
          <w:sz w:val="14"/>
          <w:szCs w:val="14"/>
        </w:rPr>
        <w:t xml:space="preserve">. </w:t>
      </w:r>
      <w:r>
        <w:rPr>
          <w:rStyle w:val="StyleUnderline"/>
          <w:u w:val="single"/>
        </w:rPr>
        <w:t xml:space="preserve">The means to this end include destabilizing</w:t>
      </w:r>
      <w:r>
        <w:rPr>
          <w:sz w:val="14"/>
          <w:szCs w:val="14"/>
        </w:rPr>
        <w:t xml:space="preserve"> their adversaries in </w:t>
      </w:r>
      <w:r>
        <w:rPr>
          <w:rStyle w:val="Emphasis"/>
        </w:rPr>
        <w:t xml:space="preserve">the West, NATO, and the EU</w:t>
      </w:r>
      <w:r>
        <w:rPr>
          <w:sz w:val="14"/>
          <w:szCs w:val="14"/>
        </w:rPr>
        <w:t xml:space="preserve">, </w:t>
      </w:r>
      <w:r>
        <w:rPr>
          <w:rStyle w:val="StyleUnderline"/>
          <w:u w:val="single"/>
        </w:rPr>
        <w:t xml:space="preserve">using</w:t>
      </w:r>
      <w:r>
        <w:rPr>
          <w:sz w:val="14"/>
          <w:szCs w:val="14"/>
        </w:rPr>
        <w:t xml:space="preserve"> a variety of </w:t>
      </w:r>
      <w:r>
        <w:rPr>
          <w:rStyle w:val="StyleUnderline"/>
          <w:u w:val="single"/>
        </w:rPr>
        <w:t xml:space="preserve">disinformation</w:t>
      </w:r>
      <w:r>
        <w:rPr>
          <w:sz w:val="14"/>
          <w:szCs w:val="14"/>
        </w:rPr>
        <w:t xml:space="preserve"> and cyber enabled, </w:t>
      </w:r>
      <w:r>
        <w:rPr>
          <w:rStyle w:val="Emphasis"/>
        </w:rPr>
        <w:t xml:space="preserve">low-cost, high-impact tools</w:t>
      </w:r>
      <w:r>
        <w:rPr>
          <w:sz w:val="14"/>
          <w:szCs w:val="14"/>
        </w:rPr>
        <w:t xml:space="preserve"> to facilitate operations. These cpabilities are used to achieve different objectives in each target country with an asymmetric advantage. An underlying theme in Russia’s success in this war is the rise of technology, allowing for the reinvention of old Soviet tactics. Propaganda, whether in the form of social media, traditional media outlets, or lobbying, is easily dispersed with the help of twenty-first-century machinery.</w:t>
      </w:r>
    </w:p>
    <w:p>
      <w:r>
        <w:rPr>
          <w:sz w:val="14"/>
          <w:szCs w:val="14"/>
        </w:rPr>
        <w:t xml:space="preserve">Today, conventional battlefield tactics remain a necessary component for deterring our adversaries, but we must now move away from traditional measures and transcend our thinking to reflect modern warfare. This includes accepting and understanding a new domain and how to navigate it to successfully deter Russian information warfare. </w:t>
      </w:r>
      <w:r>
        <w:rPr>
          <w:rStyle w:val="StyleUnderline"/>
          <w:u w:val="single"/>
        </w:rPr>
        <w:t xml:space="preserve">We cannot</w:t>
      </w:r>
      <w:r>
        <w:rPr>
          <w:sz w:val="14"/>
          <w:szCs w:val="14"/>
        </w:rPr>
        <w:t xml:space="preserve">, as a nation, </w:t>
      </w:r>
      <w:r>
        <w:rPr>
          <w:rStyle w:val="StyleUnderline"/>
          <w:u w:val="single"/>
        </w:rPr>
        <w:t xml:space="preserve">create viable defense policies based</w:t>
      </w:r>
      <w:r>
        <w:rPr>
          <w:sz w:val="14"/>
          <w:szCs w:val="14"/>
        </w:rPr>
        <w:t xml:space="preserve"> </w:t>
      </w:r>
      <w:r>
        <w:rPr>
          <w:rStyle w:val="StyleUnderline"/>
          <w:u w:val="single"/>
        </w:rPr>
        <w:t xml:space="preserve">on</w:t>
      </w:r>
      <w:r>
        <w:rPr>
          <w:sz w:val="14"/>
          <w:szCs w:val="14"/>
        </w:rPr>
        <w:t xml:space="preserve"> an </w:t>
      </w:r>
      <w:r>
        <w:rPr>
          <w:rStyle w:val="Emphasis"/>
        </w:rPr>
        <w:t xml:space="preserve">old</w:t>
      </w:r>
      <w:r>
        <w:rPr>
          <w:sz w:val="14"/>
          <w:szCs w:val="14"/>
        </w:rPr>
        <w:t xml:space="preserve"> understanding of the application of </w:t>
      </w:r>
      <w:r>
        <w:rPr>
          <w:rStyle w:val="StyleUnderline"/>
          <w:u w:val="single"/>
        </w:rPr>
        <w:t xml:space="preserve">deterrence theory</w:t>
      </w:r>
      <w:r>
        <w:rPr>
          <w:sz w:val="14"/>
          <w:szCs w:val="14"/>
        </w:rPr>
        <w:t xml:space="preserve">. Furthermore, there has been no evidence to date to suggest that outside powers will not continue to exploit our vulnerabilities as a Western democratic nation. Therefore, </w:t>
      </w:r>
      <w:r>
        <w:rPr>
          <w:rStyle w:val="StyleUnderline"/>
          <w:u w:val="single"/>
        </w:rPr>
        <w:t xml:space="preserve">we must take a pro</w:t>
      </w:r>
      <w:r>
        <w:rPr>
          <w:rStyle w:val="Emphasis"/>
        </w:rPr>
        <w:t xml:space="preserve">active approach</w:t>
      </w:r>
      <w:r>
        <w:rPr>
          <w:sz w:val="14"/>
          <w:szCs w:val="14"/>
        </w:rPr>
        <w:t xml:space="preserve"> in confronting this new kind of weapon. Though Russia has been engaging in nonconfrontational methods of attack, </w:t>
      </w:r>
      <w:r>
        <w:rPr>
          <w:rStyle w:val="StyleUnderline"/>
          <w:u w:val="single"/>
        </w:rPr>
        <w:t xml:space="preserve">it is time the US shifts from a pacifist stance to a </w:t>
      </w:r>
      <w:r>
        <w:rPr>
          <w:rStyle w:val="Emphasis"/>
        </w:rPr>
        <w:t xml:space="preserve">more dynamic one</w:t>
      </w:r>
      <w:r>
        <w:rPr>
          <w:rStyle w:val="StyleUnderline"/>
          <w:u w:val="single"/>
        </w:rPr>
        <w:t xml:space="preserve"> in the psychological domain</w:t>
      </w:r>
      <w:r>
        <w:rPr>
          <w:sz w:val="14"/>
          <w:szCs w:val="14"/>
        </w:rPr>
        <w:t xml:space="preserve">.</w:t>
      </w:r>
    </w:p>
    <w:p>
      <w:pPr>
        <w:pStyle w:val="Heading4"/>
      </w:pPr>
      <w:bookmarkStart w:id="17" w:name="pmd-heading-c678920c-62c1-40d9-a8d1-73034fabffd3"/>
      <w:r>
        <w:t xml:space="preserve">Cognitive effects lead to </w:t>
      </w:r>
      <w:r>
        <w:rPr>
          <w:u w:val="single"/>
        </w:rPr>
        <w:t xml:space="preserve">tailored</w:t>
      </w:r>
      <w:r>
        <w:t xml:space="preserve"> deterrence narratives that </w:t>
      </w:r>
      <w:r>
        <w:rPr>
          <w:u w:val="single"/>
        </w:rPr>
        <w:t xml:space="preserve">skew</w:t>
      </w:r>
      <w:r>
        <w:t xml:space="preserve"> cognitive biases </w:t>
      </w:r>
      <w:r>
        <w:rPr>
          <w:u w:val="single"/>
        </w:rPr>
        <w:t xml:space="preserve">against</w:t>
      </w:r>
      <w:r>
        <w:t xml:space="preserve"> conflict escalation </w:t>
      </w:r>
      <w:bookmarkEnd w:id="17"/>
    </w:p>
    <w:p>
      <w:r>
        <w:rPr>
          <w:rStyle w:val="Style13ptBold"/>
        </w:rPr>
        <w:t xml:space="preserve">King 19</w:t>
      </w:r>
      <w:r>
        <w:t xml:space="preserve"> - Defence Counsellor at the British Embassy in Washington D.C. [Iain, 12 Feb 2019, ”What Do Cognitive Biases Mean for Deterrence?”, </w:t>
      </w:r>
      <w:r>
        <w:rPr>
          <w:i/>
          <w:iCs/>
        </w:rPr>
        <w:t xml:space="preserve">The Strategy Bridge</w:t>
      </w:r>
      <w:r>
        <w:t xml:space="preserve">, </w:t>
      </w:r>
      <w:hyperlink r:id="rId12" w:history="1">
        <w:r>
          <w:t xml:space="preserve">https://thestrategybridge.org/the-bridge/2019/2/12/what-do-cognitive-biases-mean-for-deterrence</w:t>
        </w:r>
      </w:hyperlink>
      <w:r>
        <w:t xml:space="preserve">]</w:t>
      </w:r>
    </w:p>
    <w:p>
      <w:r>
        <w:rPr>
          <w:rStyle w:val="StyleUnderline"/>
          <w:u w:val="single"/>
        </w:rPr>
        <w:t xml:space="preserve">Humans make poor decisions</w:t>
      </w:r>
      <w:r>
        <w:rPr>
          <w:sz w:val="12"/>
          <w:szCs w:val="12"/>
        </w:rPr>
        <w:t xml:space="preserve">—not just sometimes, but </w:t>
      </w:r>
      <w:r>
        <w:rPr>
          <w:rStyle w:val="Emphasis"/>
        </w:rPr>
        <w:t xml:space="preserve">systematically</w:t>
      </w:r>
      <w:r>
        <w:rPr>
          <w:sz w:val="12"/>
          <w:szCs w:val="12"/>
        </w:rPr>
        <w:t xml:space="preserve">—and new </w:t>
      </w:r>
      <w:r>
        <w:rPr>
          <w:rStyle w:val="StyleUnderline"/>
          <w:u w:val="single"/>
        </w:rPr>
        <w:t xml:space="preserve">insights into these cognitive biases</w:t>
      </w:r>
      <w:r>
        <w:rPr>
          <w:sz w:val="12"/>
          <w:szCs w:val="12"/>
        </w:rPr>
        <w:t xml:space="preserve"> </w:t>
      </w:r>
      <w:r>
        <w:rPr>
          <w:rStyle w:val="StyleUnderline"/>
          <w:u w:val="single"/>
        </w:rPr>
        <w:t xml:space="preserve">have implications</w:t>
      </w:r>
      <w:r>
        <w:rPr>
          <w:sz w:val="12"/>
          <w:szCs w:val="12"/>
        </w:rPr>
        <w:t xml:space="preserve"> </w:t>
      </w:r>
      <w:r>
        <w:rPr>
          <w:rStyle w:val="StyleUnderline"/>
          <w:u w:val="single"/>
        </w:rPr>
        <w:t xml:space="preserve">for </w:t>
      </w:r>
      <w:r>
        <w:rPr>
          <w:rStyle w:val="Emphasis"/>
        </w:rPr>
        <w:t xml:space="preserve">deterrence</w:t>
      </w:r>
      <w:r>
        <w:rPr>
          <w:sz w:val="12"/>
          <w:szCs w:val="12"/>
        </w:rPr>
        <w:t xml:space="preserve">. To illustrate just how important these can be, consider the curious case of Abraham Wald, a respected Columbia academic who, in 1943, was selected by the U.S. War Department for an important task.[1]</w:t>
      </w:r>
    </w:p>
    <w:p>
      <w:r>
        <w:rPr>
          <w:sz w:val="12"/>
          <w:szCs w:val="12"/>
        </w:rPr>
        <w:t xml:space="preserve">The United States Army Air Forces were losing too many bombers over Europe to anti-aircraft fire and were considering adding armour plating to the aircraft, but the extra metal made the aircraft heavier, reducing performance and bomb loads. So, armouring the whole plane was impossible. Where could extra armour be placed effectively?</w:t>
      </w:r>
    </w:p>
    <w:p>
      <w:r>
        <w:rPr>
          <w:sz w:val="12"/>
          <w:szCs w:val="12"/>
        </w:rPr>
        <w:t xml:space="preserve">Abraham Wald and his study of aircraft armor (Slideshare)</w:t>
      </w:r>
    </w:p>
    <w:p>
      <w:r>
        <w:rPr>
          <w:sz w:val="12"/>
          <w:szCs w:val="12"/>
        </w:rPr>
        <w:t xml:space="preserve">Wald researched where the bombers frequently suffered the most damage. After an extensive survey of the squadrons returning to base, Wald discovered most of the damage was to the wings and fuselage, whereas the engines and cockpits seemed to be hit much less. Initially, the War Department assumed the armour plating should protect the wings and fuselage, but Wald explained how they were completely wrong. </w:t>
      </w:r>
      <w:r>
        <w:rPr>
          <w:rStyle w:val="Emphasis"/>
        </w:rPr>
        <w:t xml:space="preserve">Armour placement was needed where there was no damage since bombers hit there never returned home to be studied</w:t>
      </w:r>
      <w:r>
        <w:rPr>
          <w:sz w:val="12"/>
          <w:szCs w:val="12"/>
        </w:rPr>
        <w:t xml:space="preserve">. On Wald’s advice, the armour plating was duly placed around the cockpit and engines.</w:t>
      </w:r>
    </w:p>
    <w:p>
      <w:r>
        <w:rPr>
          <w:sz w:val="12"/>
          <w:szCs w:val="12"/>
        </w:rPr>
        <w:t xml:space="preserve">Wald demonstrated that </w:t>
      </w:r>
      <w:r>
        <w:rPr>
          <w:rStyle w:val="StyleUnderline"/>
          <w:u w:val="single"/>
        </w:rPr>
        <w:t xml:space="preserve">the War Department was making a common mistake now known as survivorship bias</w:t>
      </w:r>
      <w:r>
        <w:rPr>
          <w:sz w:val="12"/>
          <w:szCs w:val="12"/>
        </w:rPr>
        <w:t xml:space="preserve">.[2] </w:t>
      </w:r>
      <w:r>
        <w:rPr>
          <w:rStyle w:val="StyleUnderline"/>
          <w:u w:val="single"/>
        </w:rPr>
        <w:t xml:space="preserve">By looking at a </w:t>
      </w:r>
      <w:r>
        <w:rPr>
          <w:rStyle w:val="Emphasis"/>
        </w:rPr>
        <w:t xml:space="preserve">skewed sample</w:t>
      </w:r>
      <w:r>
        <w:rPr>
          <w:sz w:val="12"/>
          <w:szCs w:val="12"/>
        </w:rPr>
        <w:t xml:space="preserve">—in this case, </w:t>
      </w:r>
      <w:r>
        <w:rPr>
          <w:rStyle w:val="StyleUnderline"/>
          <w:u w:val="single"/>
        </w:rPr>
        <w:t xml:space="preserve">only those bombers surviving</w:t>
      </w:r>
      <w:r>
        <w:rPr>
          <w:sz w:val="12"/>
          <w:szCs w:val="12"/>
        </w:rPr>
        <w:t xml:space="preserve"> enemy fire—</w:t>
      </w:r>
      <w:r>
        <w:rPr>
          <w:rStyle w:val="StyleUnderline"/>
          <w:u w:val="single"/>
        </w:rPr>
        <w:t xml:space="preserve">the War Department’s logic went</w:t>
      </w:r>
      <w:r>
        <w:rPr>
          <w:sz w:val="12"/>
          <w:szCs w:val="12"/>
        </w:rPr>
        <w:t xml:space="preserve"> </w:t>
      </w:r>
      <w:r>
        <w:rPr>
          <w:rStyle w:val="StyleUnderline"/>
          <w:u w:val="single"/>
        </w:rPr>
        <w:t xml:space="preserve">awry</w:t>
      </w:r>
      <w:r>
        <w:rPr>
          <w:sz w:val="12"/>
          <w:szCs w:val="12"/>
        </w:rPr>
        <w:t xml:space="preserve">. Survivorship bias is one of many deep-rooted and systematic flaws in the way humans process information.</w:t>
      </w:r>
    </w:p>
    <w:p>
      <w:r>
        <w:rPr>
          <w:sz w:val="12"/>
          <w:szCs w:val="12"/>
        </w:rPr>
        <w:t xml:space="preserve">One might think </w:t>
      </w:r>
      <w:r>
        <w:rPr>
          <w:rStyle w:val="StyleUnderline"/>
          <w:u w:val="single"/>
        </w:rPr>
        <w:t xml:space="preserve">people</w:t>
      </w:r>
      <w:r>
        <w:rPr>
          <w:sz w:val="12"/>
          <w:szCs w:val="12"/>
        </w:rPr>
        <w:t xml:space="preserve"> take in all the available information and make the best decisions; in fact, however, we tend not to. We </w:t>
      </w:r>
      <w:r>
        <w:rPr>
          <w:rStyle w:val="StyleUnderline"/>
          <w:u w:val="single"/>
        </w:rPr>
        <w:t xml:space="preserve">make</w:t>
      </w:r>
      <w:r>
        <w:rPr>
          <w:sz w:val="12"/>
          <w:szCs w:val="12"/>
        </w:rPr>
        <w:t xml:space="preserve"> </w:t>
      </w:r>
      <w:r>
        <w:rPr>
          <w:rStyle w:val="Emphasis"/>
        </w:rPr>
        <w:t xml:space="preserve">bad decisions</w:t>
      </w:r>
      <w:r>
        <w:rPr>
          <w:sz w:val="12"/>
          <w:szCs w:val="12"/>
        </w:rPr>
        <w:t xml:space="preserve"> </w:t>
      </w:r>
      <w:r>
        <w:rPr>
          <w:rStyle w:val="StyleUnderline"/>
          <w:u w:val="single"/>
        </w:rPr>
        <w:t xml:space="preserve">for many reasons</w:t>
      </w:r>
      <w:r>
        <w:rPr>
          <w:sz w:val="12"/>
          <w:szCs w:val="12"/>
        </w:rPr>
        <w:t xml:space="preserve">. For one, </w:t>
      </w:r>
      <w:r>
        <w:rPr>
          <w:rStyle w:val="StyleUnderline"/>
          <w:u w:val="single"/>
        </w:rPr>
        <w:t xml:space="preserve">thinking takes time and effort</w:t>
      </w:r>
      <w:r>
        <w:rPr>
          <w:sz w:val="12"/>
          <w:szCs w:val="12"/>
        </w:rPr>
        <w:t xml:space="preserve">, and </w:t>
      </w:r>
      <w:r>
        <w:rPr>
          <w:rStyle w:val="StyleUnderline"/>
          <w:u w:val="single"/>
        </w:rPr>
        <w:t xml:space="preserve">so we</w:t>
      </w:r>
      <w:r>
        <w:rPr>
          <w:sz w:val="12"/>
          <w:szCs w:val="12"/>
        </w:rPr>
        <w:t xml:space="preserve"> often </w:t>
      </w:r>
      <w:r>
        <w:rPr>
          <w:rStyle w:val="StyleUnderline"/>
          <w:u w:val="single"/>
        </w:rPr>
        <w:t xml:space="preserve">go for </w:t>
      </w:r>
      <w:r>
        <w:rPr>
          <w:rStyle w:val="Emphasis"/>
        </w:rPr>
        <w:t xml:space="preserve">heuristic short-cuts</w:t>
      </w:r>
      <w:r>
        <w:rPr>
          <w:sz w:val="12"/>
          <w:szCs w:val="12"/>
        </w:rPr>
        <w:t xml:space="preserve">.[3] For another, like pack animals, we follow the herd.[4] Furthermore, we </w:t>
      </w:r>
      <w:r>
        <w:rPr>
          <w:rStyle w:val="StyleUnderline"/>
          <w:u w:val="single"/>
        </w:rPr>
        <w:t xml:space="preserve">regularly misunderstand the world in systematic ways</w:t>
      </w:r>
      <w:r>
        <w:rPr>
          <w:sz w:val="12"/>
          <w:szCs w:val="12"/>
        </w:rPr>
        <w:t xml:space="preserve">. </w:t>
      </w:r>
      <w:r>
        <w:rPr>
          <w:rStyle w:val="StyleUnderline"/>
          <w:u w:val="single"/>
        </w:rPr>
        <w:t xml:space="preserve">We have deep-rooted attachments</w:t>
      </w:r>
      <w:r>
        <w:rPr>
          <w:sz w:val="12"/>
          <w:szCs w:val="12"/>
        </w:rPr>
        <w:t xml:space="preserve"> to what we already own, </w:t>
      </w:r>
      <w:r>
        <w:rPr>
          <w:rStyle w:val="Emphasis"/>
        </w:rPr>
        <w:t xml:space="preserve">even when we can have something better</w:t>
      </w:r>
      <w:r>
        <w:rPr>
          <w:sz w:val="12"/>
          <w:szCs w:val="12"/>
        </w:rPr>
        <w:t xml:space="preserve">.[5] These traits have helped us to adapt and stay alive, and we have inherited them from our ancestors who survived because of them.[6]</w:t>
      </w:r>
    </w:p>
    <w:p>
      <w:r>
        <w:rPr>
          <w:rStyle w:val="StyleUnderline"/>
          <w:u w:val="single"/>
        </w:rPr>
        <w:t xml:space="preserve">There are</w:t>
      </w:r>
      <w:r>
        <w:rPr>
          <w:sz w:val="12"/>
          <w:szCs w:val="12"/>
        </w:rPr>
        <w:t xml:space="preserve"> at least </w:t>
      </w:r>
      <w:r>
        <w:rPr>
          <w:rStyle w:val="Emphasis"/>
        </w:rPr>
        <w:t xml:space="preserve">fifty</w:t>
      </w:r>
      <w:r>
        <w:rPr>
          <w:sz w:val="12"/>
          <w:szCs w:val="12"/>
        </w:rPr>
        <w:t xml:space="preserve"> of these </w:t>
      </w:r>
      <w:r>
        <w:rPr>
          <w:rStyle w:val="Emphasis"/>
        </w:rPr>
        <w:t xml:space="preserve">proven quirks</w:t>
      </w:r>
      <w:r>
        <w:rPr>
          <w:sz w:val="12"/>
          <w:szCs w:val="12"/>
        </w:rPr>
        <w:t xml:space="preserve"> </w:t>
      </w:r>
      <w:r>
        <w:rPr>
          <w:rStyle w:val="StyleUnderline"/>
          <w:u w:val="single"/>
        </w:rPr>
        <w:t xml:space="preserve">that warp our decision making</w:t>
      </w:r>
      <w:r>
        <w:rPr>
          <w:sz w:val="12"/>
          <w:szCs w:val="12"/>
        </w:rPr>
        <w:t xml:space="preserve">.[7] One of these is </w:t>
      </w:r>
      <w:r>
        <w:rPr>
          <w:rStyle w:val="Emphasis"/>
        </w:rPr>
        <w:t xml:space="preserve">confirmation bias</w:t>
      </w:r>
      <w:r>
        <w:rPr>
          <w:sz w:val="12"/>
          <w:szCs w:val="12"/>
        </w:rPr>
        <w:t xml:space="preserve">, where we tend to underrate new information that challenges what we already believe. There is also </w:t>
      </w:r>
      <w:r>
        <w:rPr>
          <w:rStyle w:val="Emphasis"/>
        </w:rPr>
        <w:t xml:space="preserve">optimism bias,</w:t>
      </w:r>
      <w:r>
        <w:rPr>
          <w:sz w:val="12"/>
          <w:szCs w:val="12"/>
        </w:rPr>
        <w:t xml:space="preserve"> which makes us overestimate our chances of getting away with something.[8] Next to these we have </w:t>
      </w:r>
      <w:r>
        <w:rPr>
          <w:rStyle w:val="Emphasis"/>
        </w:rPr>
        <w:t xml:space="preserve">normalcy bias,</w:t>
      </w:r>
      <w:r>
        <w:rPr>
          <w:sz w:val="12"/>
          <w:szCs w:val="12"/>
        </w:rPr>
        <w:t xml:space="preserve"> where we refuse to plan for a disaster that has never occurred.[9] Then there is </w:t>
      </w:r>
      <w:r>
        <w:rPr>
          <w:rStyle w:val="Emphasis"/>
        </w:rPr>
        <w:t xml:space="preserve">reactance</w:t>
      </w:r>
      <w:r>
        <w:rPr>
          <w:sz w:val="12"/>
          <w:szCs w:val="12"/>
        </w:rPr>
        <w:t xml:space="preserve">, a phenomenon is which we do the opposite of what someone wants us to do just to defy a perceived constraint on our freedom of choice.[10] </w:t>
      </w:r>
      <w:r>
        <w:rPr>
          <w:rStyle w:val="StyleUnderline"/>
          <w:u w:val="single"/>
        </w:rPr>
        <w:t xml:space="preserve">These biases</w:t>
      </w:r>
      <w:r>
        <w:rPr>
          <w:sz w:val="12"/>
          <w:szCs w:val="12"/>
        </w:rPr>
        <w:t xml:space="preserve"> </w:t>
      </w:r>
      <w:r>
        <w:rPr>
          <w:rStyle w:val="StyleUnderline"/>
          <w:u w:val="single"/>
        </w:rPr>
        <w:t xml:space="preserve">can influence</w:t>
      </w:r>
      <w:r>
        <w:rPr>
          <w:sz w:val="12"/>
          <w:szCs w:val="12"/>
        </w:rPr>
        <w:t xml:space="preserve"> life in many ways, from who we marry to bad budgeting choices. But some of the most profound impacts are on </w:t>
      </w:r>
      <w:r>
        <w:rPr>
          <w:rStyle w:val="Emphasis"/>
        </w:rPr>
        <w:t xml:space="preserve">deterrence</w:t>
      </w:r>
      <w:r>
        <w:rPr>
          <w:sz w:val="12"/>
          <w:szCs w:val="12"/>
        </w:rPr>
        <w:t xml:space="preserve">.</w:t>
      </w:r>
    </w:p>
    <w:p>
      <w:r>
        <w:rPr>
          <w:sz w:val="12"/>
          <w:szCs w:val="12"/>
        </w:rPr>
        <w:t xml:space="preserve">To understand the effect of these systematic mistakes on how we deter unwelcome behaviour, consider one of the oldest forms of deterrence, the threat of jail time to discourage theft. In a rationale calculation, a substantial prison sentence should be enough to deter almost anyone from stealing, but cognitive biases mean this is not necessarily so. Reactance spurs rebellious criminals to steal simply because stealing is outlawed. The normalcy effect makes the ruinous impact of a prison sentence just too hard to contemplate, so it does not factor properly in the criminal mind. Criminals who plan a clever theft and escape tune out ways they might be caught because of confirmation bias. Criminals who know successful thieves and none of the many others who are caught and locked up will suffer from survivorship bias if they calculate their own chances of getting away with crime. And some will suffer from and optimism bias if they just guess.</w:t>
      </w:r>
    </w:p>
    <w:p>
      <w:r>
        <w:rPr>
          <w:sz w:val="12"/>
          <w:szCs w:val="12"/>
        </w:rPr>
        <w:t xml:space="preserve">So, every day punishments are in place that should deter every right-thinking individual in the world, but people still try their luck. Every prisoner is proof deterrence can and does fail.</w:t>
      </w:r>
    </w:p>
    <w:p>
      <w:r>
        <w:rPr>
          <w:sz w:val="12"/>
          <w:szCs w:val="12"/>
        </w:rPr>
        <w:t xml:space="preserve">These biases affect us all—not just criminals—and they affect us much more than we realise. Almost all of us suffer from a bias blind spot: the proven tendency for people to recognise biases in others more readily than in themselves.[11]</w:t>
      </w:r>
    </w:p>
    <w:p>
      <w:r>
        <w:rPr>
          <w:sz w:val="12"/>
          <w:szCs w:val="12"/>
        </w:rPr>
        <w:t xml:space="preserve">Proof that cognitive biases are real means several of the assumptions underpinning traditional deterrence theory are wrong. Academics like Thomas Schelling, who led U.S. thinking on nuclear deterrence in the 1950s and 1960s and who was a contemporary of Abraham Wald, simply applied a standard hypothesis from economics at the time: that people knew how to behave in their own best interests.[12] People might make mistakes, went the theory, but they’d soon learn how to correct their behaviour because they would benefit from doing so.</w:t>
      </w:r>
    </w:p>
    <w:p>
      <w:r>
        <w:rPr>
          <w:sz w:val="12"/>
          <w:szCs w:val="12"/>
        </w:rPr>
        <w:t xml:space="preserve">Only </w:t>
      </w:r>
      <w:r>
        <w:rPr>
          <w:rStyle w:val="StyleUnderline"/>
          <w:u w:val="single"/>
        </w:rPr>
        <w:t xml:space="preserve">in the 1970s</w:t>
      </w:r>
      <w:r>
        <w:rPr>
          <w:sz w:val="12"/>
          <w:szCs w:val="12"/>
        </w:rPr>
        <w:t xml:space="preserve">, </w:t>
      </w:r>
      <w:r>
        <w:rPr>
          <w:rStyle w:val="StyleUnderline"/>
          <w:u w:val="single"/>
        </w:rPr>
        <w:t xml:space="preserve">with</w:t>
      </w:r>
      <w:r>
        <w:rPr>
          <w:sz w:val="12"/>
          <w:szCs w:val="12"/>
        </w:rPr>
        <w:t xml:space="preserve"> </w:t>
      </w:r>
      <w:r>
        <w:rPr>
          <w:rStyle w:val="StyleUnderline"/>
          <w:u w:val="single"/>
        </w:rPr>
        <w:t xml:space="preserve">the</w:t>
      </w:r>
      <w:r>
        <w:rPr>
          <w:sz w:val="12"/>
          <w:szCs w:val="12"/>
        </w:rPr>
        <w:t xml:space="preserve"> so-called </w:t>
      </w:r>
      <w:r>
        <w:rPr>
          <w:rStyle w:val="Emphasis"/>
        </w:rPr>
        <w:t xml:space="preserve">third wave</w:t>
      </w:r>
      <w:r>
        <w:rPr>
          <w:sz w:val="12"/>
          <w:szCs w:val="12"/>
        </w:rPr>
        <w:t xml:space="preserve"> </w:t>
      </w:r>
      <w:r>
        <w:rPr>
          <w:rStyle w:val="StyleUnderline"/>
          <w:u w:val="single"/>
        </w:rPr>
        <w:t xml:space="preserve">of deterrence theory</w:t>
      </w:r>
      <w:r>
        <w:rPr>
          <w:sz w:val="12"/>
          <w:szCs w:val="12"/>
        </w:rPr>
        <w:t xml:space="preserve">, was </w:t>
      </w:r>
      <w:r>
        <w:rPr>
          <w:rStyle w:val="StyleUnderline"/>
          <w:u w:val="single"/>
        </w:rPr>
        <w:t xml:space="preserve">psychology understood</w:t>
      </w:r>
      <w:r>
        <w:rPr>
          <w:sz w:val="12"/>
          <w:szCs w:val="12"/>
        </w:rPr>
        <w:t xml:space="preserve"> in enough detail to begin to grasp </w:t>
      </w:r>
      <w:r>
        <w:rPr>
          <w:rStyle w:val="StyleUnderline"/>
          <w:u w:val="single"/>
        </w:rPr>
        <w:t xml:space="preserve">how people make systematic errors</w:t>
      </w:r>
      <w:r>
        <w:rPr>
          <w:sz w:val="12"/>
          <w:szCs w:val="12"/>
        </w:rPr>
        <w:t xml:space="preserve">.[13] </w:t>
      </w:r>
      <w:r>
        <w:rPr>
          <w:rStyle w:val="Emphasis"/>
        </w:rPr>
        <w:t xml:space="preserve">Kremlinology</w:t>
      </w:r>
      <w:r>
        <w:rPr>
          <w:sz w:val="12"/>
          <w:szCs w:val="12"/>
        </w:rPr>
        <w:t xml:space="preserve">, </w:t>
      </w:r>
      <w:r>
        <w:rPr>
          <w:rStyle w:val="StyleUnderline"/>
          <w:u w:val="single"/>
        </w:rPr>
        <w:t xml:space="preserve">the study of key figures in the Soviet system and how they behave and interact, became a key part of the West’s approach to nuclear deterrence</w:t>
      </w:r>
      <w:r>
        <w:rPr>
          <w:sz w:val="12"/>
          <w:szCs w:val="12"/>
        </w:rPr>
        <w:t xml:space="preserve">. </w:t>
      </w:r>
      <w:r>
        <w:rPr>
          <w:rStyle w:val="Emphasis"/>
        </w:rPr>
        <w:t xml:space="preserve">People, not weapons</w:t>
      </w:r>
      <w:r>
        <w:rPr>
          <w:sz w:val="12"/>
          <w:szCs w:val="12"/>
        </w:rPr>
        <w:t xml:space="preserve">, </w:t>
      </w:r>
      <w:r>
        <w:rPr>
          <w:rStyle w:val="StyleUnderline"/>
          <w:u w:val="single"/>
        </w:rPr>
        <w:t xml:space="preserve">became the central focus</w:t>
      </w:r>
      <w:r>
        <w:rPr>
          <w:sz w:val="12"/>
          <w:szCs w:val="12"/>
        </w:rPr>
        <w:t xml:space="preserve"> of Western defence.</w:t>
      </w:r>
    </w:p>
    <w:p>
      <w:r>
        <w:rPr>
          <w:sz w:val="12"/>
          <w:szCs w:val="12"/>
        </w:rPr>
        <w:t xml:space="preserve">The science of cognitive bias has advanced considerably since then. We now know people consistently behave in ways that go against their best interests in almost every field.[14] Indeed, in the last decade many governments have set up so-called nudge units, playing on these behavioural quirks to achieve policy goals, from increasing pension contributions to enforcing traffic laws.[15]</w:t>
      </w:r>
    </w:p>
    <w:p>
      <w:r>
        <w:rPr>
          <w:rStyle w:val="StyleUnderline"/>
          <w:u w:val="single"/>
        </w:rPr>
        <w:t xml:space="preserve">In military matters</w:t>
      </w:r>
      <w:r>
        <w:rPr>
          <w:sz w:val="12"/>
          <w:szCs w:val="12"/>
        </w:rPr>
        <w:t xml:space="preserve">, </w:t>
      </w:r>
      <w:r>
        <w:rPr>
          <w:rStyle w:val="Emphasis"/>
        </w:rPr>
        <w:t xml:space="preserve">even though the stakes are usually much higher</w:t>
      </w:r>
      <w:r>
        <w:rPr>
          <w:sz w:val="12"/>
          <w:szCs w:val="12"/>
        </w:rPr>
        <w:t xml:space="preserve">, </w:t>
      </w:r>
      <w:r>
        <w:rPr>
          <w:rStyle w:val="StyleUnderline"/>
          <w:u w:val="single"/>
        </w:rPr>
        <w:t xml:space="preserve">cognitive errors are still rife</w:t>
      </w:r>
      <w:r>
        <w:rPr>
          <w:sz w:val="12"/>
          <w:szCs w:val="12"/>
        </w:rPr>
        <w:t xml:space="preserve">. Indeed, </w:t>
      </w:r>
      <w:r>
        <w:rPr>
          <w:rStyle w:val="StyleUnderline"/>
          <w:u w:val="single"/>
        </w:rPr>
        <w:t xml:space="preserve">history is packed with examples of wars that might have been deterred were it not for strong cognitive biases</w:t>
      </w:r>
      <w:r>
        <w:rPr>
          <w:sz w:val="12"/>
          <w:szCs w:val="12"/>
        </w:rPr>
        <w:t xml:space="preserve"> affecting decision makers. Consider </w:t>
      </w:r>
      <w:r>
        <w:rPr>
          <w:rStyle w:val="Emphasis"/>
        </w:rPr>
        <w:t xml:space="preserve">Argentina</w:t>
      </w:r>
      <w:r>
        <w:rPr>
          <w:sz w:val="12"/>
          <w:szCs w:val="12"/>
        </w:rPr>
        <w:t xml:space="preserve"> </w:t>
      </w:r>
      <w:r>
        <w:rPr>
          <w:rStyle w:val="Emphasis"/>
        </w:rPr>
        <w:t xml:space="preserve">in 1982</w:t>
      </w:r>
      <w:r>
        <w:rPr>
          <w:sz w:val="12"/>
          <w:szCs w:val="12"/>
        </w:rPr>
        <w:t xml:space="preserve">, which might not have invaded the Falkland Islands if it had a less distorted view of the United Kingdom’s resolve and capacity to respond. Or consider </w:t>
      </w:r>
      <w:r>
        <w:rPr>
          <w:rStyle w:val="Emphasis"/>
        </w:rPr>
        <w:t xml:space="preserve">France in 1870</w:t>
      </w:r>
      <w:r>
        <w:rPr>
          <w:sz w:val="12"/>
          <w:szCs w:val="12"/>
        </w:rPr>
        <w:t xml:space="preserve">, where military groupthink tipped Napoleon III into a disastrous war with Prussia. And </w:t>
      </w:r>
      <w:r>
        <w:rPr>
          <w:rStyle w:val="Emphasis"/>
        </w:rPr>
        <w:t xml:space="preserve">Europe in the summer of 1914</w:t>
      </w:r>
      <w:r>
        <w:rPr>
          <w:sz w:val="12"/>
          <w:szCs w:val="12"/>
        </w:rPr>
        <w:t xml:space="preserve"> was a cauldron of cognitive biases, as countries—Austria-Hungary, Serbia, Russia, Germany, France, and Britain—made a succession of poor judgments about the deterrence posture of rivals, rivals who, in turn, provided misleading signals themselves, ultimately leading to a catastrophe that spread around the world.[16]</w:t>
      </w:r>
    </w:p>
    <w:p>
      <w:r>
        <w:rPr>
          <w:sz w:val="12"/>
          <w:szCs w:val="12"/>
        </w:rPr>
        <w:t xml:space="preserve">According to one study, </w:t>
      </w:r>
      <w:r>
        <w:rPr>
          <w:rStyle w:val="StyleUnderline"/>
          <w:u w:val="single"/>
        </w:rPr>
        <w:t xml:space="preserve">the weaker power initiates conflict in some </w:t>
      </w:r>
      <w:r>
        <w:rPr>
          <w:rStyle w:val="Emphasis"/>
        </w:rPr>
        <w:t xml:space="preserve">33% of observations</w:t>
      </w:r>
      <w:r>
        <w:rPr>
          <w:sz w:val="12"/>
          <w:szCs w:val="12"/>
        </w:rPr>
        <w:t xml:space="preserve">, </w:t>
      </w:r>
      <w:r>
        <w:rPr>
          <w:rStyle w:val="StyleUnderline"/>
          <w:u w:val="single"/>
        </w:rPr>
        <w:t xml:space="preserve">suggesting military might fails to deter</w:t>
      </w:r>
      <w:r>
        <w:rPr>
          <w:sz w:val="12"/>
          <w:szCs w:val="12"/>
        </w:rPr>
        <w:t xml:space="preserve"> as much as a third of the time.[17] Perhaps the attackers suffered from restraint bias—the tendency for people and groups to underestimate how easily they succumb to temptation? Perhaps groupthink infected the highest levels of combatants’ government and armed forces? Perhaps the parties to conflict missed important signals from an enemy because confirmation bias meant they were not looking for them? </w:t>
      </w:r>
      <w:r>
        <w:rPr>
          <w:rStyle w:val="StyleUnderline"/>
          <w:u w:val="single"/>
        </w:rPr>
        <w:t xml:space="preserve">Whatever the reason, chances are </w:t>
      </w:r>
      <w:r>
        <w:rPr>
          <w:rStyle w:val="Emphasis"/>
        </w:rPr>
        <w:t xml:space="preserve">cognitive biases were involved</w:t>
      </w:r>
      <w:r>
        <w:rPr>
          <w:sz w:val="12"/>
          <w:szCs w:val="12"/>
        </w:rPr>
        <w:t xml:space="preserve">.</w:t>
      </w:r>
    </w:p>
    <w:p>
      <w:r>
        <w:rPr>
          <w:sz w:val="12"/>
          <w:szCs w:val="12"/>
        </w:rPr>
        <w:t xml:space="preserve">These </w:t>
      </w:r>
      <w:r>
        <w:rPr>
          <w:rStyle w:val="StyleUnderline"/>
          <w:u w:val="single"/>
        </w:rPr>
        <w:t xml:space="preserve">tragic examples of conventional wars contrast</w:t>
      </w:r>
      <w:r>
        <w:rPr>
          <w:sz w:val="12"/>
          <w:szCs w:val="12"/>
        </w:rPr>
        <w:t xml:space="preserve"> </w:t>
      </w:r>
      <w:r>
        <w:rPr>
          <w:rStyle w:val="StyleUnderline"/>
          <w:u w:val="single"/>
        </w:rPr>
        <w:t xml:space="preserve">with a much better record in </w:t>
      </w:r>
      <w:r>
        <w:rPr>
          <w:rStyle w:val="Emphasis"/>
        </w:rPr>
        <w:t xml:space="preserve">nuclear matters</w:t>
      </w:r>
      <w:r>
        <w:rPr>
          <w:sz w:val="12"/>
          <w:szCs w:val="12"/>
        </w:rPr>
        <w:t xml:space="preserve"> </w:t>
      </w:r>
      <w:r>
        <w:rPr>
          <w:rStyle w:val="StyleUnderline"/>
          <w:u w:val="single"/>
        </w:rPr>
        <w:t xml:space="preserve">where</w:t>
      </w:r>
      <w:r>
        <w:rPr>
          <w:sz w:val="12"/>
          <w:szCs w:val="12"/>
        </w:rPr>
        <w:t xml:space="preserve"> </w:t>
      </w:r>
      <w:r>
        <w:rPr>
          <w:rStyle w:val="StyleUnderline"/>
          <w:u w:val="single"/>
        </w:rPr>
        <w:t xml:space="preserve">deterrence has</w:t>
      </w:r>
      <w:r>
        <w:rPr>
          <w:sz w:val="12"/>
          <w:szCs w:val="12"/>
        </w:rPr>
        <w:t xml:space="preserve">, so far, </w:t>
      </w:r>
      <w:r>
        <w:rPr>
          <w:rStyle w:val="StyleUnderline"/>
          <w:u w:val="single"/>
        </w:rPr>
        <w:t xml:space="preserve">been </w:t>
      </w:r>
      <w:r>
        <w:rPr>
          <w:rStyle w:val="Emphasis"/>
        </w:rPr>
        <w:t xml:space="preserve">entirely successful</w:t>
      </w:r>
      <w:r>
        <w:rPr>
          <w:rStyle w:val="StyleUnderline"/>
          <w:u w:val="single"/>
        </w:rPr>
        <w:t xml:space="preserve">.</w:t>
      </w:r>
      <w:r>
        <w:rPr>
          <w:sz w:val="12"/>
          <w:szCs w:val="12"/>
        </w:rPr>
        <w:t xml:space="preserve"> </w:t>
      </w:r>
      <w:r>
        <w:rPr>
          <w:rStyle w:val="StyleUnderline"/>
          <w:u w:val="single"/>
        </w:rPr>
        <w:t xml:space="preserve">Nuclear conflict has been deterred</w:t>
      </w:r>
      <w:r>
        <w:rPr>
          <w:sz w:val="12"/>
          <w:szCs w:val="12"/>
        </w:rPr>
        <w:t xml:space="preserve"> for more than seven decades, </w:t>
      </w:r>
      <w:r>
        <w:rPr>
          <w:rStyle w:val="Emphasis"/>
        </w:rPr>
        <w:t xml:space="preserve">partly</w:t>
      </w:r>
      <w:r>
        <w:rPr>
          <w:sz w:val="12"/>
          <w:szCs w:val="12"/>
        </w:rPr>
        <w:t xml:space="preserve"> </w:t>
      </w:r>
      <w:r>
        <w:rPr>
          <w:rStyle w:val="StyleUnderline"/>
          <w:u w:val="single"/>
        </w:rPr>
        <w:t xml:space="preserve">because cognitive bias has been almost entirely </w:t>
      </w:r>
      <w:r>
        <w:rPr>
          <w:rStyle w:val="Emphasis"/>
        </w:rPr>
        <w:t xml:space="preserve">squeezed out of it</w:t>
      </w:r>
      <w:r>
        <w:rPr>
          <w:sz w:val="12"/>
          <w:szCs w:val="12"/>
        </w:rPr>
        <w:t xml:space="preserve">. This suggests the calculus governing our nuclear deterrent, and the strategic weapons of those who may oppose us, is as protected from human shortcomings as it can be, thus keeping the world safe. </w:t>
      </w:r>
      <w:r>
        <w:rPr>
          <w:rStyle w:val="StyleUnderline"/>
          <w:u w:val="single"/>
        </w:rPr>
        <w:t xml:space="preserve">We still need to watch for normalcy bias, though. No nuclear weapons have been used in war since 1945, but it is </w:t>
      </w:r>
      <w:r>
        <w:rPr>
          <w:rStyle w:val="Emphasis"/>
        </w:rPr>
        <w:t xml:space="preserve">folly to presume that will always be the case</w:t>
      </w:r>
      <w:r>
        <w:rPr>
          <w:rStyle w:val="StyleUnderline"/>
          <w:u w:val="single"/>
        </w:rPr>
        <w:t xml:space="preserve">.</w:t>
      </w:r>
    </w:p>
    <w:p>
      <w:r>
        <w:rPr>
          <w:sz w:val="12"/>
          <w:szCs w:val="12"/>
        </w:rPr>
        <w:t xml:space="preserve">Although cognitive biases can make deterrence difficult, they also offer opportunities, especially when we confront lower-order threats.</w:t>
      </w:r>
    </w:p>
    <w:p>
      <w:r>
        <w:rPr>
          <w:sz w:val="12"/>
          <w:szCs w:val="12"/>
        </w:rPr>
        <w:t xml:space="preserve">Consider the ambiguity effect. People tend to avoid actions when they cannot easily assess the probability of different outcomes. Uncertainty about the number of mines in a minefield, for example, will keep people away, even if they suspect there are few actually present. This suggests deterrence can be more effective if we present a range of punishments rather than a fixed response.</w:t>
      </w:r>
    </w:p>
    <w:p>
      <w:r>
        <w:rPr>
          <w:sz w:val="12"/>
          <w:szCs w:val="12"/>
        </w:rPr>
        <w:t xml:space="preserve">Or consider the anchoring effect. The first piece of information people learn about something will often have a disproportionately strong impact on how they think about it. Anchoring may be one reason early efforts to implant false ideas in Hitler’s mind about an amphibious landing near Calais delayed his response to the Normandy landings for so long.[18] This illustration suggests successful deterrence postures are established earlier rather than later.</w:t>
      </w:r>
    </w:p>
    <w:p>
      <w:r>
        <w:rPr>
          <w:sz w:val="12"/>
          <w:szCs w:val="12"/>
        </w:rPr>
        <w:t xml:space="preserve">Even when a cognitive bias would normally work against deterrence, such as when an over-confident clique of planners confirms its own bad assumptions, there are still opportunities. </w:t>
      </w:r>
      <w:r>
        <w:rPr>
          <w:rStyle w:val="StyleUnderline"/>
          <w:u w:val="single"/>
        </w:rPr>
        <w:t xml:space="preserve">If the group shares the same sources of information, it tells us where deterrence messages are likely to have the greatest impact</w:t>
      </w:r>
      <w:r>
        <w:rPr>
          <w:sz w:val="12"/>
          <w:szCs w:val="12"/>
        </w:rPr>
        <w:t xml:space="preserve">. For example, </w:t>
      </w:r>
      <w:r>
        <w:rPr>
          <w:rStyle w:val="StyleUnderline"/>
          <w:u w:val="single"/>
        </w:rPr>
        <w:t xml:space="preserve">during the 2003 invasion of Iraq, the U.S. military was able to exploit </w:t>
      </w:r>
      <w:r>
        <w:rPr>
          <w:rStyle w:val="Emphasis"/>
        </w:rPr>
        <w:t xml:space="preserve">Saddam Hussein’s reliance on certain news outlets</w:t>
      </w:r>
      <w:r>
        <w:rPr>
          <w:rStyle w:val="StyleUnderline"/>
          <w:u w:val="single"/>
        </w:rPr>
        <w:t xml:space="preserve">.</w:t>
      </w:r>
      <w:r>
        <w:rPr>
          <w:sz w:val="12"/>
          <w:szCs w:val="12"/>
        </w:rPr>
        <w:t xml:space="preserve">[19]</w:t>
      </w:r>
    </w:p>
    <w:p>
      <w:r>
        <w:rPr>
          <w:sz w:val="12"/>
          <w:szCs w:val="12"/>
        </w:rPr>
        <w:t xml:space="preserve">Considering cognitive biases allows us the opportunity to think about how deterrence can face down modern threats. This leads to some interesting propositions.</w:t>
      </w:r>
    </w:p>
    <w:p>
      <w:r>
        <w:rPr>
          <w:rStyle w:val="StyleUnderline"/>
          <w:u w:val="single"/>
        </w:rPr>
        <w:t xml:space="preserve">First</w:t>
      </w:r>
      <w:r>
        <w:rPr>
          <w:sz w:val="12"/>
          <w:szCs w:val="12"/>
        </w:rPr>
        <w:t xml:space="preserve">, </w:t>
      </w:r>
      <w:r>
        <w:rPr>
          <w:rStyle w:val="Emphasis"/>
        </w:rPr>
        <w:t xml:space="preserve">tailor deterrence messages</w:t>
      </w:r>
      <w:r>
        <w:rPr>
          <w:sz w:val="12"/>
          <w:szCs w:val="12"/>
        </w:rPr>
        <w:t xml:space="preserve"> </w:t>
      </w:r>
      <w:r>
        <w:rPr>
          <w:rStyle w:val="StyleUnderline"/>
          <w:u w:val="single"/>
        </w:rPr>
        <w:t xml:space="preserve">to specific audiences</w:t>
      </w:r>
      <w:r>
        <w:rPr>
          <w:sz w:val="12"/>
          <w:szCs w:val="12"/>
        </w:rPr>
        <w:t xml:space="preserve">. </w:t>
      </w:r>
      <w:r>
        <w:rPr>
          <w:rStyle w:val="StyleUnderline"/>
          <w:u w:val="single"/>
        </w:rPr>
        <w:t xml:space="preserve">Cognitive biases affect individuals in unique ways—even if we presume there is only one way to be rational,</w:t>
      </w:r>
      <w:r>
        <w:rPr>
          <w:sz w:val="12"/>
          <w:szCs w:val="12"/>
        </w:rPr>
        <w:t xml:space="preserve"> </w:t>
      </w:r>
      <w:r>
        <w:rPr>
          <w:rStyle w:val="Emphasis"/>
        </w:rPr>
        <w:t xml:space="preserve">there are many ways to be irrational</w:t>
      </w:r>
      <w:r>
        <w:rPr>
          <w:sz w:val="12"/>
          <w:szCs w:val="12"/>
        </w:rPr>
        <w:t xml:space="preserve">...</w:t>
      </w:r>
      <w:r>
        <w:rPr>
          <w:rStyle w:val="Emphasis"/>
        </w:rPr>
        <w:t xml:space="preserve">and human</w:t>
      </w:r>
      <w:r>
        <w:rPr>
          <w:sz w:val="12"/>
          <w:szCs w:val="12"/>
        </w:rPr>
        <w:t xml:space="preserve">. </w:t>
      </w:r>
      <w:r>
        <w:rPr>
          <w:rStyle w:val="StyleUnderline"/>
          <w:u w:val="single"/>
        </w:rPr>
        <w:t xml:space="preserve">Credible warnings should not be generic</w:t>
      </w:r>
      <w:r>
        <w:rPr>
          <w:sz w:val="12"/>
          <w:szCs w:val="12"/>
        </w:rPr>
        <w:t xml:space="preserve">; </w:t>
      </w:r>
      <w:r>
        <w:rPr>
          <w:rStyle w:val="Emphasis"/>
        </w:rPr>
        <w:t xml:space="preserve">they should be tailored to each individual target</w:t>
      </w:r>
      <w:r>
        <w:rPr>
          <w:sz w:val="12"/>
          <w:szCs w:val="12"/>
        </w:rPr>
        <w:t xml:space="preserve">. So, </w:t>
      </w:r>
      <w:r>
        <w:rPr>
          <w:rStyle w:val="StyleUnderline"/>
          <w:u w:val="single"/>
        </w:rPr>
        <w:t xml:space="preserve">each potential adversary needs its own </w:t>
      </w:r>
      <w:r>
        <w:rPr>
          <w:rStyle w:val="Emphasis"/>
        </w:rPr>
        <w:t xml:space="preserve">bespoke deterrence message</w:t>
      </w:r>
      <w:r>
        <w:rPr>
          <w:sz w:val="12"/>
          <w:szCs w:val="12"/>
        </w:rPr>
        <w:t xml:space="preserve">. </w:t>
      </w:r>
      <w:r>
        <w:rPr>
          <w:rStyle w:val="StyleUnderline"/>
          <w:u w:val="single"/>
        </w:rPr>
        <w:t xml:space="preserve">This</w:t>
      </w:r>
      <w:r>
        <w:rPr>
          <w:sz w:val="12"/>
          <w:szCs w:val="12"/>
        </w:rPr>
        <w:t xml:space="preserve"> also </w:t>
      </w:r>
      <w:r>
        <w:rPr>
          <w:rStyle w:val="StyleUnderline"/>
          <w:u w:val="single"/>
        </w:rPr>
        <w:t xml:space="preserve">means</w:t>
      </w:r>
      <w:r>
        <w:rPr>
          <w:sz w:val="12"/>
          <w:szCs w:val="12"/>
        </w:rPr>
        <w:t xml:space="preserve"> </w:t>
      </w:r>
      <w:r>
        <w:rPr>
          <w:rStyle w:val="Emphasis"/>
        </w:rPr>
        <w:t xml:space="preserve">actively challenging</w:t>
      </w:r>
      <w:r>
        <w:rPr>
          <w:sz w:val="12"/>
          <w:szCs w:val="12"/>
        </w:rPr>
        <w:t xml:space="preserve"> the </w:t>
      </w:r>
      <w:r>
        <w:rPr>
          <w:rStyle w:val="Emphasis"/>
        </w:rPr>
        <w:t xml:space="preserve">mirror-imaging</w:t>
      </w:r>
      <w:r>
        <w:rPr>
          <w:sz w:val="12"/>
          <w:szCs w:val="12"/>
        </w:rPr>
        <w:t xml:space="preserve"> assumption that supposes what would deter you will also deter the adversary.</w:t>
      </w:r>
    </w:p>
    <w:p>
      <w:r>
        <w:rPr>
          <w:sz w:val="12"/>
          <w:szCs w:val="12"/>
        </w:rPr>
        <w:t xml:space="preserve">Second, </w:t>
      </w:r>
      <w:r>
        <w:rPr>
          <w:rStyle w:val="StyleUnderline"/>
          <w:u w:val="single"/>
        </w:rPr>
        <w:t xml:space="preserve">biases</w:t>
      </w:r>
      <w:r>
        <w:rPr>
          <w:sz w:val="12"/>
          <w:szCs w:val="12"/>
        </w:rPr>
        <w:t xml:space="preserve"> </w:t>
      </w:r>
      <w:r>
        <w:rPr>
          <w:rStyle w:val="StyleUnderline"/>
          <w:u w:val="single"/>
        </w:rPr>
        <w:t xml:space="preserve">provide a particularly effective means to </w:t>
      </w:r>
      <w:r>
        <w:rPr>
          <w:rStyle w:val="Emphasis"/>
        </w:rPr>
        <w:t xml:space="preserve">embed</w:t>
      </w:r>
      <w:r>
        <w:rPr>
          <w:sz w:val="12"/>
          <w:szCs w:val="12"/>
        </w:rPr>
        <w:t xml:space="preserve"> some forms of </w:t>
      </w:r>
      <w:r>
        <w:rPr>
          <w:rStyle w:val="StyleUnderline"/>
          <w:u w:val="single"/>
        </w:rPr>
        <w:t xml:space="preserve">deterrence</w:t>
      </w:r>
      <w:r>
        <w:rPr>
          <w:sz w:val="12"/>
          <w:szCs w:val="12"/>
        </w:rPr>
        <w:t xml:space="preserve">. </w:t>
      </w:r>
      <w:r>
        <w:rPr>
          <w:rStyle w:val="StyleUnderline"/>
          <w:u w:val="single"/>
        </w:rPr>
        <w:t xml:space="preserve">Through the framing effect</w:t>
      </w:r>
      <w:r>
        <w:rPr>
          <w:sz w:val="12"/>
          <w:szCs w:val="12"/>
        </w:rPr>
        <w:t xml:space="preserve">, p</w:t>
      </w:r>
      <w:r>
        <w:rPr>
          <w:rStyle w:val="StyleUnderline"/>
          <w:u w:val="single"/>
        </w:rPr>
        <w:t xml:space="preserve">eople tend to </w:t>
      </w:r>
      <w:r>
        <w:rPr>
          <w:rStyle w:val="Emphasis"/>
        </w:rPr>
        <w:t xml:space="preserve">exclude certain options</w:t>
      </w:r>
      <w:r>
        <w:rPr>
          <w:sz w:val="12"/>
          <w:szCs w:val="12"/>
        </w:rPr>
        <w:t xml:space="preserve"> </w:t>
      </w:r>
      <w:r>
        <w:rPr>
          <w:rStyle w:val="StyleUnderline"/>
          <w:u w:val="single"/>
        </w:rPr>
        <w:t xml:space="preserve">if the issue is described</w:t>
      </w:r>
      <w:r>
        <w:rPr>
          <w:sz w:val="12"/>
          <w:szCs w:val="12"/>
        </w:rPr>
        <w:t xml:space="preserve">, or framed, </w:t>
      </w:r>
      <w:r>
        <w:rPr>
          <w:rStyle w:val="StyleUnderline"/>
          <w:u w:val="single"/>
        </w:rPr>
        <w:t xml:space="preserve">in a certain way</w:t>
      </w:r>
      <w:r>
        <w:rPr>
          <w:sz w:val="12"/>
          <w:szCs w:val="12"/>
        </w:rPr>
        <w:t xml:space="preserve">; and the </w:t>
      </w:r>
      <w:r>
        <w:rPr>
          <w:rStyle w:val="Emphasis"/>
        </w:rPr>
        <w:t xml:space="preserve">normalcy</w:t>
      </w:r>
      <w:r>
        <w:rPr>
          <w:sz w:val="12"/>
          <w:szCs w:val="12"/>
        </w:rPr>
        <w:t xml:space="preserve"> effect </w:t>
      </w:r>
      <w:r>
        <w:rPr>
          <w:rStyle w:val="StyleUnderline"/>
          <w:u w:val="single"/>
        </w:rPr>
        <w:t xml:space="preserve">helps to lock decisions</w:t>
      </w:r>
      <w:r>
        <w:rPr>
          <w:sz w:val="12"/>
          <w:szCs w:val="12"/>
        </w:rPr>
        <w:t xml:space="preserve"> in place, preventing them from being revisited. Together, </w:t>
      </w:r>
      <w:r>
        <w:rPr>
          <w:rStyle w:val="StyleUnderline"/>
          <w:u w:val="single"/>
        </w:rPr>
        <w:t xml:space="preserve">these effects</w:t>
      </w:r>
      <w:r>
        <w:rPr>
          <w:sz w:val="12"/>
          <w:szCs w:val="12"/>
        </w:rPr>
        <w:t xml:space="preserve"> have </w:t>
      </w:r>
      <w:r>
        <w:rPr>
          <w:rStyle w:val="StyleUnderline"/>
          <w:u w:val="single"/>
        </w:rPr>
        <w:t xml:space="preserve">helped</w:t>
      </w:r>
      <w:r>
        <w:rPr>
          <w:sz w:val="12"/>
          <w:szCs w:val="12"/>
        </w:rPr>
        <w:t xml:space="preserve"> the </w:t>
      </w:r>
      <w:r>
        <w:rPr>
          <w:rStyle w:val="StyleUnderline"/>
          <w:u w:val="single"/>
        </w:rPr>
        <w:t xml:space="preserve">Geneva Conventions</w:t>
      </w:r>
      <w:r>
        <w:rPr>
          <w:sz w:val="12"/>
          <w:szCs w:val="12"/>
        </w:rPr>
        <w:t xml:space="preserve"> maintain strong norms about wartime behaviour, and they are vital now in </w:t>
      </w:r>
      <w:r>
        <w:rPr>
          <w:rStyle w:val="StyleUnderline"/>
          <w:u w:val="single"/>
        </w:rPr>
        <w:t xml:space="preserve">enforcing</w:t>
      </w:r>
      <w:r>
        <w:rPr>
          <w:sz w:val="12"/>
          <w:szCs w:val="12"/>
        </w:rPr>
        <w:t xml:space="preserve"> international agreements against the use of </w:t>
      </w:r>
      <w:r>
        <w:rPr>
          <w:rStyle w:val="StyleUnderline"/>
          <w:u w:val="single"/>
        </w:rPr>
        <w:t xml:space="preserve">chemical weapons</w:t>
      </w:r>
      <w:r>
        <w:rPr>
          <w:sz w:val="12"/>
          <w:szCs w:val="12"/>
        </w:rPr>
        <w:t xml:space="preserve">. We cannot only say these munitions are illegal; </w:t>
      </w:r>
      <w:r>
        <w:rPr>
          <w:rStyle w:val="StyleUnderline"/>
          <w:u w:val="single"/>
        </w:rPr>
        <w:t xml:space="preserve">we need to show</w:t>
      </w:r>
      <w:r>
        <w:rPr>
          <w:sz w:val="12"/>
          <w:szCs w:val="12"/>
        </w:rPr>
        <w:t xml:space="preserve">, </w:t>
      </w:r>
      <w:r>
        <w:rPr>
          <w:rStyle w:val="Emphasis"/>
        </w:rPr>
        <w:t xml:space="preserve">forcefully</w:t>
      </w:r>
      <w:r>
        <w:rPr>
          <w:sz w:val="12"/>
          <w:szCs w:val="12"/>
        </w:rPr>
        <w:t xml:space="preserve">, </w:t>
      </w:r>
      <w:r>
        <w:rPr>
          <w:rStyle w:val="StyleUnderline"/>
          <w:u w:val="single"/>
        </w:rPr>
        <w:t xml:space="preserve">that their use will never be tolerated</w:t>
      </w:r>
      <w:r>
        <w:rPr>
          <w:sz w:val="12"/>
          <w:szCs w:val="12"/>
        </w:rPr>
        <w:t xml:space="preserve">. </w:t>
      </w:r>
      <w:r>
        <w:rPr>
          <w:rStyle w:val="StyleUnderline"/>
          <w:u w:val="single"/>
        </w:rPr>
        <w:t xml:space="preserve">As we extend norms for</w:t>
      </w:r>
      <w:r>
        <w:rPr>
          <w:sz w:val="12"/>
          <w:szCs w:val="12"/>
        </w:rPr>
        <w:t xml:space="preserve"> competition into </w:t>
      </w:r>
      <w:r>
        <w:rPr>
          <w:rStyle w:val="StyleUnderline"/>
          <w:u w:val="single"/>
        </w:rPr>
        <w:t xml:space="preserve">space and cyber</w:t>
      </w:r>
      <w:r>
        <w:rPr>
          <w:sz w:val="12"/>
          <w:szCs w:val="12"/>
        </w:rPr>
        <w:t xml:space="preserve">, </w:t>
      </w:r>
      <w:r>
        <w:rPr>
          <w:rStyle w:val="StyleUnderline"/>
          <w:u w:val="single"/>
        </w:rPr>
        <w:t xml:space="preserve">the leverage of cognitive biases might help </w:t>
      </w:r>
      <w:r>
        <w:rPr>
          <w:rStyle w:val="Emphasis"/>
        </w:rPr>
        <w:t xml:space="preserve">establish deterrence</w:t>
      </w:r>
      <w:r>
        <w:rPr>
          <w:rStyle w:val="StyleUnderline"/>
          <w:u w:val="single"/>
        </w:rPr>
        <w:t xml:space="preserve">.</w:t>
      </w:r>
    </w:p>
    <w:p>
      <w:r>
        <w:rPr>
          <w:sz w:val="12"/>
          <w:szCs w:val="12"/>
        </w:rPr>
        <w:t xml:space="preserve">Third, </w:t>
      </w:r>
      <w:r>
        <w:rPr>
          <w:rStyle w:val="StyleUnderline"/>
          <w:u w:val="single"/>
        </w:rPr>
        <w:t xml:space="preserve">leveraging biases means deterrence must remain </w:t>
      </w:r>
      <w:r>
        <w:rPr>
          <w:rStyle w:val="Emphasis"/>
        </w:rPr>
        <w:t xml:space="preserve">proportionate</w:t>
      </w:r>
      <w:r>
        <w:rPr>
          <w:sz w:val="12"/>
          <w:szCs w:val="12"/>
        </w:rPr>
        <w:t xml:space="preserve">, but cannot be marginal. Proportionate responses are not only just, they are also practical since they are more likely to maintain popular support in a democracy, which in turn makes them more credible. </w:t>
      </w:r>
      <w:r>
        <w:rPr>
          <w:rStyle w:val="StyleUnderline"/>
          <w:u w:val="single"/>
        </w:rPr>
        <w:t xml:space="preserve">No democracy would</w:t>
      </w:r>
      <w:r>
        <w:rPr>
          <w:sz w:val="12"/>
          <w:szCs w:val="12"/>
        </w:rPr>
        <w:t xml:space="preserve"> </w:t>
      </w:r>
      <w:r>
        <w:rPr>
          <w:rStyle w:val="StyleUnderline"/>
          <w:u w:val="single"/>
        </w:rPr>
        <w:t xml:space="preserve">countenance a nuclear response to a minor cyber-attack</w:t>
      </w:r>
      <w:r>
        <w:rPr>
          <w:sz w:val="12"/>
          <w:szCs w:val="12"/>
        </w:rPr>
        <w:t xml:space="preserve">, </w:t>
      </w:r>
      <w:r>
        <w:rPr>
          <w:rStyle w:val="Emphasis"/>
        </w:rPr>
        <w:t xml:space="preserve">so such a threat would not be credible and would not deter</w:t>
      </w:r>
      <w:r>
        <w:rPr>
          <w:sz w:val="12"/>
          <w:szCs w:val="12"/>
        </w:rPr>
        <w:t xml:space="preserve">. But </w:t>
      </w:r>
      <w:r>
        <w:rPr>
          <w:rStyle w:val="StyleUnderline"/>
          <w:u w:val="single"/>
        </w:rPr>
        <w:t xml:space="preserve">a deterrent threat should not be too finely calibrated</w:t>
      </w:r>
      <w:r>
        <w:rPr>
          <w:sz w:val="12"/>
          <w:szCs w:val="12"/>
        </w:rPr>
        <w:t xml:space="preserve"> </w:t>
      </w:r>
      <w:r>
        <w:rPr>
          <w:rStyle w:val="StyleUnderline"/>
          <w:u w:val="single"/>
        </w:rPr>
        <w:t xml:space="preserve">to the benefit it is seeking to deter either because cognitive biases—including </w:t>
      </w:r>
      <w:r>
        <w:rPr>
          <w:rStyle w:val="Emphasis"/>
        </w:rPr>
        <w:t xml:space="preserve">optimism bias</w:t>
      </w:r>
      <w:r>
        <w:rPr>
          <w:rStyle w:val="StyleUnderline"/>
          <w:u w:val="single"/>
        </w:rPr>
        <w:t xml:space="preserve"> and </w:t>
      </w:r>
      <w:r>
        <w:rPr>
          <w:rStyle w:val="Emphasis"/>
        </w:rPr>
        <w:t xml:space="preserve">groupthink</w:t>
      </w:r>
      <w:r>
        <w:rPr>
          <w:rStyle w:val="StyleUnderline"/>
          <w:u w:val="single"/>
        </w:rPr>
        <w:t xml:space="preserve">—create </w:t>
      </w:r>
      <w:r>
        <w:rPr>
          <w:rStyle w:val="Emphasis"/>
        </w:rPr>
        <w:t xml:space="preserve">too much room for error</w:t>
      </w:r>
      <w:r>
        <w:rPr>
          <w:sz w:val="12"/>
          <w:szCs w:val="12"/>
        </w:rPr>
        <w:t xml:space="preserve">. </w:t>
      </w:r>
      <w:r>
        <w:rPr>
          <w:rStyle w:val="StyleUnderline"/>
          <w:u w:val="single"/>
        </w:rPr>
        <w:t xml:space="preserve">Deterrence must</w:t>
      </w:r>
      <w:r>
        <w:rPr>
          <w:sz w:val="12"/>
          <w:szCs w:val="12"/>
        </w:rPr>
        <w:t xml:space="preserve"> be sufficiently robust to </w:t>
      </w:r>
      <w:r>
        <w:rPr>
          <w:rStyle w:val="Emphasis"/>
        </w:rPr>
        <w:t xml:space="preserve">blast away</w:t>
      </w:r>
      <w:r>
        <w:rPr>
          <w:sz w:val="12"/>
          <w:szCs w:val="12"/>
        </w:rPr>
        <w:t xml:space="preserve"> any </w:t>
      </w:r>
      <w:r>
        <w:rPr>
          <w:rStyle w:val="StyleUnderline"/>
          <w:u w:val="single"/>
        </w:rPr>
        <w:t xml:space="preserve">margin for wishful thinking</w:t>
      </w:r>
      <w:r>
        <w:rPr>
          <w:sz w:val="12"/>
          <w:szCs w:val="12"/>
        </w:rPr>
        <w:t xml:space="preserve"> by an opportunistic adversary. Witness the present deterrence posture of the U.S. on the Korean peninsula and how it communicates clearly to Pyongyang that any use of nuclear weapons would lead to a swift end of the regime.</w:t>
      </w:r>
    </w:p>
    <w:p>
      <w:r>
        <w:rPr>
          <w:sz w:val="12"/>
          <w:szCs w:val="12"/>
        </w:rPr>
        <w:t xml:space="preserve">Meaningfully Deterring Russia? (EuroMaidan Press)</w:t>
      </w:r>
    </w:p>
    <w:p>
      <w:r>
        <w:rPr>
          <w:sz w:val="12"/>
          <w:szCs w:val="12"/>
        </w:rPr>
        <w:t xml:space="preserve">Fourth, </w:t>
      </w:r>
      <w:r>
        <w:rPr>
          <w:rStyle w:val="Emphasis"/>
        </w:rPr>
        <w:t xml:space="preserve">reciprocity</w:t>
      </w:r>
      <w:r>
        <w:rPr>
          <w:rStyle w:val="StyleUnderline"/>
          <w:u w:val="single"/>
        </w:rPr>
        <w:t xml:space="preserve"> suggests an adversary will look to use cognitive bias to </w:t>
      </w:r>
      <w:r>
        <w:rPr>
          <w:rStyle w:val="Emphasis"/>
        </w:rPr>
        <w:t xml:space="preserve">undermine our own deterrence</w:t>
      </w:r>
      <w:r>
        <w:rPr>
          <w:rStyle w:val="StyleUnderline"/>
          <w:u w:val="single"/>
        </w:rPr>
        <w:t xml:space="preserve"> strategies</w:t>
      </w:r>
      <w:r>
        <w:rPr>
          <w:sz w:val="12"/>
          <w:szCs w:val="12"/>
        </w:rPr>
        <w:t xml:space="preserve">. They may encourage us to misread their actions or doubt our own responses. </w:t>
      </w:r>
      <w:r>
        <w:rPr>
          <w:rStyle w:val="StyleUnderline"/>
          <w:u w:val="single"/>
        </w:rPr>
        <w:t xml:space="preserve">They may attempt to sow confusion</w:t>
      </w:r>
      <w:r>
        <w:rPr>
          <w:sz w:val="12"/>
          <w:szCs w:val="12"/>
        </w:rPr>
        <w:t xml:space="preserve"> through misinformation that suggests some actions are beyond deterrence. </w:t>
      </w:r>
      <w:r>
        <w:rPr>
          <w:rStyle w:val="StyleUnderline"/>
          <w:u w:val="single"/>
        </w:rPr>
        <w:t xml:space="preserve">Or</w:t>
      </w:r>
      <w:r>
        <w:rPr>
          <w:sz w:val="12"/>
          <w:szCs w:val="12"/>
        </w:rPr>
        <w:t xml:space="preserve"> they may </w:t>
      </w:r>
      <w:r>
        <w:rPr>
          <w:rStyle w:val="StyleUnderline"/>
          <w:u w:val="single"/>
        </w:rPr>
        <w:t xml:space="preserve">exploit our optimism bias</w:t>
      </w:r>
      <w:r>
        <w:rPr>
          <w:sz w:val="12"/>
          <w:szCs w:val="12"/>
        </w:rPr>
        <w:t xml:space="preserve">, </w:t>
      </w:r>
      <w:r>
        <w:rPr>
          <w:rStyle w:val="StyleUnderline"/>
          <w:u w:val="single"/>
        </w:rPr>
        <w:t xml:space="preserve">playing on our hopes that a permanent incursion is only temporary.</w:t>
      </w:r>
      <w:r>
        <w:rPr>
          <w:sz w:val="12"/>
          <w:szCs w:val="12"/>
        </w:rPr>
        <w:t xml:space="preserve"> Recent </w:t>
      </w:r>
      <w:r>
        <w:rPr>
          <w:rStyle w:val="StyleUnderline"/>
          <w:u w:val="single"/>
        </w:rPr>
        <w:t xml:space="preserve">Russian information campaigns around Crimea have sought exactly this</w:t>
      </w:r>
      <w:r>
        <w:rPr>
          <w:sz w:val="12"/>
          <w:szCs w:val="12"/>
        </w:rPr>
        <w:t xml:space="preserve">.[20] The West should be wary of how biases allow for such mischief.</w:t>
      </w:r>
    </w:p>
    <w:p>
      <w:r>
        <w:rPr>
          <w:sz w:val="12"/>
          <w:szCs w:val="12"/>
        </w:rPr>
        <w:t xml:space="preserve">Finally, </w:t>
      </w:r>
      <w:r>
        <w:rPr>
          <w:rStyle w:val="StyleUnderline"/>
          <w:u w:val="single"/>
        </w:rPr>
        <w:t xml:space="preserve">the awareness of biases</w:t>
      </w:r>
      <w:r>
        <w:rPr>
          <w:sz w:val="12"/>
          <w:szCs w:val="12"/>
        </w:rPr>
        <w:t xml:space="preserve"> </w:t>
      </w:r>
      <w:r>
        <w:rPr>
          <w:rStyle w:val="StyleUnderline"/>
          <w:u w:val="single"/>
        </w:rPr>
        <w:t xml:space="preserve">reinforces the need for deterrence threats to be carried through</w:t>
      </w:r>
      <w:r>
        <w:rPr>
          <w:sz w:val="12"/>
          <w:szCs w:val="12"/>
        </w:rPr>
        <w:t xml:space="preserve"> </w:t>
      </w:r>
      <w:r>
        <w:rPr>
          <w:rStyle w:val="Emphasis"/>
        </w:rPr>
        <w:t xml:space="preserve">when they have failed to deter</w:t>
      </w:r>
      <w:r>
        <w:rPr>
          <w:sz w:val="12"/>
          <w:szCs w:val="12"/>
        </w:rPr>
        <w:t xml:space="preserve">. Schelling’s theoretical work already explains why rivals need to know we are serious if future deterrence is to be credible.[21] Our new understanding of cognitive bias suggests the issue is even more important than Schelling thought. </w:t>
      </w:r>
      <w:r>
        <w:rPr>
          <w:rStyle w:val="StyleUnderline"/>
          <w:u w:val="single"/>
        </w:rPr>
        <w:t xml:space="preserve">Credibility is a combination of the </w:t>
      </w:r>
      <w:r>
        <w:rPr>
          <w:rStyle w:val="Emphasis"/>
        </w:rPr>
        <w:t xml:space="preserve">anchoring</w:t>
      </w:r>
      <w:r>
        <w:rPr>
          <w:rStyle w:val="StyleUnderline"/>
          <w:u w:val="single"/>
        </w:rPr>
        <w:t xml:space="preserve"> effect and the </w:t>
      </w:r>
      <w:r>
        <w:rPr>
          <w:rStyle w:val="Emphasis"/>
        </w:rPr>
        <w:t xml:space="preserve">normalcy</w:t>
      </w:r>
      <w:r>
        <w:rPr>
          <w:rStyle w:val="StyleUnderline"/>
          <w:u w:val="single"/>
        </w:rPr>
        <w:t xml:space="preserve"> effect;</w:t>
      </w:r>
      <w:r>
        <w:rPr>
          <w:sz w:val="12"/>
          <w:szCs w:val="12"/>
        </w:rPr>
        <w:t xml:space="preserve"> </w:t>
      </w:r>
      <w:r>
        <w:rPr>
          <w:rStyle w:val="StyleUnderline"/>
          <w:u w:val="single"/>
        </w:rPr>
        <w:t xml:space="preserve">adversaries must be guided to assume we will </w:t>
      </w:r>
      <w:r>
        <w:rPr>
          <w:rStyle w:val="Emphasis"/>
        </w:rPr>
        <w:t xml:space="preserve">always follow through</w:t>
      </w:r>
      <w:r>
        <w:rPr>
          <w:sz w:val="12"/>
          <w:szCs w:val="12"/>
        </w:rPr>
        <w:t xml:space="preserve"> while being forced to contemplate the cost of breaching future threats. In short, </w:t>
      </w:r>
      <w:r>
        <w:rPr>
          <w:rStyle w:val="Emphasis"/>
        </w:rPr>
        <w:t xml:space="preserve">we must never bluff.</w:t>
      </w:r>
    </w:p>
    <w:p>
      <w:r>
        <w:rPr>
          <w:sz w:val="12"/>
          <w:szCs w:val="12"/>
        </w:rPr>
        <w:t xml:space="preserve">Many of these strategies are already in use. Schelling, if he were still alive, would be impressed by how refined his early ideas are adapted to the world as our understanding of human behaviour has improved. </w:t>
      </w:r>
      <w:r>
        <w:rPr>
          <w:rStyle w:val="StyleUnderline"/>
          <w:u w:val="single"/>
        </w:rPr>
        <w:t xml:space="preserve">We are using nuclear deterrence</w:t>
      </w:r>
      <w:r>
        <w:rPr>
          <w:sz w:val="12"/>
          <w:szCs w:val="12"/>
        </w:rPr>
        <w:t xml:space="preserve"> strategies </w:t>
      </w:r>
      <w:r>
        <w:rPr>
          <w:rStyle w:val="StyleUnderline"/>
          <w:u w:val="single"/>
        </w:rPr>
        <w:t xml:space="preserve">against</w:t>
      </w:r>
      <w:r>
        <w:rPr>
          <w:sz w:val="12"/>
          <w:szCs w:val="12"/>
        </w:rPr>
        <w:t xml:space="preserve"> </w:t>
      </w:r>
      <w:r>
        <w:rPr>
          <w:rStyle w:val="Emphasis"/>
        </w:rPr>
        <w:t xml:space="preserve">rogue states</w:t>
      </w:r>
      <w:r>
        <w:rPr>
          <w:sz w:val="12"/>
          <w:szCs w:val="12"/>
        </w:rPr>
        <w:t xml:space="preserve"> </w:t>
      </w:r>
      <w:r>
        <w:rPr>
          <w:rStyle w:val="StyleUnderline"/>
          <w:u w:val="single"/>
        </w:rPr>
        <w:t xml:space="preserve">as well as superpower rivals</w:t>
      </w:r>
      <w:r>
        <w:rPr>
          <w:sz w:val="12"/>
          <w:szCs w:val="12"/>
        </w:rPr>
        <w:t xml:space="preserve">. </w:t>
      </w:r>
      <w:r>
        <w:rPr>
          <w:rStyle w:val="StyleUnderline"/>
          <w:u w:val="single"/>
        </w:rPr>
        <w:t xml:space="preserve">We are deterring terrorist groups and lone wolf individuals through highly-developed messaging and sophisticated online armies</w:t>
      </w:r>
      <w:r>
        <w:rPr>
          <w:sz w:val="12"/>
          <w:szCs w:val="12"/>
        </w:rPr>
        <w:t xml:space="preserve">.[22] And we are deterring attacks in cyber and space with threats designed for optimum effect against the most likely transgressors.</w:t>
      </w:r>
    </w:p>
    <w:p>
      <w:r>
        <w:rPr>
          <w:sz w:val="12"/>
          <w:szCs w:val="12"/>
        </w:rPr>
        <w:t xml:space="preserve">Despite the earlier example of criminality, deterrence is working every day. We may not see it because, like most people, we only notice the cases where deterrence fails—like War Department personnel misled by the concentration of bullet holes in the wings and fuselage until a certain Columbia academic put them right. </w:t>
      </w:r>
      <w:r>
        <w:rPr>
          <w:rStyle w:val="Emphasis"/>
        </w:rPr>
        <w:t xml:space="preserve">Deterrence works, invisibly and silently.</w:t>
      </w:r>
      <w:r>
        <w:rPr>
          <w:sz w:val="12"/>
          <w:szCs w:val="12"/>
        </w:rPr>
        <w:t xml:space="preserve"> </w:t>
      </w:r>
      <w:r>
        <w:rPr>
          <w:rStyle w:val="StyleUnderline"/>
          <w:u w:val="single"/>
        </w:rPr>
        <w:t xml:space="preserve">Its success is a myriad of events that never happened, </w:t>
      </w:r>
      <w:r>
        <w:rPr>
          <w:rStyle w:val="Emphasis"/>
        </w:rPr>
        <w:t xml:space="preserve">so we can never study them</w:t>
      </w:r>
      <w:r>
        <w:rPr>
          <w:rStyle w:val="StyleUnderline"/>
          <w:u w:val="single"/>
        </w:rPr>
        <w:t xml:space="preserve">. If we think deterrence is</w:t>
      </w:r>
      <w:r>
        <w:rPr>
          <w:sz w:val="12"/>
          <w:szCs w:val="12"/>
        </w:rPr>
        <w:t xml:space="preserve"> mostly </w:t>
      </w:r>
      <w:r>
        <w:rPr>
          <w:rStyle w:val="StyleUnderline"/>
          <w:u w:val="single"/>
        </w:rPr>
        <w:t xml:space="preserve">failing,</w:t>
      </w:r>
      <w:r>
        <w:rPr>
          <w:sz w:val="12"/>
          <w:szCs w:val="12"/>
        </w:rPr>
        <w:t xml:space="preserve"> </w:t>
      </w:r>
      <w:r>
        <w:rPr>
          <w:rStyle w:val="StyleUnderline"/>
          <w:u w:val="single"/>
        </w:rPr>
        <w:t xml:space="preserve">we are</w:t>
      </w:r>
      <w:r>
        <w:rPr>
          <w:sz w:val="12"/>
          <w:szCs w:val="12"/>
        </w:rPr>
        <w:t xml:space="preserve"> probably </w:t>
      </w:r>
      <w:r>
        <w:rPr>
          <w:rStyle w:val="StyleUnderline"/>
          <w:u w:val="single"/>
        </w:rPr>
        <w:t xml:space="preserve">suffering from </w:t>
      </w:r>
      <w:r>
        <w:rPr>
          <w:rStyle w:val="Emphasis"/>
        </w:rPr>
        <w:t xml:space="preserve">survivorship bias.</w:t>
      </w:r>
    </w:p>
    <w:p>
      <w:r>
        <w:rPr>
          <w:sz w:val="12"/>
          <w:szCs w:val="12"/>
        </w:rPr>
        <w:t xml:space="preserve">Cognitive biases have enormous implications for deterrence. Our new understanding of biases means deterrence is now stronger than it ever was during the Cold War, and far better than when Abraham Wald advised the War Department how best to protect their bombers.</w:t>
      </w:r>
    </w:p>
    <w:p>
      <w:pPr>
        <w:pStyle w:val="Heading4"/>
      </w:pPr>
      <w:bookmarkStart w:id="18" w:name="pmd-heading-f0f1c456-1636-4af6-adef-fa5deabdf105"/>
      <w:r>
        <w:t xml:space="preserve">Credible deterrence prevents escalation </w:t>
      </w:r>
      <w:r>
        <w:rPr>
          <w:u w:val="single"/>
        </w:rPr>
        <w:t xml:space="preserve">beyond</w:t>
      </w:r>
      <w:r>
        <w:t xml:space="preserve"> Donbas --- failure </w:t>
      </w:r>
      <w:r>
        <w:rPr>
          <w:u w:val="single"/>
        </w:rPr>
        <w:t xml:space="preserve">greenlights</w:t>
      </w:r>
      <w:r>
        <w:t xml:space="preserve"> Taiwan takeover </w:t>
      </w:r>
      <w:bookmarkEnd w:id="18"/>
    </w:p>
    <w:p>
      <w:r>
        <w:rPr>
          <w:rStyle w:val="Style13ptBold"/>
        </w:rPr>
        <w:t xml:space="preserve">Bailo and Goldsmith 22</w:t>
      </w:r>
      <w:r>
        <w:t xml:space="preserve"> [</w:t>
      </w:r>
      <w:r>
        <w:rPr>
          <w:rStyle w:val="StyleUnderline"/>
          <w:u w:val="single"/>
        </w:rPr>
        <w:t xml:space="preserve">Francesco Bailo</w:t>
      </w:r>
      <w:r>
        <w:t xml:space="preserve"> is a Lecturer in the School of Communication, University of Technology Sydney. &amp; </w:t>
      </w:r>
      <w:r>
        <w:rPr>
          <w:rStyle w:val="StyleUnderline"/>
          <w:u w:val="single"/>
        </w:rPr>
        <w:t xml:space="preserve">Benjamin E. Goldsmith</w:t>
      </w:r>
      <w:r>
        <w:t xml:space="preserve"> is a Professor in the School of Politics &amp; International Relations, Australian National University, 12 Jun 2022, “Ignore the Paradox: Russia, Ukraine, and Nuclear Deterrence”, </w:t>
      </w:r>
      <w:r>
        <w:rPr>
          <w:i/>
          <w:iCs/>
        </w:rPr>
        <w:t xml:space="preserve">E-International Relations</w:t>
      </w:r>
      <w:r>
        <w:t xml:space="preserve">, </w:t>
      </w:r>
      <w:hyperlink r:id="rId13" w:history="1">
        <w:r>
          <w:t xml:space="preserve">https://www.e-ir.info/2022/06/12/ignore-the-paradox-russia-ukraine-and-nuclear-deterrence/</w:t>
        </w:r>
      </w:hyperlink>
      <w:r>
        <w:t xml:space="preserve">]</w:t>
      </w:r>
    </w:p>
    <w:p>
      <w:r>
        <w:rPr>
          <w:sz w:val="10"/>
          <w:szCs w:val="10"/>
        </w:rPr>
        <w:t xml:space="preserve">U.S. President Joe Biden’s May 2022 essay in The New York Times refocuses attention on the debate over the risk of escalation to wider conflict, including nuclear war, in the current conflict in Ukraine. What useful tools do social scientists have to help understand these risks? Some experts writing in major policy magazines, newspapers, and online fora have made reference to the “</w:t>
      </w:r>
      <w:r>
        <w:rPr>
          <w:rStyle w:val="Emphasis"/>
        </w:rPr>
        <w:t xml:space="preserve">stability-instability paradox.”</w:t>
      </w:r>
      <w:r>
        <w:rPr>
          <w:sz w:val="10"/>
          <w:szCs w:val="10"/>
        </w:rPr>
        <w:t xml:space="preserve"> Is this widely known element of nuclear deterrence theory relevant to the current war in Ukraine? Our answer is “no, it is potentially misleading.” The concept, introduced by Glenn Snyder in 1965, has for some become a standard assumption of nuclear deterrence theory. It </w:t>
      </w:r>
      <w:r>
        <w:rPr>
          <w:rStyle w:val="StyleUnderline"/>
          <w:u w:val="single"/>
        </w:rPr>
        <w:t xml:space="preserve">proposes</w:t>
      </w:r>
      <w:r>
        <w:rPr>
          <w:sz w:val="10"/>
          <w:szCs w:val="10"/>
        </w:rPr>
        <w:t xml:space="preserve"> that </w:t>
      </w:r>
      <w:r>
        <w:rPr>
          <w:rStyle w:val="StyleUnderline"/>
          <w:u w:val="single"/>
        </w:rPr>
        <w:t xml:space="preserve">rivals who each possess</w:t>
      </w:r>
      <w:r>
        <w:rPr>
          <w:sz w:val="10"/>
          <w:szCs w:val="10"/>
        </w:rPr>
        <w:t xml:space="preserve"> </w:t>
      </w:r>
      <w:r>
        <w:rPr>
          <w:rStyle w:val="StyleUnderline"/>
          <w:u w:val="single"/>
        </w:rPr>
        <w:t xml:space="preserve">a</w:t>
      </w:r>
      <w:r>
        <w:rPr>
          <w:sz w:val="10"/>
          <w:szCs w:val="10"/>
        </w:rPr>
        <w:t xml:space="preserve"> </w:t>
      </w:r>
      <w:r>
        <w:rPr>
          <w:rStyle w:val="StyleUnderline"/>
          <w:u w:val="single"/>
        </w:rPr>
        <w:t xml:space="preserve">nuclear deterrent may experience greater low-level conflict</w:t>
      </w:r>
      <w:r>
        <w:rPr>
          <w:sz w:val="10"/>
          <w:szCs w:val="10"/>
        </w:rPr>
        <w:t xml:space="preserve"> </w:t>
      </w:r>
      <w:r>
        <w:rPr>
          <w:rStyle w:val="StyleUnderline"/>
          <w:u w:val="single"/>
        </w:rPr>
        <w:t xml:space="preserve">because</w:t>
      </w:r>
      <w:r>
        <w:rPr>
          <w:sz w:val="10"/>
          <w:szCs w:val="10"/>
        </w:rPr>
        <w:t xml:space="preserve"> the </w:t>
      </w:r>
      <w:r>
        <w:rPr>
          <w:rStyle w:val="StyleUnderline"/>
          <w:u w:val="single"/>
        </w:rPr>
        <w:t xml:space="preserve">stability of nuclear deterrence will embolden</w:t>
      </w:r>
      <w:r>
        <w:rPr>
          <w:sz w:val="10"/>
          <w:szCs w:val="10"/>
        </w:rPr>
        <w:t xml:space="preserve"> </w:t>
      </w:r>
      <w:r>
        <w:rPr>
          <w:rStyle w:val="StyleUnderline"/>
          <w:u w:val="single"/>
        </w:rPr>
        <w:t xml:space="preserve">one side to engage in lower-level</w:t>
      </w:r>
      <w:r>
        <w:rPr>
          <w:sz w:val="10"/>
          <w:szCs w:val="10"/>
        </w:rPr>
        <w:t xml:space="preserve"> conventional </w:t>
      </w:r>
      <w:r>
        <w:rPr>
          <w:rStyle w:val="StyleUnderline"/>
          <w:u w:val="single"/>
        </w:rPr>
        <w:t xml:space="preserve">military action</w:t>
      </w:r>
      <w:r>
        <w:rPr>
          <w:sz w:val="10"/>
          <w:szCs w:val="10"/>
        </w:rPr>
        <w:t xml:space="preserve">, </w:t>
      </w:r>
      <w:r>
        <w:rPr>
          <w:rStyle w:val="Emphasis"/>
        </w:rPr>
        <w:t xml:space="preserve">confident</w:t>
      </w:r>
      <w:r>
        <w:rPr>
          <w:sz w:val="10"/>
          <w:szCs w:val="10"/>
        </w:rPr>
        <w:t xml:space="preserve"> </w:t>
      </w:r>
      <w:r>
        <w:rPr>
          <w:rStyle w:val="StyleUnderline"/>
          <w:u w:val="single"/>
        </w:rPr>
        <w:t xml:space="preserve">the other side will refrain from responding</w:t>
      </w:r>
      <w:r>
        <w:rPr>
          <w:sz w:val="10"/>
          <w:szCs w:val="10"/>
        </w:rPr>
        <w:t xml:space="preserve"> decisively in order </w:t>
      </w:r>
      <w:r>
        <w:rPr>
          <w:rStyle w:val="Emphasis"/>
        </w:rPr>
        <w:t xml:space="preserve">to avoid escalation to nuclear war</w:t>
      </w:r>
      <w:r>
        <w:rPr>
          <w:sz w:val="10"/>
          <w:szCs w:val="10"/>
        </w:rPr>
        <w:t xml:space="preserve">. </w:t>
      </w:r>
    </w:p>
    <w:p>
      <w:r>
        <w:rPr>
          <w:sz w:val="10"/>
          <w:szCs w:val="10"/>
        </w:rPr>
        <w:t xml:space="preserve">In this article, we argue that </w:t>
      </w:r>
      <w:r>
        <w:rPr>
          <w:rStyle w:val="StyleUnderline"/>
          <w:u w:val="single"/>
        </w:rPr>
        <w:t xml:space="preserve">the theory should not be given much weight by U.S. and NATO</w:t>
      </w:r>
      <w:r>
        <w:rPr>
          <w:sz w:val="10"/>
          <w:szCs w:val="10"/>
        </w:rPr>
        <w:t xml:space="preserve"> policy makers, </w:t>
      </w:r>
      <w:r>
        <w:rPr>
          <w:rStyle w:val="StyleUnderline"/>
          <w:u w:val="single"/>
        </w:rPr>
        <w:t xml:space="preserve">because it lacks factual support</w:t>
      </w:r>
      <w:r>
        <w:rPr>
          <w:sz w:val="10"/>
          <w:szCs w:val="10"/>
        </w:rPr>
        <w:t xml:space="preserve">. Rather, we suggest how </w:t>
      </w:r>
      <w:r>
        <w:rPr>
          <w:rStyle w:val="StyleUnderline"/>
          <w:u w:val="single"/>
        </w:rPr>
        <w:t xml:space="preserve">discarding the paradox</w:t>
      </w:r>
      <w:r>
        <w:rPr>
          <w:sz w:val="10"/>
          <w:szCs w:val="10"/>
        </w:rPr>
        <w:t xml:space="preserve"> </w:t>
      </w:r>
      <w:r>
        <w:rPr>
          <w:rStyle w:val="StyleUnderline"/>
          <w:u w:val="single"/>
        </w:rPr>
        <w:t xml:space="preserve">can lead to different insights and policy guidance</w:t>
      </w:r>
      <w:r>
        <w:rPr>
          <w:sz w:val="10"/>
          <w:szCs w:val="10"/>
        </w:rPr>
        <w:t xml:space="preserve"> based on well-supported concepts from conflict and deterrence studies.</w:t>
      </w:r>
    </w:p>
    <w:p>
      <w:r>
        <w:rPr>
          <w:sz w:val="10"/>
          <w:szCs w:val="10"/>
        </w:rPr>
        <w:t xml:space="preserve">At first glance, the stability-instability paradox seems a good description of the current Russia-Ukraine war. Indeed, Andrew Kydd makes the case that “the stability-instability paradox actually gives hope that escalation may be avoided, rather than additional reasons for fear.” If Russia, the weaker conventional power, has been emboldened to invade Ukraine, this is likely due to confidence in a restrained U.S. response, consistent with the paradox’s prediction that nuclear states will not escalate beyond “low-level” conventional conflict, such as a proxy-war.</w:t>
      </w:r>
    </w:p>
    <w:p>
      <w:r>
        <w:rPr>
          <w:sz w:val="10"/>
          <w:szCs w:val="10"/>
        </w:rPr>
        <w:t xml:space="preserve">However, Emma Ashford and Joshua Shifrinson also employ the paradox to make a different argument. They claim that, under “the stability-instability paradox, in which states, stalemated in the nuclear realm, might be more willing to escalate in conventional terms,” there is a greater chance of “escalation to a broader [conventional] war.” Among “multiple paths” to potential wider conflict they point to the increased presence and proximity of NATO and Russian troops (including in Belarus) which make “accidental confrontation between the sides more likely,” and the possibility of a Russian attack on Western weapons supply lines. Kydd disagrees, arguing that “while the paradox frees up Russia to invade Ukraine, it also frees the West to respond with aid to Ukraine, so long as that does not cross the threshold to direct engagement with Russian forces” (moving the conflict from low- to medium-level).</w:t>
      </w:r>
    </w:p>
    <w:p>
      <w:r>
        <w:rPr>
          <w:sz w:val="10"/>
          <w:szCs w:val="10"/>
        </w:rPr>
        <w:t xml:space="preserve">Before rushing to apply the paradox for policy prescriptions in this exceptionally dangerous environment, let’s consider three fundamental questions. First, how much stock should be placed in the stability-instability paradox? Second, do we need the paradox to explain the behavior of Russia and the United States in this crisis? Third, what might be the benefits of ignoring the paradox?</w:t>
      </w:r>
    </w:p>
    <w:p>
      <w:r>
        <w:rPr>
          <w:sz w:val="10"/>
          <w:szCs w:val="10"/>
        </w:rPr>
        <w:t xml:space="preserve">Where’s the evidence?</w:t>
      </w:r>
    </w:p>
    <w:p>
      <w:r>
        <w:rPr>
          <w:sz w:val="10"/>
          <w:szCs w:val="10"/>
        </w:rPr>
        <w:t xml:space="preserve">To address the first, we acknowledge the paradox’s long and distinguished theoretical pedigree, including Snyder and other major scholars such as Charles Glaser and Robert Jervis. Both Frank Zagare and Robert Powell developed game-theoretic models demonstrating its logic. However, a crucial caveat has so far been ignored: factual evidence for the existence of the paradox is at best equivocal, and indeed in our view very flimsy.</w:t>
      </w:r>
    </w:p>
    <w:p>
      <w:r>
        <w:rPr>
          <w:sz w:val="10"/>
          <w:szCs w:val="10"/>
        </w:rPr>
        <w:t xml:space="preserve">While the idea is intuitive, it has not fared well in recent empirical studies. The latest large-sample statistical study (2015), by Mark Bell and Nicholas Miller, finds pairs of </w:t>
      </w:r>
      <w:r>
        <w:rPr>
          <w:rStyle w:val="StyleUnderline"/>
          <w:u w:val="single"/>
        </w:rPr>
        <w:t xml:space="preserve">nuclear states are not</w:t>
      </w:r>
      <w:r>
        <w:rPr>
          <w:sz w:val="10"/>
          <w:szCs w:val="10"/>
        </w:rPr>
        <w:t xml:space="preserve"> “</w:t>
      </w:r>
      <w:r>
        <w:rPr>
          <w:rStyle w:val="StyleUnderline"/>
          <w:u w:val="single"/>
        </w:rPr>
        <w:t xml:space="preserve">significantly more or less belligerent at low levels of conflict</w:t>
      </w:r>
      <w:r>
        <w:rPr>
          <w:sz w:val="10"/>
          <w:szCs w:val="10"/>
        </w:rPr>
        <w:t xml:space="preserve">.” Using data for the period 1945-2000, their results,</w:t>
      </w:r>
    </w:p>
    <w:p>
      <w:r>
        <w:rPr>
          <w:sz w:val="10"/>
          <w:szCs w:val="10"/>
        </w:rPr>
        <w:t xml:space="preserve">[do] not support the stability-instability paradox …. </w:t>
      </w:r>
      <w:r>
        <w:rPr>
          <w:rStyle w:val="StyleUnderline"/>
          <w:u w:val="single"/>
        </w:rPr>
        <w:t xml:space="preserve">Nuclear dyads do not appear to behave differently to nonnuclear dyads</w:t>
      </w:r>
      <w:r>
        <w:rPr>
          <w:sz w:val="10"/>
          <w:szCs w:val="10"/>
        </w:rPr>
        <w:t xml:space="preserve">—</w:t>
      </w:r>
      <w:r>
        <w:rPr>
          <w:rStyle w:val="Emphasis"/>
        </w:rPr>
        <w:t xml:space="preserve">neither more or less likely to fight wars</w:t>
      </w:r>
      <w:r>
        <w:rPr>
          <w:sz w:val="10"/>
          <w:szCs w:val="10"/>
        </w:rPr>
        <w:t xml:space="preserve"> </w:t>
      </w:r>
      <w:r>
        <w:rPr>
          <w:rStyle w:val="StyleUnderline"/>
          <w:u w:val="single"/>
        </w:rPr>
        <w:t xml:space="preserve">nor</w:t>
      </w:r>
      <w:r>
        <w:rPr>
          <w:sz w:val="10"/>
          <w:szCs w:val="10"/>
        </w:rPr>
        <w:t xml:space="preserve"> </w:t>
      </w:r>
      <w:r>
        <w:rPr>
          <w:rStyle w:val="StyleUnderline"/>
          <w:u w:val="single"/>
        </w:rPr>
        <w:t xml:space="preserve">significantly more or less likely to engage in low-level conflict</w:t>
      </w:r>
      <w:r>
        <w:rPr>
          <w:sz w:val="10"/>
          <w:szCs w:val="10"/>
        </w:rPr>
        <w:t xml:space="preserve"> than nonnuclear dyads.</w:t>
      </w:r>
    </w:p>
    <w:p>
      <w:r>
        <w:rPr>
          <w:sz w:val="10"/>
          <w:szCs w:val="10"/>
        </w:rPr>
        <w:t xml:space="preserve">Our own recent (2021) empirical research also provides at best mixed and weak evidence for the paradox, using a new method for quantitative comparative case studies, and 1954-2010 data. We conclude: “Our results cast doubt on the theory, even after we give greater precision for its applicability. </w:t>
      </w:r>
      <w:r>
        <w:rPr>
          <w:rStyle w:val="StyleUnderline"/>
          <w:u w:val="single"/>
        </w:rPr>
        <w:t xml:space="preserve">There appears to be little systematic empirical support that is not vulnerable to claims of bias due to selection on the dependent variable, ext</w:t>
      </w:r>
      <w:r>
        <w:rPr>
          <w:sz w:val="10"/>
          <w:szCs w:val="10"/>
        </w:rPr>
        <w:t xml:space="preserve">rapolation from irrelevant cases, or fraught interpretation of indeterminate qualitative evidence.” Crucially, the only case for which the evidence fits the theory is India-Pakistan during the Kargil War. We point out that the experts on this conflict are far from a consensus that the paradox actually applies, while the evidence employed in the debate is indeterminate. If the endurance of the theory itself is largely due to this case, the inferential fallacy of selection on the dependent variable is likely to blame, distracting from valid alternative explanations.</w:t>
      </w:r>
    </w:p>
    <w:p>
      <w:r>
        <w:rPr>
          <w:sz w:val="10"/>
          <w:szCs w:val="10"/>
        </w:rPr>
        <w:t xml:space="preserve">In short, the theory lacks compelling support in the historical record of militarized confrontation between nuclear states. Not every elegant or logical social science theory will be “true.”</w:t>
      </w:r>
    </w:p>
    <w:p>
      <w:r>
        <w:rPr>
          <w:sz w:val="10"/>
          <w:szCs w:val="10"/>
        </w:rPr>
        <w:t xml:space="preserve">The right theory?</w:t>
      </w:r>
    </w:p>
    <w:p>
      <w:r>
        <w:rPr>
          <w:sz w:val="10"/>
          <w:szCs w:val="10"/>
        </w:rPr>
        <w:t xml:space="preserve">Moving to our second question, do we need this theory to interpret the current crisis? Our answer is that it is not very relevant or informative. The question the paradox poses is not whether nuclear deterrence will hold, but whether Russia is exhibiting emboldened behavior due to its belief that nuclear deterrence will hold. It is primarily a theory about conventional conflict between nuclear powers. If we want to ask: would Russia have invaded Ukraine if it and the United States did not possess nuclear weapons, then the stability-instability paradox is a relevant theory. And it would suggest the answer is “no.”</w:t>
      </w:r>
    </w:p>
    <w:p>
      <w:r>
        <w:rPr>
          <w:sz w:val="10"/>
          <w:szCs w:val="10"/>
        </w:rPr>
        <w:t xml:space="preserve">We also believe the theory is too vague to give specific, meaningful policy guidance. Consider Kydd’s claim cited above that the paradox frees up the West to provide military support to Ukraine “so long as that does not cross the threshold to direct engagement.” We are not aware of any explication of the theory providing such clear guidance for where to draw the lines between low, medium, and high levels of conflict. There is no such indication in Snyder’s original statement of the theory, nor in Powell’s recent game-theoretic elaboration. Kydd’s assessment strikes us as ad hoc. And indeed both he and Powell reference the 1999 Kargil War between India and Pakistan as a (perhaps the) key example. The problem for Kydd’s argument is that this was undoubtedly a case of “direct engagement” between two nuclear powers. Similarly, Robert Litwak implies that the theory is relevant when peripheral interests are involved, but not interests “vital” to the nuclear states. We are aware of no such distinction in the relevant literature.</w:t>
      </w:r>
    </w:p>
    <w:p>
      <w:r>
        <w:rPr>
          <w:rStyle w:val="StyleUnderline"/>
          <w:u w:val="single"/>
        </w:rPr>
        <w:t xml:space="preserve">If the focus is on the risk of escalation to nuclear war</w:t>
      </w:r>
      <w:r>
        <w:rPr>
          <w:sz w:val="10"/>
          <w:szCs w:val="10"/>
        </w:rPr>
        <w:t xml:space="preserve">, we believe </w:t>
      </w:r>
      <w:r>
        <w:rPr>
          <w:rStyle w:val="StyleUnderline"/>
          <w:u w:val="single"/>
        </w:rPr>
        <w:t xml:space="preserve">the relevant theory is simply</w:t>
      </w:r>
      <w:r>
        <w:rPr>
          <w:sz w:val="10"/>
          <w:szCs w:val="10"/>
        </w:rPr>
        <w:t xml:space="preserve"> that of </w:t>
      </w:r>
      <w:r>
        <w:rPr>
          <w:rStyle w:val="Emphasis"/>
        </w:rPr>
        <w:t xml:space="preserve">nuclear deterrence</w:t>
      </w:r>
      <w:r>
        <w:rPr>
          <w:sz w:val="10"/>
          <w:szCs w:val="10"/>
        </w:rPr>
        <w:t xml:space="preserve">. While Bell and Miller, as well as Erik Gartzke and Matthew Kroenig, point out that less than commonly assumed may be well-understood about the impact of nuclear weapons on international security, </w:t>
      </w:r>
      <w:r>
        <w:rPr>
          <w:rStyle w:val="StyleUnderline"/>
          <w:u w:val="single"/>
        </w:rPr>
        <w:t xml:space="preserve">the evidence </w:t>
      </w:r>
      <w:r>
        <w:rPr>
          <w:sz w:val="10"/>
          <w:szCs w:val="10"/>
        </w:rPr>
        <w:t xml:space="preserve">to date </w:t>
      </w:r>
      <w:r>
        <w:rPr>
          <w:rStyle w:val="StyleUnderline"/>
          <w:u w:val="single"/>
        </w:rPr>
        <w:t xml:space="preserve">regarding nuclear deterrence and</w:t>
      </w:r>
      <w:r>
        <w:rPr>
          <w:sz w:val="10"/>
          <w:szCs w:val="10"/>
        </w:rPr>
        <w:t xml:space="preserve"> mutual assured destruction (</w:t>
      </w:r>
      <w:r>
        <w:rPr>
          <w:rStyle w:val="StyleUnderline"/>
          <w:u w:val="single"/>
        </w:rPr>
        <w:t xml:space="preserve">MAD</w:t>
      </w:r>
      <w:r>
        <w:rPr>
          <w:sz w:val="10"/>
          <w:szCs w:val="10"/>
        </w:rPr>
        <w:t xml:space="preserve">) </w:t>
      </w:r>
      <w:r>
        <w:rPr>
          <w:rStyle w:val="Emphasis"/>
        </w:rPr>
        <w:t xml:space="preserve">is clea</w:t>
      </w:r>
      <w:r>
        <w:rPr>
          <w:sz w:val="10"/>
          <w:szCs w:val="10"/>
        </w:rPr>
        <w:t xml:space="preserve">r – </w:t>
      </w:r>
      <w:r>
        <w:rPr>
          <w:rStyle w:val="StyleUnderline"/>
          <w:u w:val="single"/>
        </w:rPr>
        <w:t xml:space="preserve">there are no instances of nuclear war between two nuclear powers</w:t>
      </w:r>
      <w:r>
        <w:rPr>
          <w:sz w:val="10"/>
          <w:szCs w:val="10"/>
        </w:rPr>
        <w:t xml:space="preserve">.</w:t>
      </w:r>
    </w:p>
    <w:p>
      <w:r>
        <w:rPr>
          <w:sz w:val="10"/>
          <w:szCs w:val="10"/>
        </w:rPr>
        <w:t xml:space="preserve">So when considering the risks of NATO involvement in the Russia-Ukraine war, current social science does not point to the stability-instability paradox for guidance. Rather, it points to two more established areas of knowledge. First, that of nuclear deterrence. </w:t>
      </w:r>
      <w:r>
        <w:rPr>
          <w:rStyle w:val="StyleUnderline"/>
          <w:u w:val="single"/>
        </w:rPr>
        <w:t xml:space="preserve">The best evidence we have is that </w:t>
      </w:r>
      <w:r>
        <w:rPr>
          <w:rStyle w:val="Emphasis"/>
        </w:rPr>
        <w:t xml:space="preserve">nuclear deterrence will hold</w:t>
      </w:r>
      <w:r>
        <w:rPr>
          <w:rStyle w:val="StyleUnderline"/>
          <w:u w:val="single"/>
        </w:rPr>
        <w:t xml:space="preserve">, as it did during the Vietnam War</w:t>
      </w:r>
      <w:r>
        <w:rPr>
          <w:sz w:val="10"/>
          <w:szCs w:val="10"/>
        </w:rPr>
        <w:t xml:space="preserve">, </w:t>
      </w:r>
      <w:r>
        <w:rPr>
          <w:rStyle w:val="StyleUnderline"/>
          <w:u w:val="single"/>
        </w:rPr>
        <w:t xml:space="preserve">other Cold War crises, and India and Pakistan’s Kargil War.</w:t>
      </w:r>
      <w:r>
        <w:rPr>
          <w:sz w:val="10"/>
          <w:szCs w:val="10"/>
        </w:rPr>
        <w:t xml:space="preserve"> The existential logic of </w:t>
      </w:r>
      <w:r>
        <w:rPr>
          <w:rStyle w:val="Emphasis"/>
        </w:rPr>
        <w:t xml:space="preserve">MAD</w:t>
      </w:r>
      <w:r>
        <w:rPr>
          <w:sz w:val="10"/>
          <w:szCs w:val="10"/>
        </w:rPr>
        <w:t xml:space="preserve"> </w:t>
      </w:r>
      <w:r>
        <w:rPr>
          <w:rStyle w:val="StyleUnderline"/>
          <w:u w:val="single"/>
        </w:rPr>
        <w:t xml:space="preserve">should be hard for policymakers to ignore</w:t>
      </w:r>
      <w:r>
        <w:rPr>
          <w:sz w:val="10"/>
          <w:szCs w:val="10"/>
        </w:rPr>
        <w:t xml:space="preserve">. Second, it points to the extensive knowledge we have on conventional conflict and deterrence. </w:t>
      </w:r>
      <w:r>
        <w:rPr>
          <w:rStyle w:val="StyleUnderline"/>
          <w:u w:val="single"/>
        </w:rPr>
        <w:t xml:space="preserve">That conventional escalation may lead to nuclear escalation is a long-standing assumption, but there is </w:t>
      </w:r>
      <w:r>
        <w:rPr>
          <w:rStyle w:val="Emphasis"/>
        </w:rPr>
        <w:t xml:space="preserve">little evidence</w:t>
      </w:r>
      <w:r>
        <w:rPr>
          <w:rStyle w:val="StyleUnderline"/>
          <w:u w:val="single"/>
        </w:rPr>
        <w:t xml:space="preserve"> that this </w:t>
      </w:r>
      <w:r>
        <w:rPr>
          <w:rStyle w:val="Emphasis"/>
        </w:rPr>
        <w:t xml:space="preserve">escalatory ladder is well described</w:t>
      </w:r>
      <w:r>
        <w:rPr>
          <w:rStyle w:val="StyleUnderline"/>
          <w:u w:val="single"/>
        </w:rPr>
        <w:t xml:space="preserve"> by the paradox.</w:t>
      </w:r>
    </w:p>
    <w:p>
      <w:r>
        <w:rPr>
          <w:sz w:val="10"/>
          <w:szCs w:val="10"/>
        </w:rPr>
        <w:t xml:space="preserve">Just like any social science theory, the stability-instability paradox should clear some serious hurdles of empirical testing before we place faith in it for policy prescriptions, or accept it as established knowledge. So far, while it may have a catchy name and an intuitive argument, it has not passed this test.</w:t>
      </w:r>
    </w:p>
    <w:p>
      <w:r>
        <w:rPr>
          <w:sz w:val="10"/>
          <w:szCs w:val="10"/>
        </w:rPr>
        <w:t xml:space="preserve">Three Reasons to Ignore the Paradox</w:t>
      </w:r>
    </w:p>
    <w:p>
      <w:r>
        <w:rPr>
          <w:sz w:val="10"/>
          <w:szCs w:val="10"/>
        </w:rPr>
        <w:t xml:space="preserve">Even if it lacks empirical support, isn’t it wise to consider the paradox given its intuitive logic? We argue that there are at least three ways in which giving undue credence to the theory might distort thinking about the current crisis.</w:t>
      </w:r>
    </w:p>
    <w:p>
      <w:r>
        <w:rPr>
          <w:sz w:val="10"/>
          <w:szCs w:val="10"/>
        </w:rPr>
        <w:t xml:space="preserve">First, the unsubstantiated and sometimes contradictory guidance based in the stability-instability paradox can be discarded. For example the confusing advice of Kydd that any direct conflict is to be avoided because the paradox considers this a clear escalation – when in fact there was direct conflict between India and Pakistan during the Kargil War – can be set aside. </w:t>
      </w:r>
      <w:r>
        <w:rPr>
          <w:rStyle w:val="StyleUnderline"/>
          <w:u w:val="single"/>
        </w:rPr>
        <w:t xml:space="preserve">We should evaluate the risks of escalation due to direct conventional fighting between nuclear states based on the logic of MAD,</w:t>
      </w:r>
      <w:r>
        <w:rPr>
          <w:sz w:val="10"/>
          <w:szCs w:val="10"/>
        </w:rPr>
        <w:t xml:space="preserve"> without the complicating and unsupported assumptions of the paradox. For example, despite some robust rhetoric, </w:t>
      </w:r>
      <w:r>
        <w:rPr>
          <w:rStyle w:val="StyleUnderline"/>
          <w:u w:val="single"/>
        </w:rPr>
        <w:t xml:space="preserve">Russia has</w:t>
      </w:r>
      <w:r>
        <w:rPr>
          <w:sz w:val="10"/>
          <w:szCs w:val="10"/>
        </w:rPr>
        <w:t xml:space="preserve"> fairly </w:t>
      </w:r>
      <w:r>
        <w:rPr>
          <w:rStyle w:val="Emphasis"/>
        </w:rPr>
        <w:t xml:space="preserve">clearly and consistently</w:t>
      </w:r>
      <w:r>
        <w:rPr>
          <w:sz w:val="10"/>
          <w:szCs w:val="10"/>
        </w:rPr>
        <w:t xml:space="preserve"> </w:t>
      </w:r>
      <w:r>
        <w:rPr>
          <w:rStyle w:val="StyleUnderline"/>
          <w:u w:val="single"/>
        </w:rPr>
        <w:t xml:space="preserve">signalled that only an existential threat</w:t>
      </w:r>
      <w:r>
        <w:rPr>
          <w:sz w:val="10"/>
          <w:szCs w:val="10"/>
        </w:rPr>
        <w:t xml:space="preserve"> to the Russian state </w:t>
      </w:r>
      <w:r>
        <w:rPr>
          <w:rStyle w:val="StyleUnderline"/>
          <w:u w:val="single"/>
        </w:rPr>
        <w:t xml:space="preserve">would lead it to consider using nuclear weapons</w:t>
      </w:r>
      <w:r>
        <w:rPr>
          <w:sz w:val="10"/>
          <w:szCs w:val="10"/>
        </w:rPr>
        <w:t xml:space="preserve">, and </w:t>
      </w:r>
      <w:r>
        <w:rPr>
          <w:rStyle w:val="Emphasis"/>
        </w:rPr>
        <w:t xml:space="preserve">neither the war in Ukraine nor the consequent possible NATO expansion to Sweden and Finland poses such a threat.</w:t>
      </w:r>
    </w:p>
    <w:p>
      <w:r>
        <w:rPr>
          <w:sz w:val="10"/>
          <w:szCs w:val="10"/>
        </w:rPr>
        <w:t xml:space="preserve">Second, it frees us to return to the essential elements of nuclear deterrence theory considered specifically in the context of this very novel confrontation between a diminished Russia and a United States simultaneously considering the rise of another nuclear superpower, China. In an earlier study, Robert Powell reminded the field of the continuing importance of Thomas Schelling’s insight that </w:t>
      </w:r>
      <w:r>
        <w:rPr>
          <w:rStyle w:val="StyleUnderline"/>
          <w:u w:val="single"/>
        </w:rPr>
        <w:t xml:space="preserve">coercion under MAD</w:t>
      </w:r>
      <w:r>
        <w:rPr>
          <w:sz w:val="10"/>
          <w:szCs w:val="10"/>
        </w:rPr>
        <w:t xml:space="preserve"> </w:t>
      </w:r>
      <w:r>
        <w:rPr>
          <w:rStyle w:val="StyleUnderline"/>
          <w:u w:val="single"/>
        </w:rPr>
        <w:t xml:space="preserve">relies on “</w:t>
      </w:r>
      <w:r>
        <w:rPr>
          <w:rStyle w:val="Emphasis"/>
        </w:rPr>
        <w:t xml:space="preserve">threats that leave something to chance</w:t>
      </w:r>
      <w:r>
        <w:rPr>
          <w:sz w:val="10"/>
          <w:szCs w:val="10"/>
        </w:rPr>
        <w:t xml:space="preserve">,” even in the post-Cold War era. </w:t>
      </w:r>
      <w:r>
        <w:rPr>
          <w:rStyle w:val="StyleUnderline"/>
          <w:u w:val="single"/>
        </w:rPr>
        <w:t xml:space="preserve">The exact nature of this</w:t>
      </w:r>
      <w:r>
        <w:rPr>
          <w:sz w:val="10"/>
          <w:szCs w:val="10"/>
        </w:rPr>
        <w:t xml:space="preserve"> </w:t>
      </w:r>
      <w:r>
        <w:rPr>
          <w:rStyle w:val="StyleUnderline"/>
          <w:u w:val="single"/>
        </w:rPr>
        <w:t xml:space="preserve">brinkmanship</w:t>
      </w:r>
      <w:r>
        <w:rPr>
          <w:sz w:val="10"/>
          <w:szCs w:val="10"/>
        </w:rPr>
        <w:t xml:space="preserve"> contest </w:t>
      </w:r>
      <w:r>
        <w:rPr>
          <w:rStyle w:val="StyleUnderline"/>
          <w:u w:val="single"/>
        </w:rPr>
        <w:t xml:space="preserve">should be considered in the current context</w:t>
      </w:r>
      <w:r>
        <w:rPr>
          <w:sz w:val="10"/>
          <w:szCs w:val="10"/>
        </w:rPr>
        <w:t xml:space="preserve">, </w:t>
      </w:r>
      <w:r>
        <w:rPr>
          <w:rStyle w:val="StyleUnderline"/>
          <w:u w:val="single"/>
        </w:rPr>
        <w:t xml:space="preserve">with</w:t>
      </w:r>
      <w:r>
        <w:rPr>
          <w:sz w:val="10"/>
          <w:szCs w:val="10"/>
        </w:rPr>
        <w:t xml:space="preserve"> </w:t>
      </w:r>
      <w:r>
        <w:rPr>
          <w:rStyle w:val="StyleUnderline"/>
          <w:u w:val="single"/>
        </w:rPr>
        <w:t xml:space="preserve">the</w:t>
      </w:r>
      <w:r>
        <w:rPr>
          <w:sz w:val="10"/>
          <w:szCs w:val="10"/>
        </w:rPr>
        <w:t xml:space="preserve"> fundamental </w:t>
      </w:r>
      <w:r>
        <w:rPr>
          <w:rStyle w:val="StyleUnderline"/>
          <w:u w:val="single"/>
        </w:rPr>
        <w:t xml:space="preserve">trade-off for the U.S. being</w:t>
      </w:r>
      <w:r>
        <w:rPr>
          <w:sz w:val="10"/>
          <w:szCs w:val="10"/>
        </w:rPr>
        <w:t xml:space="preserve"> </w:t>
      </w:r>
      <w:r>
        <w:rPr>
          <w:rStyle w:val="Emphasis"/>
        </w:rPr>
        <w:t xml:space="preserve">how much coercion to attempt</w:t>
      </w:r>
      <w:r>
        <w:rPr>
          <w:sz w:val="10"/>
          <w:szCs w:val="10"/>
        </w:rPr>
        <w:t xml:space="preserve"> (e.g., how robustly should Ukraine be supported) </w:t>
      </w:r>
      <w:r>
        <w:rPr>
          <w:rStyle w:val="StyleUnderline"/>
          <w:u w:val="single"/>
        </w:rPr>
        <w:t xml:space="preserve">while</w:t>
      </w:r>
      <w:r>
        <w:rPr>
          <w:sz w:val="10"/>
          <w:szCs w:val="10"/>
        </w:rPr>
        <w:t xml:space="preserve"> </w:t>
      </w:r>
      <w:r>
        <w:rPr>
          <w:rStyle w:val="StyleUnderline"/>
          <w:u w:val="single"/>
        </w:rPr>
        <w:t xml:space="preserve">avoiding</w:t>
      </w:r>
      <w:r>
        <w:rPr>
          <w:sz w:val="10"/>
          <w:szCs w:val="10"/>
        </w:rPr>
        <w:t xml:space="preserve"> </w:t>
      </w:r>
      <w:r>
        <w:rPr>
          <w:rStyle w:val="Emphasis"/>
        </w:rPr>
        <w:t xml:space="preserve">being out-bid</w:t>
      </w:r>
      <w:r>
        <w:rPr>
          <w:sz w:val="10"/>
          <w:szCs w:val="10"/>
        </w:rPr>
        <w:t xml:space="preserve"> </w:t>
      </w:r>
      <w:r>
        <w:rPr>
          <w:rStyle w:val="StyleUnderline"/>
          <w:u w:val="single"/>
        </w:rPr>
        <w:t xml:space="preserve">in brinkmanship signalling by Russia</w:t>
      </w:r>
      <w:r>
        <w:rPr>
          <w:sz w:val="10"/>
          <w:szCs w:val="10"/>
        </w:rPr>
        <w:t xml:space="preserve">. The paradox also tells us nothing about China’s role, either in terms of current support for Russia, or in terms of </w:t>
      </w:r>
      <w:r>
        <w:rPr>
          <w:rStyle w:val="StyleUnderline"/>
          <w:u w:val="single"/>
        </w:rPr>
        <w:t xml:space="preserve">how U.S. handling of the current crisis might affect its capacity to </w:t>
      </w:r>
      <w:r>
        <w:rPr>
          <w:rStyle w:val="Emphasis"/>
        </w:rPr>
        <w:t xml:space="preserve">deter China from attacking Taiwan</w:t>
      </w:r>
      <w:r>
        <w:rPr>
          <w:sz w:val="10"/>
          <w:szCs w:val="10"/>
        </w:rPr>
        <w:t xml:space="preserve"> in the future. But these are crucial issues that deserve focused attention, potentially as a 3-actor brinkmanship model. </w:t>
      </w:r>
      <w:r>
        <w:rPr>
          <w:rStyle w:val="StyleUnderline"/>
          <w:u w:val="single"/>
        </w:rPr>
        <w:t xml:space="preserve">One way</w:t>
      </w:r>
      <w:r>
        <w:rPr>
          <w:sz w:val="10"/>
          <w:szCs w:val="10"/>
        </w:rPr>
        <w:t xml:space="preserve"> that </w:t>
      </w:r>
      <w:r>
        <w:rPr>
          <w:rStyle w:val="StyleUnderline"/>
          <w:u w:val="single"/>
        </w:rPr>
        <w:t xml:space="preserve">the U.S. and NATO might signal this element of chance to </w:t>
      </w:r>
      <w:r>
        <w:rPr>
          <w:rStyle w:val="Emphasis"/>
        </w:rPr>
        <w:t xml:space="preserve">China</w:t>
      </w:r>
      <w:r>
        <w:rPr>
          <w:sz w:val="10"/>
          <w:szCs w:val="10"/>
        </w:rPr>
        <w:t xml:space="preserve"> (</w:t>
      </w:r>
      <w:r>
        <w:rPr>
          <w:rStyle w:val="Emphasis"/>
        </w:rPr>
        <w:t xml:space="preserve">and Russia</w:t>
      </w:r>
      <w:r>
        <w:rPr>
          <w:sz w:val="10"/>
          <w:szCs w:val="10"/>
        </w:rPr>
        <w:t xml:space="preserve">) </w:t>
      </w:r>
      <w:r>
        <w:rPr>
          <w:rStyle w:val="StyleUnderline"/>
          <w:u w:val="single"/>
        </w:rPr>
        <w:t xml:space="preserve">is to acknowledge that it is contemplating </w:t>
      </w:r>
      <w:r>
        <w:rPr>
          <w:rStyle w:val="Emphasis"/>
        </w:rPr>
        <w:t xml:space="preserve">direct military involvement</w:t>
      </w:r>
      <w:r>
        <w:rPr>
          <w:sz w:val="10"/>
          <w:szCs w:val="10"/>
        </w:rPr>
        <w:t xml:space="preserve">, for example either in response to revelations of atrocities or in order </w:t>
      </w:r>
      <w:r>
        <w:rPr>
          <w:rStyle w:val="StyleUnderline"/>
          <w:u w:val="single"/>
        </w:rPr>
        <w:t xml:space="preserve">to ensure Ukrainian “victory”</w:t>
      </w:r>
      <w:r>
        <w:rPr>
          <w:sz w:val="10"/>
          <w:szCs w:val="10"/>
        </w:rPr>
        <w:t xml:space="preserve"> that Western leaders now openly advocate. </w:t>
      </w:r>
      <w:r>
        <w:rPr>
          <w:rStyle w:val="StyleUnderline"/>
          <w:u w:val="single"/>
        </w:rPr>
        <w:t xml:space="preserve">Would the U.S. actually join a conventional fight to repel a Chinese invasion of Taiwan</w:t>
      </w:r>
      <w:r>
        <w:rPr>
          <w:sz w:val="10"/>
          <w:szCs w:val="10"/>
        </w:rPr>
        <w:t xml:space="preserve">? </w:t>
      </w:r>
      <w:r>
        <w:rPr>
          <w:rStyle w:val="StyleUnderline"/>
          <w:u w:val="single"/>
        </w:rPr>
        <w:t xml:space="preserve">The more Chinese leaders contemplate this as a </w:t>
      </w:r>
      <w:r>
        <w:rPr>
          <w:rStyle w:val="Emphasis"/>
        </w:rPr>
        <w:t xml:space="preserve">genuine possibility</w:t>
      </w:r>
      <w:r>
        <w:rPr>
          <w:sz w:val="10"/>
          <w:szCs w:val="10"/>
        </w:rPr>
        <w:t xml:space="preserve">, arguably </w:t>
      </w:r>
      <w:r>
        <w:rPr>
          <w:rStyle w:val="StyleUnderline"/>
          <w:u w:val="single"/>
        </w:rPr>
        <w:t xml:space="preserve">the stronger</w:t>
      </w:r>
      <w:r>
        <w:rPr>
          <w:sz w:val="10"/>
          <w:szCs w:val="10"/>
        </w:rPr>
        <w:t xml:space="preserve"> U.S. </w:t>
      </w:r>
      <w:r>
        <w:rPr>
          <w:rStyle w:val="StyleUnderline"/>
          <w:u w:val="single"/>
        </w:rPr>
        <w:t xml:space="preserve">extended deterrence will be in the future</w:t>
      </w:r>
      <w:r>
        <w:rPr>
          <w:sz w:val="10"/>
          <w:szCs w:val="10"/>
        </w:rPr>
        <w:t xml:space="preserve"> (although China might also strengthen its own capabilities in response). Systematic strategic thinking is developing to address this sort of emerging nuclear complexity.</w:t>
      </w:r>
    </w:p>
    <w:p>
      <w:r>
        <w:rPr>
          <w:sz w:val="10"/>
          <w:szCs w:val="10"/>
        </w:rPr>
        <w:t xml:space="preserve">Third, discarding the paradox as a reliable guide allows us to focus on what we do know about rational conventional deterrence and conflict. </w:t>
      </w:r>
      <w:r>
        <w:rPr>
          <w:rStyle w:val="StyleUnderline"/>
          <w:u w:val="single"/>
        </w:rPr>
        <w:t xml:space="preserve">How can Russia best be deterred from widening the conventional conflict</w:t>
      </w:r>
      <w:r>
        <w:rPr>
          <w:sz w:val="10"/>
          <w:szCs w:val="10"/>
        </w:rPr>
        <w:t xml:space="preserve">, either (again) </w:t>
      </w:r>
      <w:r>
        <w:rPr>
          <w:rStyle w:val="Emphasis"/>
        </w:rPr>
        <w:t xml:space="preserve">beyond the Donbas</w:t>
      </w:r>
      <w:r>
        <w:rPr>
          <w:sz w:val="10"/>
          <w:szCs w:val="10"/>
        </w:rPr>
        <w:t xml:space="preserve"> in Ukraine, </w:t>
      </w:r>
      <w:r>
        <w:rPr>
          <w:rStyle w:val="StyleUnderline"/>
          <w:u w:val="single"/>
        </w:rPr>
        <w:t xml:space="preserve">or to new fronts such as </w:t>
      </w:r>
      <w:r>
        <w:rPr>
          <w:rStyle w:val="Emphasis"/>
        </w:rPr>
        <w:t xml:space="preserve">Moldova or the Baltics</w:t>
      </w:r>
      <w:r>
        <w:rPr>
          <w:sz w:val="10"/>
          <w:szCs w:val="10"/>
        </w:rPr>
        <w:t xml:space="preserve">? </w:t>
      </w:r>
      <w:r>
        <w:rPr>
          <w:rStyle w:val="StyleUnderline"/>
          <w:u w:val="single"/>
        </w:rPr>
        <w:t xml:space="preserve">While the assumption of the stability-instability paradox is that</w:t>
      </w:r>
      <w:r>
        <w:rPr>
          <w:sz w:val="10"/>
          <w:szCs w:val="10"/>
        </w:rPr>
        <w:t xml:space="preserve"> the </w:t>
      </w:r>
      <w:r>
        <w:rPr>
          <w:rStyle w:val="StyleUnderline"/>
          <w:u w:val="single"/>
        </w:rPr>
        <w:t xml:space="preserve">nuclear balance can embolden a weaker nuclear state</w:t>
      </w:r>
      <w:r>
        <w:rPr>
          <w:sz w:val="10"/>
          <w:szCs w:val="10"/>
        </w:rPr>
        <w:t xml:space="preserve">, </w:t>
      </w:r>
      <w:r>
        <w:rPr>
          <w:rStyle w:val="StyleUnderline"/>
          <w:u w:val="single"/>
        </w:rPr>
        <w:t xml:space="preserve">the assumption of conventional deterrence leads to the </w:t>
      </w:r>
      <w:r>
        <w:rPr>
          <w:rStyle w:val="Emphasis"/>
        </w:rPr>
        <w:t xml:space="preserve">opposite prediction</w:t>
      </w:r>
      <w:r>
        <w:rPr>
          <w:sz w:val="10"/>
          <w:szCs w:val="10"/>
        </w:rPr>
        <w:t xml:space="preserve"> – </w:t>
      </w:r>
      <w:r>
        <w:rPr>
          <w:rStyle w:val="Emphasis"/>
        </w:rPr>
        <w:t xml:space="preserve">the weaker state will be cautious because of the conventional balance.</w:t>
      </w:r>
      <w:r>
        <w:rPr>
          <w:sz w:val="10"/>
          <w:szCs w:val="10"/>
        </w:rPr>
        <w:t xml:space="preserve"> </w:t>
      </w:r>
      <w:r>
        <w:rPr>
          <w:rStyle w:val="StyleUnderline"/>
          <w:u w:val="single"/>
        </w:rPr>
        <w:t xml:space="preserve">Since there is no systematic evidence of such emboldened behavior</w:t>
      </w:r>
      <w:r>
        <w:rPr>
          <w:sz w:val="10"/>
          <w:szCs w:val="10"/>
        </w:rPr>
        <w:t xml:space="preserve">, is it wise to build this assumption into our understanding of Russia’s current and future behaviour in this crisis? We think not.</w:t>
      </w:r>
    </w:p>
    <w:p>
      <w:r>
        <w:rPr>
          <w:sz w:val="10"/>
          <w:szCs w:val="10"/>
        </w:rPr>
        <w:t xml:space="preserve">Indeed, </w:t>
      </w:r>
      <w:r>
        <w:rPr>
          <w:rStyle w:val="StyleUnderline"/>
          <w:u w:val="single"/>
        </w:rPr>
        <w:t xml:space="preserve">Russia seems to be treading very carefully</w:t>
      </w:r>
      <w:r>
        <w:rPr>
          <w:sz w:val="10"/>
          <w:szCs w:val="10"/>
        </w:rPr>
        <w:t xml:space="preserve">, </w:t>
      </w:r>
      <w:r>
        <w:rPr>
          <w:rStyle w:val="StyleUnderline"/>
          <w:u w:val="single"/>
        </w:rPr>
        <w:t xml:space="preserve">even while its conventional war seems to be failing to meet its objectives</w:t>
      </w:r>
      <w:r>
        <w:rPr>
          <w:sz w:val="10"/>
          <w:szCs w:val="10"/>
        </w:rPr>
        <w:t xml:space="preserve">. </w:t>
      </w:r>
      <w:r>
        <w:rPr>
          <w:rStyle w:val="Emphasis"/>
        </w:rPr>
        <w:t xml:space="preserve">Increasing the conventional military pressure</w:t>
      </w:r>
      <w:r>
        <w:rPr>
          <w:sz w:val="10"/>
          <w:szCs w:val="10"/>
        </w:rPr>
        <w:t xml:space="preserve"> – </w:t>
      </w:r>
      <w:r>
        <w:rPr>
          <w:rStyle w:val="StyleUnderline"/>
          <w:u w:val="single"/>
        </w:rPr>
        <w:t xml:space="preserve">reducing expected benefits</w:t>
      </w:r>
      <w:r>
        <w:rPr>
          <w:sz w:val="10"/>
          <w:szCs w:val="10"/>
        </w:rPr>
        <w:t xml:space="preserve"> </w:t>
      </w:r>
      <w:r>
        <w:rPr>
          <w:rStyle w:val="StyleUnderline"/>
          <w:u w:val="single"/>
        </w:rPr>
        <w:t xml:space="preserve">and </w:t>
      </w:r>
      <w:r>
        <w:rPr>
          <w:rStyle w:val="Emphasis"/>
        </w:rPr>
        <w:t xml:space="preserve">increasing expected costs</w:t>
      </w:r>
      <w:r>
        <w:rPr>
          <w:rStyle w:val="StyleUnderline"/>
          <w:u w:val="single"/>
        </w:rPr>
        <w:t xml:space="preserve"> for</w:t>
      </w:r>
      <w:r>
        <w:rPr>
          <w:sz w:val="10"/>
          <w:szCs w:val="10"/>
        </w:rPr>
        <w:t xml:space="preserve"> </w:t>
      </w:r>
      <w:r>
        <w:rPr>
          <w:rStyle w:val="StyleUnderline"/>
          <w:u w:val="single"/>
        </w:rPr>
        <w:t xml:space="preserve">Russia</w:t>
      </w:r>
      <w:r>
        <w:rPr>
          <w:sz w:val="10"/>
          <w:szCs w:val="10"/>
        </w:rPr>
        <w:t xml:space="preserve"> – </w:t>
      </w:r>
      <w:r>
        <w:rPr>
          <w:rStyle w:val="StyleUnderline"/>
          <w:u w:val="single"/>
        </w:rPr>
        <w:t xml:space="preserve">while also taking care that</w:t>
      </w:r>
      <w:r>
        <w:rPr>
          <w:sz w:val="10"/>
          <w:szCs w:val="10"/>
        </w:rPr>
        <w:t xml:space="preserve"> </w:t>
      </w:r>
      <w:r>
        <w:rPr>
          <w:rStyle w:val="StyleUnderline"/>
          <w:u w:val="single"/>
        </w:rPr>
        <w:t xml:space="preserve">Putin has a viable </w:t>
      </w:r>
      <w:r>
        <w:rPr>
          <w:rStyle w:val="Emphasis"/>
        </w:rPr>
        <w:t xml:space="preserve">off-ramp</w:t>
      </w:r>
      <w:r>
        <w:rPr>
          <w:sz w:val="10"/>
          <w:szCs w:val="10"/>
        </w:rPr>
        <w:t xml:space="preserve"> in his domestic political context (as much as this is possible) </w:t>
      </w:r>
      <w:r>
        <w:rPr>
          <w:rStyle w:val="StyleUnderline"/>
          <w:u w:val="single"/>
        </w:rPr>
        <w:t xml:space="preserve">might deter expansion of the war</w:t>
      </w:r>
      <w:r>
        <w:rPr>
          <w:sz w:val="10"/>
          <w:szCs w:val="10"/>
        </w:rPr>
        <w:t xml:space="preserve"> </w:t>
      </w:r>
      <w:r>
        <w:rPr>
          <w:rStyle w:val="StyleUnderline"/>
          <w:u w:val="single"/>
        </w:rPr>
        <w:t xml:space="preserve">and</w:t>
      </w:r>
      <w:r>
        <w:rPr>
          <w:sz w:val="10"/>
          <w:szCs w:val="10"/>
        </w:rPr>
        <w:t xml:space="preserve"> also </w:t>
      </w:r>
      <w:r>
        <w:rPr>
          <w:rStyle w:val="Emphasis"/>
        </w:rPr>
        <w:t xml:space="preserve">compel a faster end</w:t>
      </w:r>
      <w:r>
        <w:rPr>
          <w:sz w:val="10"/>
          <w:szCs w:val="10"/>
        </w:rPr>
        <w:t xml:space="preserve">, given that Russia may be planning for a long war of attrition. Such an approach seems reasonable given the current evidence, and is consistent with the provision of advanced Western weapons systems, but it is not consistent with the stability-instability paradox’s assumption of an emboldened Russia leading to the necessity of restraint from the U.S. and NATO. </w:t>
      </w:r>
    </w:p>
    <w:p>
      <w:r>
        <w:rPr>
          <w:sz w:val="10"/>
          <w:szCs w:val="10"/>
        </w:rPr>
        <w:t xml:space="preserve">In this short analysis, while we provide what we believe are logically and empirically well-supported policy options resulting from ignoring the paradox, we certainly do not claim to examine all implications of a robust conventional deterrent strategy towards Russia. But we do claim that </w:t>
      </w:r>
      <w:r>
        <w:rPr>
          <w:rStyle w:val="StyleUnderline"/>
          <w:u w:val="single"/>
        </w:rPr>
        <w:t xml:space="preserve">there is no systematic empirical evidence</w:t>
      </w:r>
      <w:r>
        <w:rPr>
          <w:sz w:val="10"/>
          <w:szCs w:val="10"/>
        </w:rPr>
        <w:t xml:space="preserve"> </w:t>
      </w:r>
      <w:r>
        <w:rPr>
          <w:rStyle w:val="StyleUnderline"/>
          <w:u w:val="single"/>
        </w:rPr>
        <w:t xml:space="preserve">that the assumption of emboldened and risk-acceptant conventional conflict behavior of Russia is in some way caused by, </w:t>
      </w:r>
      <w:r>
        <w:rPr>
          <w:rStyle w:val="Emphasis"/>
        </w:rPr>
        <w:t xml:space="preserve">or protected by, MAD</w:t>
      </w:r>
      <w:r>
        <w:rPr>
          <w:rStyle w:val="StyleUnderline"/>
          <w:u w:val="single"/>
        </w:rPr>
        <w:t xml:space="preserve">.</w:t>
      </w:r>
      <w:r>
        <w:rPr>
          <w:sz w:val="10"/>
          <w:szCs w:val="10"/>
        </w:rPr>
        <w:t xml:space="preserve"> </w:t>
      </w:r>
      <w:r>
        <w:rPr>
          <w:rStyle w:val="StyleUnderline"/>
          <w:u w:val="single"/>
        </w:rPr>
        <w:t xml:space="preserve">Whether Russia will back down or escalate</w:t>
      </w:r>
      <w:r>
        <w:rPr>
          <w:sz w:val="10"/>
          <w:szCs w:val="10"/>
        </w:rPr>
        <w:t xml:space="preserve"> </w:t>
      </w:r>
      <w:r>
        <w:rPr>
          <w:rStyle w:val="Emphasis"/>
        </w:rPr>
        <w:t xml:space="preserve">to robust conventional signalling</w:t>
      </w:r>
      <w:r>
        <w:rPr>
          <w:sz w:val="10"/>
          <w:szCs w:val="10"/>
        </w:rPr>
        <w:t xml:space="preserve"> </w:t>
      </w:r>
      <w:r>
        <w:rPr>
          <w:rStyle w:val="StyleUnderline"/>
          <w:u w:val="single"/>
        </w:rPr>
        <w:t xml:space="preserve">is a question that should be considered on the merits of the current situation</w:t>
      </w:r>
      <w:r>
        <w:rPr>
          <w:sz w:val="10"/>
          <w:szCs w:val="10"/>
        </w:rPr>
        <w:t xml:space="preserve"> and well-supported theory, not the claims of the stability-instability paradox. </w:t>
      </w:r>
    </w:p>
    <w:p>
      <w:pPr>
        <w:pStyle w:val="Heading4"/>
      </w:pPr>
      <w:bookmarkStart w:id="19" w:name="pmd-heading-7b7b05d7-7a9b-43a5-8a4f-de5180d78b51"/>
      <w:r>
        <w:rPr>
          <w:u w:val="single"/>
        </w:rPr>
        <w:t xml:space="preserve">Inadvertent</w:t>
      </w:r>
      <w:r>
        <w:t xml:space="preserve"> escalation means China war goes </w:t>
      </w:r>
      <w:r>
        <w:rPr>
          <w:u w:val="single"/>
        </w:rPr>
        <w:t xml:space="preserve">nuclear</w:t>
      </w:r>
      <w:r>
        <w:t xml:space="preserve">  </w:t>
      </w:r>
      <w:bookmarkEnd w:id="19"/>
    </w:p>
    <w:p>
      <w:r>
        <w:rPr>
          <w:rStyle w:val="Style13ptBold"/>
        </w:rPr>
        <w:t xml:space="preserve">Pettyjohn 22</w:t>
      </w:r>
      <w:r>
        <w:t xml:space="preserve"> - Senior Fellow and Director of the Defense Program at the Center for a New American Security [Stacie L, 04 Feb 2022, </w:t>
      </w:r>
      <w:r>
        <w:rPr>
          <w:i/>
          <w:iCs/>
        </w:rPr>
        <w:t xml:space="preserve">Survival</w:t>
      </w:r>
      <w:r>
        <w:t xml:space="preserve">, </w:t>
      </w:r>
      <w:r>
        <w:rPr>
          <w:i/>
          <w:iCs/>
        </w:rPr>
        <w:t xml:space="preserve">Vol 64, Iss 1</w:t>
      </w:r>
      <w:r>
        <w:t xml:space="preserve">, “War with China: Five Scenarios”, </w:t>
      </w:r>
      <w:r>
        <w:rPr>
          <w:i/>
          <w:iCs/>
        </w:rPr>
        <w:t xml:space="preserve">Taylor and Francis</w:t>
      </w:r>
      <w:r>
        <w:t xml:space="preserve">, </w:t>
      </w:r>
      <w:hyperlink r:id="rId14" w:history="1">
        <w:r>
          <w:t xml:space="preserve">https://doi-org.utk.idm.oclc.org/10.1080/00396338.2022.2032960</w:t>
        </w:r>
      </w:hyperlink>
      <w:r>
        <w:t xml:space="preserve">]</w:t>
      </w:r>
    </w:p>
    <w:p>
      <w:r>
        <w:rPr>
          <w:rStyle w:val="StyleUnderline"/>
          <w:u w:val="single"/>
        </w:rPr>
        <w:t xml:space="preserve">The US military rightly focuses on a Taiwan-invasion scenario</w:t>
      </w:r>
      <w:r>
        <w:rPr>
          <w:sz w:val="12"/>
          <w:szCs w:val="12"/>
        </w:rPr>
        <w:t xml:space="preserve"> for force planning, but to understand the odds of Sino-American war a range of scenarios must be examined. Consideration of five scenarios suggests that none of the wars that China might intentionally start are very attractive from Beijing’s perspective, providing the United States and its allies with time to strengthen deterrence. </w:t>
      </w:r>
      <w:r>
        <w:rPr>
          <w:rStyle w:val="StyleUnderline"/>
          <w:u w:val="single"/>
        </w:rPr>
        <w:t xml:space="preserve">The</w:t>
      </w:r>
      <w:r>
        <w:rPr>
          <w:sz w:val="12"/>
          <w:szCs w:val="12"/>
        </w:rPr>
        <w:t xml:space="preserve"> </w:t>
      </w:r>
      <w:r>
        <w:rPr>
          <w:rStyle w:val="Emphasis"/>
        </w:rPr>
        <w:t xml:space="preserve">greatest risk</w:t>
      </w:r>
      <w:r>
        <w:rPr>
          <w:sz w:val="12"/>
          <w:szCs w:val="12"/>
        </w:rPr>
        <w:t xml:space="preserve"> </w:t>
      </w:r>
      <w:r>
        <w:rPr>
          <w:rStyle w:val="StyleUnderline"/>
          <w:u w:val="single"/>
        </w:rPr>
        <w:t xml:space="preserve">of a Sino-American conflict</w:t>
      </w:r>
      <w:r>
        <w:rPr>
          <w:sz w:val="12"/>
          <w:szCs w:val="12"/>
        </w:rPr>
        <w:t xml:space="preserve"> in the near term </w:t>
      </w:r>
      <w:r>
        <w:rPr>
          <w:rStyle w:val="StyleUnderline"/>
          <w:u w:val="single"/>
        </w:rPr>
        <w:t xml:space="preserve">is </w:t>
      </w:r>
      <w:r>
        <w:rPr>
          <w:rStyle w:val="Emphasis"/>
        </w:rPr>
        <w:t xml:space="preserve">inadvertent</w:t>
      </w:r>
      <w:r>
        <w:rPr>
          <w:rStyle w:val="StyleUnderline"/>
          <w:u w:val="single"/>
        </w:rPr>
        <w:t xml:space="preserve"> or </w:t>
      </w:r>
      <w:r>
        <w:rPr>
          <w:rStyle w:val="Emphasis"/>
        </w:rPr>
        <w:t xml:space="preserve">accidental</w:t>
      </w:r>
      <w:r>
        <w:rPr>
          <w:rStyle w:val="StyleUnderline"/>
          <w:u w:val="single"/>
        </w:rPr>
        <w:t xml:space="preserve"> escalation</w:t>
      </w:r>
      <w:r>
        <w:rPr>
          <w:sz w:val="12"/>
          <w:szCs w:val="12"/>
        </w:rPr>
        <w:t xml:space="preserve"> </w:t>
      </w:r>
      <w:r>
        <w:rPr>
          <w:rStyle w:val="StyleUnderline"/>
          <w:u w:val="single"/>
        </w:rPr>
        <w:t xml:space="preserve">caused by misperception</w:t>
      </w:r>
      <w:r>
        <w:rPr>
          <w:sz w:val="12"/>
          <w:szCs w:val="12"/>
        </w:rPr>
        <w:t xml:space="preserve"> </w:t>
      </w:r>
      <w:r>
        <w:rPr>
          <w:rStyle w:val="StyleUnderline"/>
          <w:u w:val="single"/>
        </w:rPr>
        <w:t xml:space="preserve">or miscalculation</w:t>
      </w:r>
      <w:r>
        <w:rPr>
          <w:sz w:val="12"/>
          <w:szCs w:val="12"/>
        </w:rPr>
        <w:t xml:space="preserve">. As the United States takes steps to bolster deterrence and reduce the risks of deliberate war, it must simultaneously put in place crisis-management mechanisms to prevent inadvertent or accidental escalation.</w:t>
      </w:r>
    </w:p>
    <w:p>
      <w:r>
        <w:rPr>
          <w:sz w:val="12"/>
          <w:szCs w:val="12"/>
        </w:rPr>
        <w:t xml:space="preserve">Senior US military officers have asserted that </w:t>
      </w:r>
      <w:r>
        <w:rPr>
          <w:rStyle w:val="StyleUnderline"/>
          <w:u w:val="single"/>
        </w:rPr>
        <w:t xml:space="preserve">the odds of China starting a war to forcibly unify with Taiwan are growing</w:t>
      </w:r>
      <w:r>
        <w:rPr>
          <w:sz w:val="12"/>
          <w:szCs w:val="12"/>
        </w:rPr>
        <w:t xml:space="preserve">. Admiral John Aquilino, the head of US Indo-Pacific Command (INDOPACOM), announced in March 2021 that ‘this problem is much closer to us than most think’, while his predecessor said that </w:t>
      </w:r>
      <w:r>
        <w:rPr>
          <w:rStyle w:val="Emphasis"/>
        </w:rPr>
        <w:t xml:space="preserve">China could invade Taiwan by 2027</w:t>
      </w:r>
      <w:r>
        <w:rPr>
          <w:sz w:val="12"/>
          <w:szCs w:val="12"/>
        </w:rPr>
        <w:t xml:space="preserve">.1 Yet the head of intelligence at INDOPACOM noted in July 2021 that Taiwan is ‘one scenario and, frankly, it may not be the most likely’.2 Assessing the odds of a major war between the United States and China over the next five years requires looking not just at a Taiwan invasion, but rather at a range of scenarios. Consideration of five of these suggests that none of the wars that China might intentionally start are very attractive from Beijing’s perspective. This provides the United States and its allies with time to strengthen deterrence, thereby reducing the probability of war. Instead, the greatest risk of a Sino-American conflict in the near term is inadvertent or accidental escalation caused by misperception or miscalculation. The US Department of Defense should take steps to mitigate the risks of accidental escalation by creating communication mechanisms and establishing norms for US–China military competition.</w:t>
      </w:r>
    </w:p>
    <w:p>
      <w:r>
        <w:rPr>
          <w:sz w:val="12"/>
          <w:szCs w:val="12"/>
        </w:rPr>
        <w:t xml:space="preserve">Five Sino-American war scenarios</w:t>
      </w:r>
    </w:p>
    <w:p>
      <w:r>
        <w:rPr>
          <w:sz w:val="12"/>
          <w:szCs w:val="12"/>
        </w:rPr>
        <w:t xml:space="preserve">American military planners rightly devote most of their attention to a Taiwan-invasion scenario because it is both the most consequential and the most challenging situation that the US military might face. This does not make it the most likely scenario, however, nor the only situation in which American and Chinese forces could find themselves engaged in conflict. At least five different scenarios could lead to a major Sino-American war.</w:t>
      </w:r>
    </w:p>
    <w:p>
      <w:r>
        <w:rPr>
          <w:sz w:val="12"/>
          <w:szCs w:val="12"/>
        </w:rPr>
        <w:t xml:space="preserve">Invasion of Taiwan</w:t>
      </w:r>
    </w:p>
    <w:p>
      <w:r>
        <w:rPr>
          <w:sz w:val="12"/>
          <w:szCs w:val="12"/>
        </w:rPr>
        <w:t xml:space="preserve">The Defense Department’s ‘pacing’ – or touchstone – defence-planning scenario is a Chinese invasion of Taiwan to force unification with the mainland.3 </w:t>
      </w:r>
      <w:r>
        <w:rPr>
          <w:rStyle w:val="StyleUnderline"/>
          <w:u w:val="single"/>
        </w:rPr>
        <w:t xml:space="preserve">The</w:t>
      </w:r>
      <w:r>
        <w:rPr>
          <w:sz w:val="12"/>
          <w:szCs w:val="12"/>
        </w:rPr>
        <w:t xml:space="preserve"> Chinese Communist Party (</w:t>
      </w:r>
      <w:r>
        <w:rPr>
          <w:rStyle w:val="Emphasis"/>
        </w:rPr>
        <w:t xml:space="preserve">CCP</w:t>
      </w:r>
      <w:r>
        <w:rPr>
          <w:sz w:val="12"/>
          <w:szCs w:val="12"/>
        </w:rPr>
        <w:t xml:space="preserve">) </w:t>
      </w:r>
      <w:r>
        <w:rPr>
          <w:rStyle w:val="StyleUnderline"/>
          <w:u w:val="single"/>
        </w:rPr>
        <w:t xml:space="preserve">insists</w:t>
      </w:r>
      <w:r>
        <w:rPr>
          <w:sz w:val="12"/>
          <w:szCs w:val="12"/>
        </w:rPr>
        <w:t xml:space="preserve"> that </w:t>
      </w:r>
      <w:r>
        <w:rPr>
          <w:rStyle w:val="StyleUnderline"/>
          <w:u w:val="single"/>
        </w:rPr>
        <w:t xml:space="preserve">Taiwan is an </w:t>
      </w:r>
      <w:r>
        <w:rPr>
          <w:rStyle w:val="Emphasis"/>
        </w:rPr>
        <w:t xml:space="preserve">integral</w:t>
      </w:r>
      <w:r>
        <w:rPr>
          <w:rStyle w:val="StyleUnderline"/>
          <w:u w:val="single"/>
        </w:rPr>
        <w:t xml:space="preserve"> and </w:t>
      </w:r>
      <w:r>
        <w:rPr>
          <w:rStyle w:val="Emphasis"/>
        </w:rPr>
        <w:t xml:space="preserve">sacred</w:t>
      </w:r>
      <w:r>
        <w:rPr>
          <w:rStyle w:val="StyleUnderline"/>
          <w:u w:val="single"/>
        </w:rPr>
        <w:t xml:space="preserve"> part</w:t>
      </w:r>
      <w:r>
        <w:rPr>
          <w:sz w:val="12"/>
          <w:szCs w:val="12"/>
        </w:rPr>
        <w:t xml:space="preserve"> </w:t>
      </w:r>
      <w:r>
        <w:rPr>
          <w:rStyle w:val="StyleUnderline"/>
          <w:u w:val="single"/>
        </w:rPr>
        <w:t xml:space="preserve">of the People’s Republic of China, and that Taipei must </w:t>
      </w:r>
      <w:r>
        <w:rPr>
          <w:rStyle w:val="Emphasis"/>
        </w:rPr>
        <w:t xml:space="preserve">eventually submit</w:t>
      </w:r>
      <w:r>
        <w:rPr>
          <w:sz w:val="12"/>
          <w:szCs w:val="12"/>
        </w:rPr>
        <w:t xml:space="preserve"> to Beijing’s rule. Chinese President </w:t>
      </w:r>
      <w:r>
        <w:rPr>
          <w:rStyle w:val="StyleUnderline"/>
          <w:u w:val="single"/>
        </w:rPr>
        <w:t xml:space="preserve">Xi Jinping appears to be losing patience with</w:t>
      </w:r>
      <w:r>
        <w:rPr>
          <w:sz w:val="12"/>
          <w:szCs w:val="12"/>
        </w:rPr>
        <w:t xml:space="preserve"> the country’s ‘</w:t>
      </w:r>
      <w:r>
        <w:rPr>
          <w:rStyle w:val="Emphasis"/>
        </w:rPr>
        <w:t xml:space="preserve">peaceful reunification’</w:t>
      </w:r>
      <w:r>
        <w:rPr>
          <w:sz w:val="12"/>
          <w:szCs w:val="12"/>
        </w:rPr>
        <w:t xml:space="preserve"> strategy, </w:t>
      </w:r>
      <w:r>
        <w:rPr>
          <w:rStyle w:val="StyleUnderline"/>
          <w:u w:val="single"/>
        </w:rPr>
        <w:t xml:space="preserve">as he has been ordering the</w:t>
      </w:r>
      <w:r>
        <w:rPr>
          <w:sz w:val="12"/>
          <w:szCs w:val="12"/>
        </w:rPr>
        <w:t xml:space="preserve"> increasingly modernised and capable </w:t>
      </w:r>
      <w:r>
        <w:rPr>
          <w:rStyle w:val="Emphasis"/>
        </w:rPr>
        <w:t xml:space="preserve">People’s Liberation Army</w:t>
      </w:r>
      <w:r>
        <w:rPr>
          <w:sz w:val="12"/>
          <w:szCs w:val="12"/>
        </w:rPr>
        <w:t xml:space="preserve"> (PLA) </w:t>
      </w:r>
      <w:r>
        <w:rPr>
          <w:rStyle w:val="StyleUnderline"/>
          <w:u w:val="single"/>
        </w:rPr>
        <w:t xml:space="preserve">to undertake frequent, brazen military operations</w:t>
      </w:r>
      <w:r>
        <w:rPr>
          <w:sz w:val="12"/>
          <w:szCs w:val="12"/>
        </w:rPr>
        <w:t xml:space="preserve"> near Taiwan.4 In light of these advances, </w:t>
      </w:r>
      <w:r>
        <w:rPr>
          <w:rStyle w:val="Emphasis"/>
        </w:rPr>
        <w:t xml:space="preserve">Beijing might conclude that it could successfully invade Taiwan</w:t>
      </w:r>
      <w:r>
        <w:rPr>
          <w:sz w:val="12"/>
          <w:szCs w:val="12"/>
        </w:rPr>
        <w:t xml:space="preserve">. </w:t>
      </w:r>
      <w:r>
        <w:rPr>
          <w:rStyle w:val="StyleUnderline"/>
          <w:u w:val="single"/>
        </w:rPr>
        <w:t xml:space="preserve">Until recently,</w:t>
      </w:r>
      <w:r>
        <w:rPr>
          <w:sz w:val="12"/>
          <w:szCs w:val="12"/>
        </w:rPr>
        <w:t xml:space="preserve"> </w:t>
      </w:r>
      <w:r>
        <w:rPr>
          <w:rStyle w:val="StyleUnderline"/>
          <w:u w:val="single"/>
        </w:rPr>
        <w:t xml:space="preserve">most believed that Taiwan could repel an amphibious assault</w:t>
      </w:r>
      <w:r>
        <w:rPr>
          <w:sz w:val="12"/>
          <w:szCs w:val="12"/>
        </w:rPr>
        <w:t xml:space="preserve">, especially with US assistance.5</w:t>
      </w:r>
    </w:p>
    <w:p>
      <w:r>
        <w:rPr>
          <w:sz w:val="12"/>
          <w:szCs w:val="12"/>
        </w:rPr>
        <w:t xml:space="preserve">That </w:t>
      </w:r>
      <w:r>
        <w:rPr>
          <w:rStyle w:val="StyleUnderline"/>
          <w:u w:val="single"/>
        </w:rPr>
        <w:t xml:space="preserve">outcome is currently less certain as the balance of power</w:t>
      </w:r>
      <w:r>
        <w:rPr>
          <w:sz w:val="12"/>
          <w:szCs w:val="12"/>
        </w:rPr>
        <w:t xml:space="preserve"> within the first and second island chains </w:t>
      </w:r>
      <w:r>
        <w:rPr>
          <w:rStyle w:val="StyleUnderline"/>
          <w:u w:val="single"/>
        </w:rPr>
        <w:t xml:space="preserve">has shifted in China’s favour</w:t>
      </w:r>
      <w:r>
        <w:rPr>
          <w:sz w:val="12"/>
          <w:szCs w:val="12"/>
        </w:rPr>
        <w:t xml:space="preserve">.6 China has notably improved its amphibious and airborne forces, which would be critical in an invasion. The country’s navy is projected to have more than 400 battleships by 2025, while the US fleet is rapidly ageing and shrinking.7 The PLA Air Force can increasingly project power far from China’s shores with its expanding inventory of stealth fighters, improved bombers, missiles and mobility aircraft. The PLA has also enhanced its air and missile defences, improving the survivability of its forces, while its ballistic and cruise missiles hold at risk all US military bases in the region, including Guam. The PLA also plans to launch pre-emptive cyber, electromagnetic and kinetic attacks on key US military space assets, information systems, networks and headquarters.8 </w:t>
      </w:r>
      <w:r>
        <w:rPr>
          <w:rStyle w:val="StyleUnderline"/>
          <w:u w:val="single"/>
        </w:rPr>
        <w:t xml:space="preserve">A large, multifaceted air and missile attack against US forces</w:t>
      </w:r>
      <w:r>
        <w:rPr>
          <w:sz w:val="12"/>
          <w:szCs w:val="12"/>
        </w:rPr>
        <w:t xml:space="preserve">, </w:t>
      </w:r>
      <w:r>
        <w:rPr>
          <w:rStyle w:val="StyleUnderline"/>
          <w:u w:val="single"/>
        </w:rPr>
        <w:t xml:space="preserve">coupled with attacks against</w:t>
      </w:r>
      <w:r>
        <w:rPr>
          <w:sz w:val="12"/>
          <w:szCs w:val="12"/>
        </w:rPr>
        <w:t xml:space="preserve"> </w:t>
      </w:r>
      <w:r>
        <w:rPr>
          <w:rStyle w:val="Emphasis"/>
        </w:rPr>
        <w:t xml:space="preserve">US communications</w:t>
      </w:r>
      <w:r>
        <w:rPr>
          <w:sz w:val="12"/>
          <w:szCs w:val="12"/>
        </w:rPr>
        <w:t xml:space="preserve"> and command and control, </w:t>
      </w:r>
      <w:r>
        <w:rPr>
          <w:rStyle w:val="StyleUnderline"/>
          <w:u w:val="single"/>
        </w:rPr>
        <w:t xml:space="preserve">could cause significant destruction. </w:t>
      </w:r>
      <w:r>
        <w:rPr>
          <w:sz w:val="12"/>
          <w:szCs w:val="12"/>
        </w:rPr>
        <w:t xml:space="preserve">Moreover, </w:t>
      </w:r>
      <w:r>
        <w:rPr>
          <w:rStyle w:val="StyleUnderline"/>
          <w:u w:val="single"/>
        </w:rPr>
        <w:t xml:space="preserve">it may be sufficient to deter the United States from intervening</w:t>
      </w:r>
      <w:r>
        <w:rPr>
          <w:sz w:val="12"/>
          <w:szCs w:val="12"/>
        </w:rPr>
        <w:t xml:space="preserve"> on the side of Taiwan, or render American military assistance ineffective.9</w:t>
      </w:r>
    </w:p>
    <w:p>
      <w:r>
        <w:rPr>
          <w:sz w:val="12"/>
          <w:szCs w:val="12"/>
        </w:rPr>
        <w:t xml:space="preserve">Other Taiwan scenarios</w:t>
      </w:r>
    </w:p>
    <w:p>
      <w:r>
        <w:rPr>
          <w:sz w:val="12"/>
          <w:szCs w:val="12"/>
        </w:rPr>
        <w:t xml:space="preserve">Beijing may adopt less risky military approaches to try to compel a union with Taiwan. </w:t>
      </w:r>
      <w:r>
        <w:rPr>
          <w:rStyle w:val="StyleUnderline"/>
          <w:u w:val="single"/>
        </w:rPr>
        <w:t xml:space="preserve">China could attack Taiwan with a limited coercive cybe</w:t>
      </w:r>
      <w:r>
        <w:rPr>
          <w:sz w:val="12"/>
          <w:szCs w:val="12"/>
        </w:rPr>
        <w:t xml:space="preserve">r, air and missile </w:t>
      </w:r>
      <w:r>
        <w:rPr>
          <w:rStyle w:val="StyleUnderline"/>
          <w:u w:val="single"/>
        </w:rPr>
        <w:t xml:space="preserve">campaign</w:t>
      </w:r>
      <w:r>
        <w:rPr>
          <w:sz w:val="12"/>
          <w:szCs w:val="12"/>
        </w:rPr>
        <w:t xml:space="preserve">; seize an outlying island such as Kinmen, Matsu or Pratas/Dongsha;10 impose an air and naval blockade of Taiwan;11 </w:t>
      </w:r>
      <w:r>
        <w:rPr>
          <w:rStyle w:val="StyleUnderline"/>
          <w:u w:val="single"/>
        </w:rPr>
        <w:t xml:space="preserve">or extend its influence or control over Taiwan’s semiconductor</w:t>
      </w:r>
      <w:r>
        <w:rPr>
          <w:sz w:val="12"/>
          <w:szCs w:val="12"/>
        </w:rPr>
        <w:t xml:space="preserve"> </w:t>
      </w:r>
      <w:r>
        <w:rPr>
          <w:rStyle w:val="StyleUnderline"/>
          <w:u w:val="single"/>
        </w:rPr>
        <w:t xml:space="preserve">industry</w:t>
      </w:r>
      <w:r>
        <w:rPr>
          <w:sz w:val="12"/>
          <w:szCs w:val="12"/>
        </w:rPr>
        <w:t xml:space="preserve"> </w:t>
      </w:r>
      <w:r>
        <w:rPr>
          <w:rStyle w:val="Emphasis"/>
        </w:rPr>
        <w:t xml:space="preserve">through grey-zone tactics</w:t>
      </w:r>
      <w:r>
        <w:rPr>
          <w:sz w:val="12"/>
          <w:szCs w:val="12"/>
        </w:rPr>
        <w:t xml:space="preserve">.12 </w:t>
      </w:r>
      <w:r>
        <w:rPr>
          <w:rStyle w:val="StyleUnderline"/>
          <w:u w:val="single"/>
        </w:rPr>
        <w:t xml:space="preserve">China’s theory of victory is that it could gradually subordinate Taiwan</w:t>
      </w:r>
      <w:r>
        <w:rPr>
          <w:sz w:val="12"/>
          <w:szCs w:val="12"/>
        </w:rPr>
        <w:t xml:space="preserve"> </w:t>
      </w:r>
      <w:r>
        <w:rPr>
          <w:rStyle w:val="StyleUnderline"/>
          <w:u w:val="single"/>
        </w:rPr>
        <w:t xml:space="preserve">through a series of small gains</w:t>
      </w:r>
      <w:r>
        <w:rPr>
          <w:sz w:val="12"/>
          <w:szCs w:val="12"/>
        </w:rPr>
        <w:t xml:space="preserve"> or fait accomplis, </w:t>
      </w:r>
      <w:r>
        <w:rPr>
          <w:rStyle w:val="StyleUnderline"/>
          <w:u w:val="single"/>
        </w:rPr>
        <w:t xml:space="preserve">and</w:t>
      </w:r>
      <w:r>
        <w:rPr>
          <w:sz w:val="12"/>
          <w:szCs w:val="12"/>
        </w:rPr>
        <w:t xml:space="preserve"> that </w:t>
      </w:r>
      <w:r>
        <w:rPr>
          <w:rStyle w:val="StyleUnderline"/>
          <w:u w:val="single"/>
        </w:rPr>
        <w:t xml:space="preserve">Chinese punishment</w:t>
      </w:r>
      <w:r>
        <w:rPr>
          <w:sz w:val="12"/>
          <w:szCs w:val="12"/>
        </w:rPr>
        <w:t xml:space="preserve"> and intimidation </w:t>
      </w:r>
      <w:r>
        <w:rPr>
          <w:rStyle w:val="StyleUnderline"/>
          <w:u w:val="single"/>
        </w:rPr>
        <w:t xml:space="preserve">would eventually inflict </w:t>
      </w:r>
      <w:r>
        <w:rPr>
          <w:rStyle w:val="Emphasis"/>
        </w:rPr>
        <w:t xml:space="preserve">enough pain</w:t>
      </w:r>
      <w:r>
        <w:rPr>
          <w:sz w:val="12"/>
          <w:szCs w:val="12"/>
        </w:rPr>
        <w:t xml:space="preserve"> and </w:t>
      </w:r>
      <w:r>
        <w:rPr>
          <w:rStyle w:val="Emphasis"/>
        </w:rPr>
        <w:t xml:space="preserve">psychological stress</w:t>
      </w:r>
      <w:r>
        <w:rPr>
          <w:sz w:val="12"/>
          <w:szCs w:val="12"/>
        </w:rPr>
        <w:t xml:space="preserve"> </w:t>
      </w:r>
      <w:r>
        <w:rPr>
          <w:rStyle w:val="StyleUnderline"/>
          <w:u w:val="single"/>
        </w:rPr>
        <w:t xml:space="preserve">that Taiwan would capitulate</w:t>
      </w:r>
      <w:r>
        <w:rPr>
          <w:sz w:val="12"/>
          <w:szCs w:val="12"/>
        </w:rPr>
        <w:t xml:space="preserve"> to Beijing’s rule. Strategies that rely on imposing costs and pain, however, can backfire and stiffen a target’s resolve to fight. Historically, punishment strategies have rarely produced the desired results.</w:t>
      </w:r>
    </w:p>
    <w:p>
      <w:r>
        <w:rPr>
          <w:sz w:val="12"/>
          <w:szCs w:val="12"/>
        </w:rPr>
        <w:t xml:space="preserve">South China Sea escalation</w:t>
      </w:r>
    </w:p>
    <w:p>
      <w:r>
        <w:rPr>
          <w:sz w:val="12"/>
          <w:szCs w:val="12"/>
        </w:rPr>
        <w:t xml:space="preserve">Washington has contested China’s assertion of sovereignty within the ninedash line in the resource-rich South China Sea, but China could take a variety of actions to press its claims that could lead to war.13 A likely path would involve the Philippines, a US treaty ally. Senior American officials have pledged to defend not only the main Philippine islands, but also Philippine military forces and civilian ships and aircraft operating in the South China Sea.14</w:t>
      </w:r>
    </w:p>
    <w:p>
      <w:r>
        <w:rPr>
          <w:sz w:val="12"/>
          <w:szCs w:val="12"/>
        </w:rPr>
        <w:t xml:space="preserve">There are two major roads to war in the South China Sea: an attempted fait accompli by China against a feature controlled by another country;15 and inadvertent or accidental escalation during a crisis.16 In the former scenario, Chinese military or paramilitary forces successfully seize a contested feature while assuming that the United States will not intervene because of the low stakes. Yet China’s attack inadvertently crosses an American red line, and the United States decides to roll back the land grab.17 Alternatively, China could build on the Philippine-claimed Scarborough Shoal18 or attack Philippine forces, prompting Manila to invoke its treaty with the United States.19</w:t>
      </w:r>
    </w:p>
    <w:p>
      <w:r>
        <w:rPr>
          <w:sz w:val="12"/>
          <w:szCs w:val="12"/>
        </w:rPr>
        <w:t xml:space="preserve">In the latter scenario, a relatively limited skirmish between China’s maritime militia or navy and a US ally or partner could escalate into a large-scale conflict between the two great powers if the US decided to militarily intervene against China. Alternatively, or within the same crisis, an American ship on a routine patrol or freedom-of-navigation operation could collide with a Chinese ship engaging in a game of brinkmanship. Or, an American military aircraft patrolling the skies and collecting valuable intelligence could be shot down by a Chinese fighter or surface-to-air missile.20 Chinese or American leaders may not intend for their forces to undertake the actions that cause the accident. Alternatively, Chinese leaders might intentionally risk escalation under the assumption that the United States would seek to avert a full-blown war. If tensions are high, however, each side might feel that it needs to appear strong for domestic or international audiences, turning the crisis into a conflict.</w:t>
      </w:r>
    </w:p>
    <w:p>
      <w:r>
        <w:rPr>
          <w:sz w:val="12"/>
          <w:szCs w:val="12"/>
        </w:rPr>
        <w:t xml:space="preserve">East China Sea</w:t>
      </w:r>
    </w:p>
    <w:p>
      <w:r>
        <w:rPr>
          <w:sz w:val="12"/>
          <w:szCs w:val="12"/>
        </w:rPr>
        <w:t xml:space="preserve">Similarly, an East China Sea war might begin due to deliberate Chinese aggression, or an accident or miscalculation. Japan and China both lay claim to the Japanese-administered Senkaku or Diaoyu islands, around which the countries’ militaries have been jockeying with each other.21 Clashes between Japanese and Chinese forces operating in the East China Sea could prove to be a flashpoint that escalates into a full-blown war between China and Japan. The United States would be drawn into the war because of the US– Japan defence treaty, which covers the Senkaku/Diaoyu islands.22</w:t>
      </w:r>
    </w:p>
    <w:p>
      <w:r>
        <w:rPr>
          <w:sz w:val="12"/>
          <w:szCs w:val="12"/>
        </w:rPr>
        <w:t xml:space="preserve">North Korean collapse</w:t>
      </w:r>
    </w:p>
    <w:p>
      <w:r>
        <w:rPr>
          <w:sz w:val="12"/>
          <w:szCs w:val="12"/>
        </w:rPr>
        <w:t xml:space="preserve">The United States and China could also find themselves engaged in a largescale war on the Korean Peninsula. In this scenario, North Korea could collapse after the unexpected death of Kim Jong-un or the fractionalisation of the country’s elites due to dire domestic circumstances.23 China views North Korea as a buffer against the United States and has a deep interest in ensuring that instability on the peninsula does not bleed into its territory.24</w:t>
      </w:r>
    </w:p>
    <w:p>
      <w:r>
        <w:rPr>
          <w:sz w:val="12"/>
          <w:szCs w:val="12"/>
        </w:rPr>
        <w:t xml:space="preserve">The United States might intervene to secure North Korea’s nuclear arsenal and other weapons of mass destruction in the belief that Beijing would welcome these actions. China would likely view American troops near its border with North Korea as a serious threat, leading to direct conflict.25</w:t>
      </w:r>
    </w:p>
    <w:p>
      <w:r>
        <w:rPr>
          <w:sz w:val="12"/>
          <w:szCs w:val="12"/>
        </w:rPr>
        <w:t xml:space="preserve">Assessing the paths to war</w:t>
      </w:r>
    </w:p>
    <w:p>
      <w:r>
        <w:rPr>
          <w:sz w:val="12"/>
          <w:szCs w:val="12"/>
        </w:rPr>
        <w:t xml:space="preserve">In these scenarios, </w:t>
      </w:r>
      <w:r>
        <w:rPr>
          <w:rStyle w:val="StyleUnderline"/>
          <w:u w:val="single"/>
        </w:rPr>
        <w:t xml:space="preserve">war begins through three primary mechanisms</w:t>
      </w:r>
      <w:r>
        <w:rPr>
          <w:sz w:val="12"/>
          <w:szCs w:val="12"/>
        </w:rPr>
        <w:t xml:space="preserve">: </w:t>
      </w:r>
      <w:r>
        <w:rPr>
          <w:rStyle w:val="Emphasis"/>
        </w:rPr>
        <w:t xml:space="preserve">China deliberately chooses to start a war</w:t>
      </w:r>
      <w:r>
        <w:rPr>
          <w:sz w:val="12"/>
          <w:szCs w:val="12"/>
        </w:rPr>
        <w:t xml:space="preserve">; </w:t>
      </w:r>
      <w:r>
        <w:rPr>
          <w:rStyle w:val="StyleUnderline"/>
          <w:u w:val="single"/>
        </w:rPr>
        <w:t xml:space="preserve">China or the United</w:t>
      </w:r>
      <w:r>
        <w:rPr>
          <w:sz w:val="12"/>
          <w:szCs w:val="12"/>
        </w:rPr>
        <w:t xml:space="preserve"> </w:t>
      </w:r>
      <w:r>
        <w:rPr>
          <w:rStyle w:val="StyleUnderline"/>
          <w:u w:val="single"/>
        </w:rPr>
        <w:t xml:space="preserve">States</w:t>
      </w:r>
      <w:r>
        <w:rPr>
          <w:sz w:val="12"/>
          <w:szCs w:val="12"/>
        </w:rPr>
        <w:t xml:space="preserve"> </w:t>
      </w:r>
      <w:r>
        <w:rPr>
          <w:rStyle w:val="Emphasis"/>
        </w:rPr>
        <w:t xml:space="preserve">inadvertently</w:t>
      </w:r>
      <w:r>
        <w:rPr>
          <w:sz w:val="12"/>
          <w:szCs w:val="12"/>
        </w:rPr>
        <w:t xml:space="preserve"> </w:t>
      </w:r>
      <w:r>
        <w:rPr>
          <w:rStyle w:val="StyleUnderline"/>
          <w:u w:val="single"/>
        </w:rPr>
        <w:t xml:space="preserve">crosses</w:t>
      </w:r>
      <w:r>
        <w:rPr>
          <w:sz w:val="12"/>
          <w:szCs w:val="12"/>
        </w:rPr>
        <w:t xml:space="preserve"> its opponent’s </w:t>
      </w:r>
      <w:r>
        <w:rPr>
          <w:rStyle w:val="StyleUnderline"/>
          <w:u w:val="single"/>
        </w:rPr>
        <w:t xml:space="preserve">escalation thresholds</w:t>
      </w:r>
      <w:r>
        <w:rPr>
          <w:sz w:val="12"/>
          <w:szCs w:val="12"/>
        </w:rPr>
        <w:t xml:space="preserve">; </w:t>
      </w:r>
      <w:r>
        <w:rPr>
          <w:rStyle w:val="StyleUnderline"/>
          <w:u w:val="single"/>
        </w:rPr>
        <w:t xml:space="preserve">or</w:t>
      </w:r>
      <w:r>
        <w:rPr>
          <w:sz w:val="12"/>
          <w:szCs w:val="12"/>
        </w:rPr>
        <w:t xml:space="preserve"> </w:t>
      </w:r>
      <w:r>
        <w:rPr>
          <w:rStyle w:val="StyleUnderline"/>
          <w:u w:val="single"/>
        </w:rPr>
        <w:t xml:space="preserve">Chinese or American forces undertake risky operations</w:t>
      </w:r>
      <w:r>
        <w:rPr>
          <w:sz w:val="12"/>
          <w:szCs w:val="12"/>
        </w:rPr>
        <w:t xml:space="preserve"> </w:t>
      </w:r>
      <w:r>
        <w:rPr>
          <w:rStyle w:val="StyleUnderline"/>
          <w:u w:val="single"/>
        </w:rPr>
        <w:t xml:space="preserve">that </w:t>
      </w:r>
      <w:r>
        <w:rPr>
          <w:rStyle w:val="Emphasis"/>
        </w:rPr>
        <w:t xml:space="preserve">result in accidents.</w:t>
      </w:r>
      <w:r>
        <w:rPr>
          <w:sz w:val="12"/>
          <w:szCs w:val="12"/>
        </w:rPr>
        <w:t xml:space="preserve">26</w:t>
      </w:r>
    </w:p>
    <w:p>
      <w:r>
        <w:rPr>
          <w:sz w:val="12"/>
          <w:szCs w:val="12"/>
        </w:rPr>
        <w:t xml:space="preserve">An </w:t>
      </w:r>
      <w:r>
        <w:rPr>
          <w:rStyle w:val="StyleUnderline"/>
          <w:u w:val="single"/>
        </w:rPr>
        <w:t xml:space="preserve">invasion of Taiwan</w:t>
      </w:r>
      <w:r>
        <w:rPr>
          <w:sz w:val="12"/>
          <w:szCs w:val="12"/>
        </w:rPr>
        <w:t xml:space="preserve"> </w:t>
      </w:r>
      <w:r>
        <w:rPr>
          <w:rStyle w:val="StyleUnderline"/>
          <w:u w:val="single"/>
        </w:rPr>
        <w:t xml:space="preserve">would be a case of </w:t>
      </w:r>
      <w:r>
        <w:rPr>
          <w:rStyle w:val="Emphasis"/>
        </w:rPr>
        <w:t xml:space="preserve">intentional escalation</w:t>
      </w:r>
      <w:r>
        <w:rPr>
          <w:sz w:val="12"/>
          <w:szCs w:val="12"/>
        </w:rPr>
        <w:t xml:space="preserve"> </w:t>
      </w:r>
      <w:r>
        <w:rPr>
          <w:rStyle w:val="StyleUnderline"/>
          <w:u w:val="single"/>
        </w:rPr>
        <w:t xml:space="preserve">in which Chinese leaders recognise that the operation will not be easy</w:t>
      </w:r>
      <w:r>
        <w:rPr>
          <w:sz w:val="12"/>
          <w:szCs w:val="12"/>
        </w:rPr>
        <w:t xml:space="preserve">, but determine that the costs could be tolerable, especially given Taiwan’s growing support for independence.27 Several factors reduce the likelihood of an invasion. Firstly, large-scale amphibious assaults are among the most challenging military operations, and Beijing would have to gamble on its largely unproven forces at a time when the stakes would be incredibly high.28 Chinese forces would need to coordinate all-domain attacks on hundreds of targets across the Indo-Pacific, secure air and maritime superiority around Taiwan, rapidly establish a lodgement on Taiwan, quickly transport hundreds of thousands to millions of troops ashore and supply these forces. Under any circumstances, this would stress the PLA and require a massive mobilisation, including of civilian assets.29 If others intervene in support of Taiwan, which appears increasingly likely, the operation would be even more taxing.30 Moreover, the PLA might face urban warfare and potentially a long counter-insurgency operation.31 Finally, Beijing risks international isolation and incurring significant economic losses.</w:t>
      </w:r>
    </w:p>
    <w:p>
      <w:r>
        <w:rPr>
          <w:sz w:val="12"/>
          <w:szCs w:val="12"/>
        </w:rPr>
        <w:t xml:space="preserve">Other scenarios involving Taiwan rely on less proven methods of winning and thus are premised on minimising the costs by keeping US forces out, so a war with the United States would be inadvertent. The same is true if Beijing seized a feature in the South or East China Sea. Inadvertent paths appear unlikely given that the benefits to China are lower while the risks of escalation remain significant. Similarly, limited-war scenarios against Taiwan or in the East or South China Sea should appear unappealing to Beijing because the United States would have the capability to roll back this aggression. As noted, punishment strategies have a poor track record;32 blockades take significant time to work and have rarely succeeded in isolation.33 A blockade of Taiwan would be costly to the PLA forces vulnerable to Taiwanese anti-ship missiles and US air, maritime and undersea attacks.</w:t>
      </w:r>
    </w:p>
    <w:p>
      <w:r>
        <w:rPr>
          <w:sz w:val="12"/>
          <w:szCs w:val="12"/>
        </w:rPr>
        <w:t xml:space="preserve">The PLA risks expending its stockpiles of ballistic and cruise missiles during a coercive strike campaign that would cause pain, but not necessarily capitulation. Missile strikes could provoke a rally-round-the-flag effect, strengthening support for Taiwanese independence and rousing a stronger multinational countervailing coalition. Moreover, this option cedes the initiative and leaves the PLA less able to launch a surprise knockout attack against Taiwan, while also leaving US aircraft, ships and submarines intact. China has long had the ability to terrorise or seize its neighbours’ islands, but has usually chosen not to do so for strategic reasons. China could emerge looking weaker rather than stronger, even if it obtains its limited objective. Small-scale operations could expose weaknesses in the PLA, much as the American interventions in Grenada and Panama did for US forces. Moreover, American officials have clarified that US commitments to defend Japan and the Philippines include disputed territories, reducing the risks of inadvertent escalation. In North Korea, the Kim regime appears to have a strong grip on power. Should it collapse, however, there is a chance that American misunderstanding of China’s perceptions and stakes could lead to war. </w:t>
      </w:r>
      <w:r>
        <w:rPr>
          <w:rStyle w:val="Emphasis"/>
        </w:rPr>
        <w:t xml:space="preserve">Accidental escalation</w:t>
      </w:r>
      <w:r>
        <w:rPr>
          <w:rStyle w:val="StyleUnderline"/>
          <w:u w:val="single"/>
        </w:rPr>
        <w:t xml:space="preserve"> is the most worrying near-term path to war because American and Chinese forces frequently operate in close proximity, thus increasing the opportunities for </w:t>
      </w:r>
      <w:r>
        <w:rPr>
          <w:rStyle w:val="Emphasis"/>
        </w:rPr>
        <w:t xml:space="preserve">miscalculations</w:t>
      </w:r>
      <w:r>
        <w:rPr>
          <w:rStyle w:val="StyleUnderline"/>
          <w:u w:val="single"/>
        </w:rPr>
        <w:t xml:space="preserve"> and errors.</w:t>
      </w:r>
    </w:p>
    <w:p>
      <w:r>
        <w:rPr>
          <w:sz w:val="12"/>
          <w:szCs w:val="12"/>
        </w:rPr>
        <w:t xml:space="preserve">Strengthening deterrence</w:t>
      </w:r>
    </w:p>
    <w:p>
      <w:r>
        <w:rPr>
          <w:sz w:val="12"/>
          <w:szCs w:val="12"/>
        </w:rPr>
        <w:t xml:space="preserve">These five scenarios should concern American defence officials, but they also provide a glimmer of hope. If the United States acts quickly, it can strengthen deterrence and reduce the risk that China makes the deliberate choice to invade Taiwan.34 A </w:t>
      </w:r>
      <w:r>
        <w:rPr>
          <w:rStyle w:val="StyleUnderline"/>
          <w:u w:val="single"/>
        </w:rPr>
        <w:t xml:space="preserve">challenge is that the United States needs to demonstrate that it has the </w:t>
      </w:r>
      <w:r>
        <w:rPr>
          <w:rStyle w:val="Emphasis"/>
        </w:rPr>
        <w:t xml:space="preserve">capability and willingness</w:t>
      </w:r>
      <w:r>
        <w:rPr>
          <w:sz w:val="12"/>
          <w:szCs w:val="12"/>
        </w:rPr>
        <w:t xml:space="preserve"> </w:t>
      </w:r>
      <w:r>
        <w:rPr>
          <w:rStyle w:val="StyleUnderline"/>
          <w:u w:val="single"/>
        </w:rPr>
        <w:t xml:space="preserve">to stop Chinese aggression without</w:t>
      </w:r>
      <w:r>
        <w:rPr>
          <w:sz w:val="12"/>
          <w:szCs w:val="12"/>
        </w:rPr>
        <w:t xml:space="preserve"> accidentally </w:t>
      </w:r>
      <w:r>
        <w:rPr>
          <w:rStyle w:val="StyleUnderline"/>
          <w:u w:val="single"/>
        </w:rPr>
        <w:t xml:space="preserve">precipitating a conflict</w:t>
      </w:r>
      <w:r>
        <w:rPr>
          <w:sz w:val="12"/>
          <w:szCs w:val="12"/>
        </w:rPr>
        <w:t xml:space="preserve">. </w:t>
      </w:r>
      <w:r>
        <w:rPr>
          <w:rStyle w:val="StyleUnderline"/>
          <w:u w:val="single"/>
        </w:rPr>
        <w:t xml:space="preserve">Many of the actions</w:t>
      </w:r>
      <w:r>
        <w:rPr>
          <w:sz w:val="12"/>
          <w:szCs w:val="12"/>
        </w:rPr>
        <w:t xml:space="preserve"> that the </w:t>
      </w:r>
      <w:r>
        <w:rPr>
          <w:rStyle w:val="StyleUnderline"/>
          <w:u w:val="single"/>
        </w:rPr>
        <w:t xml:space="preserve">Defense</w:t>
      </w:r>
      <w:r>
        <w:rPr>
          <w:sz w:val="12"/>
          <w:szCs w:val="12"/>
        </w:rPr>
        <w:t xml:space="preserve"> Department </w:t>
      </w:r>
      <w:r>
        <w:rPr>
          <w:rStyle w:val="StyleUnderline"/>
          <w:u w:val="single"/>
        </w:rPr>
        <w:t xml:space="preserve">can take</w:t>
      </w:r>
      <w:r>
        <w:rPr>
          <w:sz w:val="12"/>
          <w:szCs w:val="12"/>
        </w:rPr>
        <w:t xml:space="preserve"> </w:t>
      </w:r>
      <w:r>
        <w:rPr>
          <w:rStyle w:val="Emphasis"/>
        </w:rPr>
        <w:t xml:space="preserve">to bolster deterrence</w:t>
      </w:r>
      <w:r>
        <w:rPr>
          <w:sz w:val="12"/>
          <w:szCs w:val="12"/>
        </w:rPr>
        <w:t xml:space="preserve"> </w:t>
      </w:r>
      <w:r>
        <w:rPr>
          <w:rStyle w:val="Emphasis"/>
        </w:rPr>
        <w:t xml:space="preserve">increase the risk of accidental confrontation.</w:t>
      </w:r>
      <w:r>
        <w:rPr>
          <w:sz w:val="12"/>
          <w:szCs w:val="12"/>
        </w:rPr>
        <w:t xml:space="preserve"> </w:t>
      </w:r>
      <w:r>
        <w:rPr>
          <w:rStyle w:val="StyleUnderline"/>
          <w:u w:val="single"/>
        </w:rPr>
        <w:t xml:space="preserve">The US must</w:t>
      </w:r>
      <w:r>
        <w:rPr>
          <w:sz w:val="12"/>
          <w:szCs w:val="12"/>
        </w:rPr>
        <w:t xml:space="preserve">, therefore, </w:t>
      </w:r>
      <w:r>
        <w:rPr>
          <w:rStyle w:val="StyleUnderline"/>
          <w:u w:val="single"/>
        </w:rPr>
        <w:t xml:space="preserve">simultaneously put in place </w:t>
      </w:r>
      <w:r>
        <w:rPr>
          <w:rStyle w:val="Emphasis"/>
        </w:rPr>
        <w:t xml:space="preserve">crisis-management mechanisms</w:t>
      </w:r>
      <w:r>
        <w:rPr>
          <w:sz w:val="12"/>
          <w:szCs w:val="12"/>
        </w:rPr>
        <w:t xml:space="preserve"> to prevent accidents from spiralling into a conflict.</w:t>
      </w:r>
    </w:p>
    <w:p>
      <w:r>
        <w:rPr>
          <w:sz w:val="12"/>
          <w:szCs w:val="12"/>
        </w:rPr>
        <w:t xml:space="preserve">Ultimately, the perceptions of China’s leadership about the relative balance of power and the likelihood that the United States will come to Taipei’s defence are paramount. These factors will influence Beijing’s decision-making as to whether attempting an invasion is worth the enormous risk of losing, which would deliver a blow to China’s military power, produce significant economic losses and place the legitimacy of CCP rule in jeopardy. It is not just the odds of a conflict that matter, but also the odds of losing.</w:t>
      </w:r>
    </w:p>
    <w:p/>
    <w:p>
      <w:pPr>
        <w:pStyle w:val="Heading4"/>
      </w:pPr>
      <w:bookmarkStart w:id="20" w:name="pmd-heading-90d8085f-f869-4e8f-b57a-0ee5d8a2ef97"/>
      <w:r>
        <w:t xml:space="preserve">If it </w:t>
      </w:r>
      <w:r>
        <w:rPr>
          <w:u w:val="single"/>
        </w:rPr>
        <w:t xml:space="preserve">doesn’t</w:t>
      </w:r>
      <w:r>
        <w:t xml:space="preserve"> go nuclear Japan proliferates </w:t>
      </w:r>
      <w:bookmarkEnd w:id="20"/>
    </w:p>
    <w:p>
      <w:r>
        <w:rPr>
          <w:rStyle w:val="Style13ptBold"/>
        </w:rPr>
        <w:t xml:space="preserve">Lee 22</w:t>
      </w:r>
      <w:r>
        <w:t xml:space="preserve"> - Department of Leadership and Command and Control, Swedish Defence University, Stockholm, Sweden [Sheryn, 16 March 2022, </w:t>
      </w:r>
      <w:r>
        <w:rPr>
          <w:i/>
          <w:iCs/>
        </w:rPr>
        <w:t xml:space="preserve">Journal for Peace and Nuclear Disarmament, Vol. 5, ISS Sup 1, </w:t>
      </w:r>
      <w:r>
        <w:t xml:space="preserve">“Towards Instability: The Shifting Nuclear-Conventional Dynamics In the Taiwan Strait”, </w:t>
      </w:r>
      <w:r>
        <w:rPr>
          <w:i/>
          <w:iCs/>
        </w:rPr>
        <w:t xml:space="preserve">Taylor and Francis</w:t>
      </w:r>
      <w:r>
        <w:t xml:space="preserve">, </w:t>
      </w:r>
      <w:hyperlink r:id="rId15" w:history="1">
        <w:r>
          <w:t xml:space="preserve">https://doi-org.utk.idm.oclc.org/10.1080/25751654.2022.2055912</w:t>
        </w:r>
      </w:hyperlink>
      <w:r>
        <w:t xml:space="preserve">]</w:t>
      </w:r>
    </w:p>
    <w:p>
      <w:r>
        <w:rPr>
          <w:sz w:val="16"/>
          <w:szCs w:val="16"/>
        </w:rPr>
        <w:t xml:space="preserve">Such a scenario would have a detrimental impact on Japan and the Korean peninsula. First, </w:t>
      </w:r>
      <w:r>
        <w:rPr>
          <w:rStyle w:val="Emphasis"/>
        </w:rPr>
        <w:t xml:space="preserve">Japan is studying possible responses</w:t>
      </w:r>
      <w:r>
        <w:rPr>
          <w:sz w:val="16"/>
          <w:szCs w:val="16"/>
        </w:rPr>
        <w:t xml:space="preserve"> of its Self-Defence Forces in the event of US–China military conflict over Taiwan (Kyodo 2021). </w:t>
      </w:r>
      <w:r>
        <w:rPr>
          <w:rStyle w:val="StyleUnderline"/>
          <w:u w:val="single"/>
        </w:rPr>
        <w:t xml:space="preserve">If the United States doesn’t come</w:t>
      </w:r>
      <w:r>
        <w:rPr>
          <w:sz w:val="16"/>
          <w:szCs w:val="16"/>
        </w:rPr>
        <w:t xml:space="preserve"> to Taiwan’s aid in the event of an attack from China, </w:t>
      </w:r>
      <w:r>
        <w:rPr>
          <w:rStyle w:val="Emphasis"/>
        </w:rPr>
        <w:t xml:space="preserve">American credibility</w:t>
      </w:r>
      <w:r>
        <w:rPr>
          <w:sz w:val="16"/>
          <w:szCs w:val="16"/>
        </w:rPr>
        <w:t xml:space="preserve"> in Japan </w:t>
      </w:r>
      <w:r>
        <w:rPr>
          <w:rStyle w:val="StyleUnderline"/>
          <w:u w:val="single"/>
        </w:rPr>
        <w:t xml:space="preserve">would be </w:t>
      </w:r>
      <w:r>
        <w:rPr>
          <w:rStyle w:val="Emphasis"/>
        </w:rPr>
        <w:t xml:space="preserve">irreparably damaged</w:t>
      </w:r>
      <w:r>
        <w:rPr>
          <w:sz w:val="16"/>
          <w:szCs w:val="16"/>
        </w:rPr>
        <w:t xml:space="preserve">. If the United States does come to Taiwan’s aid, Washington would certainly request Japan to use its facilities and areas as bases for combat operations (Hornung 2021). But </w:t>
      </w:r>
      <w:r>
        <w:rPr>
          <w:rStyle w:val="StyleUnderline"/>
          <w:u w:val="single"/>
        </w:rPr>
        <w:t xml:space="preserve">regardless of the US role,</w:t>
      </w:r>
      <w:r>
        <w:rPr>
          <w:sz w:val="16"/>
          <w:szCs w:val="16"/>
        </w:rPr>
        <w:t xml:space="preserve"> </w:t>
      </w:r>
      <w:r>
        <w:rPr>
          <w:rStyle w:val="StyleUnderline"/>
          <w:u w:val="single"/>
        </w:rPr>
        <w:t xml:space="preserve">it is likely that a PRC military invasion of Taiwan would involve strikes on US bases in south-western Japan and a </w:t>
      </w:r>
      <w:r>
        <w:rPr>
          <w:rStyle w:val="Emphasis"/>
        </w:rPr>
        <w:t xml:space="preserve">simultaneous attempt</w:t>
      </w:r>
      <w:r>
        <w:rPr>
          <w:rStyle w:val="StyleUnderline"/>
          <w:u w:val="single"/>
        </w:rPr>
        <w:t xml:space="preserve"> to take the Senkaku/Diaoyu Islands</w:t>
      </w:r>
      <w:r>
        <w:rPr>
          <w:sz w:val="16"/>
          <w:szCs w:val="16"/>
        </w:rPr>
        <w:t xml:space="preserve">. Supporting this, a former deputy director general of Japan’s National Security Secretariat stated that “</w:t>
      </w:r>
      <w:r>
        <w:rPr>
          <w:rStyle w:val="Emphasis"/>
        </w:rPr>
        <w:t xml:space="preserve">a Taiwan contingency is a Japan contingency</w:t>
      </w:r>
      <w:r>
        <w:rPr>
          <w:sz w:val="16"/>
          <w:szCs w:val="16"/>
        </w:rPr>
        <w:t xml:space="preserve">” as Japan’s Sakishima Islands, consisting of Yonaguni, Iriomote, Miyako, Ishigaki, and the Senkaku/Diaoyu Islands would be physically involved in any attempt at unilateral unification by Beijing (Kanehara 2021). And </w:t>
      </w:r>
      <w:r>
        <w:rPr>
          <w:rStyle w:val="StyleUnderline"/>
          <w:u w:val="single"/>
        </w:rPr>
        <w:t xml:space="preserve">if the PRC were to control Taiwan and US credibility in extended deterrence diminished, it is not inconceivable that Tokyo</w:t>
      </w:r>
      <w:r>
        <w:rPr>
          <w:sz w:val="16"/>
          <w:szCs w:val="16"/>
        </w:rPr>
        <w:t xml:space="preserve"> – </w:t>
      </w:r>
      <w:r>
        <w:rPr>
          <w:rStyle w:val="Emphasis"/>
        </w:rPr>
        <w:t xml:space="preserve">feeling abandoned and isolated –</w:t>
      </w:r>
      <w:r>
        <w:rPr>
          <w:sz w:val="16"/>
          <w:szCs w:val="16"/>
        </w:rPr>
        <w:t xml:space="preserve"> </w:t>
      </w:r>
      <w:r>
        <w:rPr>
          <w:rStyle w:val="StyleUnderline"/>
          <w:u w:val="single"/>
        </w:rPr>
        <w:t xml:space="preserve">would develop its own nuclear capability.</w:t>
      </w:r>
    </w:p>
    <w:p>
      <w:pPr>
        <w:pStyle w:val="Heading4"/>
      </w:pPr>
      <w:bookmarkStart w:id="21" w:name="pmd-heading-012c1bb0-3a1a-49f5-9c39-fbc99b201fbb"/>
      <w:r>
        <w:t xml:space="preserve">That would definitely cause extinction </w:t>
      </w:r>
      <w:bookmarkEnd w:id="21"/>
    </w:p>
    <w:p>
      <w:r>
        <w:rPr>
          <w:rStyle w:val="Style13ptBold"/>
        </w:rPr>
        <w:t xml:space="preserve">Kroenig 14</w:t>
      </w:r>
      <w:r>
        <w:t xml:space="preserve"> – Associate Professor in the Department of Government and School of Foreign Service at Georgetown University and a Senior Fellow in the Brent Scowcroft Center on International Security at The Atlantic Council [Matthew, 24 Apr, </w:t>
      </w:r>
      <w:r>
        <w:rPr>
          <w:i/>
          <w:iCs/>
        </w:rPr>
        <w:t xml:space="preserve">Routledge, Journal of Strategic Studies</w:t>
      </w:r>
      <w:r>
        <w:t xml:space="preserve">, The History of Proliferation Optimism: Does It Have a Future?, Vol 38  Iss 1-2, pages 98-125, </w:t>
      </w:r>
      <w:r>
        <w:rPr>
          <w:i/>
          <w:iCs/>
        </w:rPr>
        <w:t xml:space="preserve">Taylor and Francis</w:t>
      </w:r>
      <w:r>
        <w:t xml:space="preserve">]</w:t>
      </w:r>
    </w:p>
    <w:p>
      <w:r>
        <w:rPr>
          <w:sz w:val="8"/>
          <w:szCs w:val="8"/>
        </w:rPr>
        <w:t xml:space="preserve">Should we worry about the spread of nuclear weapons? At first glance, this might appear to be an absurd question. After all, </w:t>
      </w:r>
      <w:r>
        <w:rPr>
          <w:rStyle w:val="StyleUnderline"/>
          <w:u w:val="single"/>
        </w:rPr>
        <w:t xml:space="preserve">nuclear weapons are the most powerful weapons ever created by humankind. A single nuclear weapon could vaporize large portions of a major metropolitan area, </w:t>
      </w:r>
      <w:r>
        <w:rPr>
          <w:rStyle w:val="Emphasis"/>
        </w:rPr>
        <w:t xml:space="preserve">killing millions of people</w:t>
      </w:r>
      <w:r>
        <w:rPr>
          <w:rStyle w:val="StyleUnderline"/>
          <w:u w:val="single"/>
        </w:rPr>
        <w:t xml:space="preserve">, and a full-scale nuclear war between superpowers could </w:t>
      </w:r>
      <w:r>
        <w:rPr>
          <w:rStyle w:val="Emphasis"/>
        </w:rPr>
        <w:t xml:space="preserve">end life on Earth as we know</w:t>
      </w:r>
      <w:r>
        <w:rPr>
          <w:sz w:val="8"/>
          <w:szCs w:val="8"/>
        </w:rPr>
        <w:t xml:space="preserve"> it. For decades during the Cold War, the public feared nuclear war and post-apocalyptic nuclear war scenarios became a subject of fascination and terror in popular culture. Meanwhile, scholars carefully theorized the dangers of nuclear weapons and policymakers made nuclear nonproliferation a top national priority. To this day, the spread of nuclear weapons to additional countries remains a foremost concern of US leaders. Indeed, in his 2014 annual threat assessment to the US Congress, Director of National Intelligence James Clapper argued that nuclear proliferation poses one of the greatest threats to US national security.1</w:t>
      </w:r>
    </w:p>
    <w:p>
      <w:r>
        <w:rPr>
          <w:sz w:val="8"/>
          <w:szCs w:val="8"/>
        </w:rPr>
        <w:t xml:space="preserve">Many academics, however, question the threat posed by the spread of nuclear weapons. Students of international politics known as ‘</w:t>
      </w:r>
      <w:r>
        <w:rPr>
          <w:rStyle w:val="StyleUnderline"/>
          <w:u w:val="single"/>
        </w:rPr>
        <w:t xml:space="preserve">proliferation optimists’</w:t>
      </w:r>
      <w:r>
        <w:rPr>
          <w:sz w:val="8"/>
          <w:szCs w:val="8"/>
        </w:rPr>
        <w:t xml:space="preserve"> </w:t>
      </w:r>
      <w:r>
        <w:rPr>
          <w:rStyle w:val="StyleUnderline"/>
          <w:u w:val="single"/>
        </w:rPr>
        <w:t xml:space="preserve">argue that the spread of nuclear weapons might actually be beneficial</w:t>
      </w:r>
      <w:r>
        <w:rPr>
          <w:sz w:val="8"/>
          <w:szCs w:val="8"/>
        </w:rPr>
        <w:t xml:space="preserve"> because it deters great power war and produces greater levels of international stability.2 While these arguments remain provocative, they are far from new. The idea that a few nuclear weapons are sufficient to deter a larger adversary and keep the peace has its origins in the early strategic thinking of the 1940s. Moreover, a </w:t>
      </w:r>
      <w:r>
        <w:rPr>
          <w:rStyle w:val="Emphasis"/>
        </w:rPr>
        <w:t xml:space="preserve">critical review</w:t>
      </w:r>
      <w:r>
        <w:rPr>
          <w:rStyle w:val="StyleUnderline"/>
          <w:u w:val="single"/>
        </w:rPr>
        <w:t xml:space="preserve"> of </w:t>
      </w:r>
      <w:r>
        <w:rPr>
          <w:sz w:val="8"/>
          <w:szCs w:val="8"/>
        </w:rPr>
        <w:t xml:space="preserve">this </w:t>
      </w:r>
      <w:r>
        <w:rPr>
          <w:rStyle w:val="StyleUnderline"/>
          <w:u w:val="single"/>
        </w:rPr>
        <w:t xml:space="preserve">literature</w:t>
      </w:r>
      <w:r>
        <w:rPr>
          <w:sz w:val="8"/>
          <w:szCs w:val="8"/>
        </w:rPr>
        <w:t xml:space="preserve"> demonstrates that </w:t>
      </w:r>
      <w:r>
        <w:rPr>
          <w:rStyle w:val="StyleUnderline"/>
          <w:u w:val="single"/>
        </w:rPr>
        <w:t xml:space="preserve">many of these arguments are </w:t>
      </w:r>
      <w:r>
        <w:rPr>
          <w:rStyle w:val="Emphasis"/>
        </w:rPr>
        <w:t xml:space="preserve">less sound</w:t>
      </w:r>
      <w:r>
        <w:rPr>
          <w:rStyle w:val="StyleUnderline"/>
          <w:u w:val="single"/>
        </w:rPr>
        <w:t xml:space="preserve"> than they initially appear.</w:t>
      </w:r>
    </w:p>
    <w:p>
      <w:r>
        <w:rPr>
          <w:sz w:val="8"/>
          <w:szCs w:val="8"/>
        </w:rPr>
        <w:t xml:space="preserve">This essay argues that, contrary to the claims of the optimists, </w:t>
      </w:r>
      <w:r>
        <w:rPr>
          <w:rStyle w:val="StyleUnderline"/>
          <w:u w:val="single"/>
        </w:rPr>
        <w:t xml:space="preserve">the spread of nuclear weapons poses a grave threat to international peace</w:t>
      </w:r>
      <w:r>
        <w:rPr>
          <w:sz w:val="8"/>
          <w:szCs w:val="8"/>
        </w:rPr>
        <w:t xml:space="preserve"> and to US national security. It begins with a brief review of the intellectual history of proliferation optimism to show how </w:t>
      </w:r>
      <w:r>
        <w:rPr>
          <w:rStyle w:val="StyleUnderline"/>
          <w:u w:val="single"/>
        </w:rPr>
        <w:t xml:space="preserve">parochial interests and resource-constrained environments incentivized strategic thinkers in France and in the US Navy to develop and promote</w:t>
      </w:r>
      <w:r>
        <w:rPr>
          <w:sz w:val="8"/>
          <w:szCs w:val="8"/>
        </w:rPr>
        <w:t xml:space="preserve"> key pillars of the proliferation </w:t>
      </w:r>
      <w:r>
        <w:rPr>
          <w:rStyle w:val="StyleUnderline"/>
          <w:u w:val="single"/>
        </w:rPr>
        <w:t xml:space="preserve">optimism school</w:t>
      </w:r>
      <w:r>
        <w:rPr>
          <w:sz w:val="8"/>
          <w:szCs w:val="8"/>
        </w:rPr>
        <w:t xml:space="preserve">. Next, </w:t>
      </w:r>
      <w:r>
        <w:rPr>
          <w:rStyle w:val="StyleUnderline"/>
          <w:u w:val="single"/>
        </w:rPr>
        <w:t xml:space="preserve">it identifies the core weaknesses of proliferation optimism</w:t>
      </w:r>
      <w:r>
        <w:rPr>
          <w:sz w:val="8"/>
          <w:szCs w:val="8"/>
        </w:rPr>
        <w:t xml:space="preserve"> as a comprehensive framework for understanding the effects of nuclear proliferation on international politics, </w:t>
      </w:r>
      <w:r>
        <w:rPr>
          <w:rStyle w:val="StyleUnderline"/>
          <w:u w:val="single"/>
        </w:rPr>
        <w:t xml:space="preserve">including its: oversimplification of nuclear deterrence theory and corresponding underestimation of the potential for nuclear war, internal logical contradictions, and limited ability to speak to the concerns of policymakers. </w:t>
      </w:r>
      <w:r>
        <w:rPr>
          <w:sz w:val="8"/>
          <w:szCs w:val="8"/>
        </w:rPr>
        <w:t xml:space="preserve">Finally, it articulates the myriad threats posed by nuclear proliferation, including: nuclear war, nuclear terrorism, global and regional instability, constrained US freedom of action, weakened alliances, and the further proliferation of nuclear weapons</w:t>
      </w:r>
    </w:p>
    <w:p>
      <w:r>
        <w:rPr>
          <w:sz w:val="8"/>
          <w:szCs w:val="8"/>
        </w:rPr>
        <w:t xml:space="preserve"> In so doing, this essay makes several contributions to our understanding of proliferation optimism and nuclear weapons proliferation. First, it proposes a novel argument about how bureaucratic considerations and resource constraints were conducive to the intellectual diffusion of proliferation optimism. Second, it responds to recent calls for proliferation pessimists to stop ‘playing small ball’ and to rebut head on proliferation optimists’ core claims about nuclear deterrence theory and stability.3 Third, this essay reviews the many reasons why US officials should oppose the spread of nuclear weapons, regardless of whether optimists are correct in their central claims about nuclear weapons and international stability. While many of these threats have been identified and reviewed in greater detail by others, this essay aims to usefully bring them together in a single work as part of an overarching critique of the proliferation optimism position.</w:t>
      </w:r>
    </w:p>
    <w:p>
      <w:r>
        <w:rPr>
          <w:sz w:val="8"/>
          <w:szCs w:val="8"/>
        </w:rPr>
        <w:t xml:space="preserve">An Intellectual History of Proliferation Optimism</w:t>
      </w:r>
    </w:p>
    <w:p>
      <w:r>
        <w:rPr>
          <w:sz w:val="8"/>
          <w:szCs w:val="8"/>
        </w:rPr>
        <w:t xml:space="preserve"> The </w:t>
      </w:r>
      <w:r>
        <w:rPr>
          <w:rStyle w:val="StyleUnderline"/>
          <w:u w:val="single"/>
        </w:rPr>
        <w:t xml:space="preserve">origins</w:t>
      </w:r>
      <w:r>
        <w:rPr>
          <w:sz w:val="8"/>
          <w:szCs w:val="8"/>
        </w:rPr>
        <w:t xml:space="preserve"> of the key pillars </w:t>
      </w:r>
      <w:r>
        <w:rPr>
          <w:rStyle w:val="StyleUnderline"/>
          <w:u w:val="single"/>
        </w:rPr>
        <w:t xml:space="preserve">of proliferation optimism can be found in early Cold War debates</w:t>
      </w:r>
      <w:r>
        <w:rPr>
          <w:sz w:val="8"/>
          <w:szCs w:val="8"/>
        </w:rPr>
        <w:t xml:space="preserve"> about nuclear strategy. These </w:t>
      </w:r>
      <w:r>
        <w:rPr>
          <w:rStyle w:val="StyleUnderline"/>
          <w:u w:val="single"/>
        </w:rPr>
        <w:t xml:space="preserve">pillars include the ideas that a small</w:t>
      </w:r>
      <w:r>
        <w:rPr>
          <w:sz w:val="8"/>
          <w:szCs w:val="8"/>
        </w:rPr>
        <w:t xml:space="preserve"> nuclear </w:t>
      </w:r>
      <w:r>
        <w:rPr>
          <w:rStyle w:val="StyleUnderline"/>
          <w:u w:val="single"/>
        </w:rPr>
        <w:t xml:space="preserve">arsenal</w:t>
      </w:r>
      <w:r>
        <w:rPr>
          <w:sz w:val="8"/>
          <w:szCs w:val="8"/>
        </w:rPr>
        <w:t xml:space="preserve"> capable of targeting an enemy’s </w:t>
      </w:r>
      <w:r>
        <w:rPr>
          <w:rStyle w:val="StyleUnderline"/>
          <w:u w:val="single"/>
        </w:rPr>
        <w:t xml:space="preserve">cities is sufficient for deterring a powerful adversary and that nuclear wars, because they would be so devastating for everyone involved, will never be fought</w:t>
      </w:r>
      <w:r>
        <w:rPr>
          <w:sz w:val="8"/>
          <w:szCs w:val="8"/>
        </w:rPr>
        <w:t xml:space="preserve">. These ideas stood in stark contrast to other strands of deterrence thinking that emphasized the importance of nuclear force posture, counterforce targeting, strategic instability, nuclear brinkmanship, inadvertent and accidental nuclear escalation, and limited nuclear wars.4 It is noteworthy that some (but by no means all) of the most influential early advocates of minimum deterrence and </w:t>
      </w:r>
      <w:r>
        <w:rPr>
          <w:rStyle w:val="StyleUnderline"/>
          <w:u w:val="single"/>
        </w:rPr>
        <w:t xml:space="preserve">proliferation optimism </w:t>
      </w:r>
      <w:r>
        <w:rPr>
          <w:sz w:val="8"/>
          <w:szCs w:val="8"/>
        </w:rPr>
        <w:t xml:space="preserve">(indeed, as we will see below, these ideas are mutually reinforcing) </w:t>
      </w:r>
      <w:r>
        <w:rPr>
          <w:rStyle w:val="StyleUnderline"/>
          <w:u w:val="single"/>
        </w:rPr>
        <w:t xml:space="preserve">cannot truly be understood without reference to the </w:t>
      </w:r>
      <w:r>
        <w:rPr>
          <w:rStyle w:val="Emphasis"/>
        </w:rPr>
        <w:t xml:space="preserve">parochial interests</w:t>
      </w:r>
      <w:r>
        <w:rPr>
          <w:rStyle w:val="StyleUnderline"/>
          <w:u w:val="single"/>
        </w:rPr>
        <w:t xml:space="preserve"> and </w:t>
      </w:r>
      <w:r>
        <w:rPr>
          <w:rStyle w:val="Emphasis"/>
        </w:rPr>
        <w:t xml:space="preserve">resource-constrained environments</w:t>
      </w:r>
      <w:r>
        <w:rPr>
          <w:rStyle w:val="StyleUnderline"/>
          <w:u w:val="single"/>
        </w:rPr>
        <w:t xml:space="preserve"> in which the strategic thinkers who developed them operated.</w:t>
      </w:r>
    </w:p>
    <w:p>
      <w:r>
        <w:rPr>
          <w:sz w:val="8"/>
          <w:szCs w:val="8"/>
        </w:rPr>
        <w:t xml:space="preserve">Early Academic Writing</w:t>
      </w:r>
    </w:p>
    <w:p>
      <w:r>
        <w:rPr>
          <w:sz w:val="8"/>
          <w:szCs w:val="8"/>
        </w:rPr>
        <w:t xml:space="preserve"> Shortly after the first use of nuclear weapons on Hiroshima and Nagasaki, US strategists began to grapple with the question of what the atomic bomb meant for international peace and security. The first answer given is one that presaged the contemporary proliferation optimism literature, namely, that nuclear weapons are an ‘absolute weapon’ that are terrifyingly destructive, invulnerable to enemy attack, and that render great power war obsolete.</w:t>
      </w:r>
    </w:p>
    <w:p>
      <w:r>
        <w:rPr>
          <w:sz w:val="8"/>
          <w:szCs w:val="8"/>
        </w:rPr>
        <w:t xml:space="preserve">Perhaps </w:t>
      </w:r>
      <w:r>
        <w:rPr>
          <w:rStyle w:val="StyleUnderline"/>
          <w:u w:val="single"/>
        </w:rPr>
        <w:t xml:space="preserve">the first person to articulate this position was University of Chicago economist Jacob Viner</w:t>
      </w:r>
      <w:r>
        <w:rPr>
          <w:sz w:val="8"/>
          <w:szCs w:val="8"/>
        </w:rPr>
        <w:t xml:space="preserve"> in a speech to the American Philosophical Society in Philadelphia on 16 November 1945 </w:t>
      </w:r>
      <w:r>
        <w:rPr>
          <w:rStyle w:val="StyleUnderline"/>
          <w:u w:val="single"/>
        </w:rPr>
        <w:t xml:space="preserve">– just months after</w:t>
      </w:r>
      <w:r>
        <w:rPr>
          <w:sz w:val="8"/>
          <w:szCs w:val="8"/>
        </w:rPr>
        <w:t xml:space="preserve"> the first use of nuclear weapons on </w:t>
      </w:r>
      <w:r>
        <w:rPr>
          <w:rStyle w:val="StyleUnderline"/>
          <w:u w:val="single"/>
        </w:rPr>
        <w:t xml:space="preserve">Hiroshima and Nagasaki</w:t>
      </w:r>
      <w:r>
        <w:rPr>
          <w:sz w:val="8"/>
          <w:szCs w:val="8"/>
        </w:rPr>
        <w:t xml:space="preserve">.6 In the speech, Viner argued that counterforce nuclear targeting would be useless and disarming first strikes impossible. In doing so, he laid the basis for subsequent claims about a minimum nuclear posture being sufficient to deter a more powerful adversary. Viner argued, ‘the atomic bomb, unlike battleships, artillery, airplanes, and soldiers, are not an effective weapon against its own kind. A superior bomb cannot neutralize the inferior bomb of an enemy.’ Viner went on to argue that the awesome destructive power of nuclear weapons would induce great caution in leaders and possibly produce peace among the major powers. In his words, ‘the universal recognition that if war does break out, there can be no assurance that the atomic bombs will not be resorted to may make statesmen and people determined to avoid war even where in the absence of the atomic bomb, they would regard it as the only possible procedure under the circumstances for resolving a dispute or a clash of interests’.7</w:t>
      </w:r>
    </w:p>
    <w:p>
      <w:r>
        <w:rPr>
          <w:sz w:val="8"/>
          <w:szCs w:val="8"/>
        </w:rPr>
        <w:t xml:space="preserve"> The </w:t>
      </w:r>
      <w:r>
        <w:rPr>
          <w:rStyle w:val="StyleUnderline"/>
          <w:u w:val="single"/>
        </w:rPr>
        <w:t xml:space="preserve">proliferation optimism</w:t>
      </w:r>
      <w:r>
        <w:rPr>
          <w:sz w:val="8"/>
          <w:szCs w:val="8"/>
        </w:rPr>
        <w:t xml:space="preserve"> position </w:t>
      </w:r>
      <w:r>
        <w:rPr>
          <w:rStyle w:val="StyleUnderline"/>
          <w:u w:val="single"/>
        </w:rPr>
        <w:t xml:space="preserve">received further elaboration a few months later in Bernard Brodie’s</w:t>
      </w:r>
      <w:r>
        <w:rPr>
          <w:sz w:val="8"/>
          <w:szCs w:val="8"/>
        </w:rPr>
        <w:t xml:space="preserve"> classic </w:t>
      </w:r>
      <w:r>
        <w:rPr>
          <w:rStyle w:val="StyleUnderline"/>
          <w:u w:val="single"/>
        </w:rPr>
        <w:t xml:space="preserve">book The Absolute Weapon</w:t>
      </w:r>
      <w:r>
        <w:rPr>
          <w:sz w:val="8"/>
          <w:szCs w:val="8"/>
        </w:rPr>
        <w:t xml:space="preserve">.8 In great detail, </w:t>
      </w:r>
      <w:r>
        <w:rPr>
          <w:rStyle w:val="StyleUnderline"/>
          <w:u w:val="single"/>
        </w:rPr>
        <w:t xml:space="preserve">Brodie explained the basic features of the minimum deterrence</w:t>
      </w:r>
      <w:r>
        <w:rPr>
          <w:sz w:val="8"/>
          <w:szCs w:val="8"/>
        </w:rPr>
        <w:t xml:space="preserve"> and proliferation optimism position. </w:t>
      </w:r>
      <w:r>
        <w:rPr>
          <w:rStyle w:val="StyleUnderline"/>
          <w:u w:val="single"/>
        </w:rPr>
        <w:t xml:space="preserve">He argued that nuclear weapons are invulnerable</w:t>
      </w:r>
      <w:r>
        <w:rPr>
          <w:sz w:val="8"/>
          <w:szCs w:val="8"/>
        </w:rPr>
        <w:t xml:space="preserve">, ruling out the possibility of an enemy launching a splendid first strike. He also claimed that nuclear weapons have such terrifying effects that they would make war too costly to wage, potentially leading to peace. In his most oft-quoted line, Brodie declared, ‘Thus far the chief purpose of our military establishment has been to win wars. From now on its chief purpose must be to avert them.’9 Unlike most optimists writing today, however, Brodie was a fairly pessimistic optimist, holding that nuclear weapons could stabilize great power politics while simultaneously fearing a nontrivial risk of nuclear exchange.</w:t>
      </w:r>
    </w:p>
    <w:p>
      <w:r>
        <w:rPr>
          <w:sz w:val="8"/>
          <w:szCs w:val="8"/>
        </w:rPr>
        <w:t xml:space="preserve"> Brodie’s most optimistic notions were soon countered in what would become an early incarnation of the optimism-pessimism debate, predating the now-famous Waltz-Sagan debate by over 30 years.10 Beginning with a series of basing studies done for the Department of Defense, Albert Wohlstetter, an American strategist working at the RAND Corporation in Santa Monica, California, argued </w:t>
      </w:r>
      <w:r>
        <w:rPr>
          <w:rStyle w:val="StyleUnderline"/>
          <w:u w:val="single"/>
        </w:rPr>
        <w:t xml:space="preserve">that nuclear weapons are not as invulnerable as they appeared to optimists like Brodie.</w:t>
      </w:r>
      <w:r>
        <w:rPr>
          <w:sz w:val="8"/>
          <w:szCs w:val="8"/>
        </w:rPr>
        <w:t xml:space="preserve"> Rather, he argued that </w:t>
      </w:r>
      <w:r>
        <w:rPr>
          <w:rStyle w:val="Emphasis"/>
        </w:rPr>
        <w:t xml:space="preserve">the ‘balance of terror’</w:t>
      </w:r>
      <w:r>
        <w:rPr>
          <w:sz w:val="8"/>
          <w:szCs w:val="8"/>
        </w:rPr>
        <w:t xml:space="preserve"> that optimists had written so eloquently about, </w:t>
      </w:r>
      <w:r>
        <w:rPr>
          <w:rStyle w:val="Emphasis"/>
        </w:rPr>
        <w:t xml:space="preserve">was</w:t>
      </w:r>
      <w:r>
        <w:rPr>
          <w:sz w:val="8"/>
          <w:szCs w:val="8"/>
        </w:rPr>
        <w:t xml:space="preserve"> actually quite ‘</w:t>
      </w:r>
      <w:r>
        <w:rPr>
          <w:rStyle w:val="Emphasis"/>
        </w:rPr>
        <w:t xml:space="preserve">delicate’</w:t>
      </w:r>
      <w:r>
        <w:rPr>
          <w:sz w:val="8"/>
          <w:szCs w:val="8"/>
        </w:rPr>
        <w:t xml:space="preserve">.11 He demonstrated that US nuclear forces were potentially vulnerable to a Soviet first strike and that this </w:t>
      </w:r>
      <w:r>
        <w:rPr>
          <w:rStyle w:val="StyleUnderline"/>
          <w:u w:val="single"/>
        </w:rPr>
        <w:t xml:space="preserve">vulnerability could tempt</w:t>
      </w:r>
      <w:r>
        <w:rPr>
          <w:sz w:val="8"/>
          <w:szCs w:val="8"/>
        </w:rPr>
        <w:t xml:space="preserve"> Moscow to launch </w:t>
      </w:r>
      <w:r>
        <w:rPr>
          <w:rStyle w:val="StyleUnderline"/>
          <w:u w:val="single"/>
        </w:rPr>
        <w:t xml:space="preserve">a nuclear war.</w:t>
      </w:r>
      <w:r>
        <w:rPr>
          <w:sz w:val="8"/>
          <w:szCs w:val="8"/>
        </w:rPr>
        <w:t xml:space="preserve"> His study led to a number of improvements in the survivability of US nuclear forces, including the moving of US air bases beyond the range of Soviet bombers and the hardening of ballistic missile silos.</w:t>
      </w:r>
    </w:p>
    <w:p>
      <w:r>
        <w:rPr>
          <w:sz w:val="8"/>
          <w:szCs w:val="8"/>
        </w:rPr>
        <w:t xml:space="preserve"> More importantly for our purposes, however, Wohlstetter’s study also undermined a key pillar of proliferation optimism. </w:t>
      </w:r>
      <w:r>
        <w:rPr>
          <w:rStyle w:val="Emphasis"/>
        </w:rPr>
        <w:t xml:space="preserve">If nuclear forces were potentially vulnerable, then an enemy might be encouraged to attack, </w:t>
      </w:r>
      <w:r>
        <w:rPr>
          <w:sz w:val="8"/>
          <w:szCs w:val="8"/>
        </w:rPr>
        <w:t xml:space="preserve">and it was not a great leap from this insight to argue that the spread of nuclear weapons would not necessarily contribute to peace. Just as a belief in minimum deterrence supports the idea of a nuclear peace, attention to nuclear vulnerability and counterforce nuclear war necessarily leads to proliferation pessimism. Indeed, it is difficult to find analysts who simultaneously believe that the details of nuclear force posture matter and that the spread of nuclear weapons is inherently stabilizing.</w:t>
      </w:r>
    </w:p>
    <w:p>
      <w:r>
        <w:rPr>
          <w:sz w:val="8"/>
          <w:szCs w:val="8"/>
        </w:rPr>
        <w:t xml:space="preserve">It should come as no surprise, therefore, that Albert Wohlstetter was a proliferation pessimist. In subsequent writing, Wohlstetter catalogued the potential downsides of nuclear proliferation for US interests, even if nuclear weapons spread to friendly states, such as America’s NATO allies.12 First, he identified nuclear war as a potential problem. A few nuclear weapons would not be enough for deterrence, but rather ‘</w:t>
      </w:r>
      <w:r>
        <w:rPr>
          <w:rStyle w:val="StyleUnderline"/>
          <w:u w:val="single"/>
        </w:rPr>
        <w:t xml:space="preserve">The problem of deterring a major power requires a continuing effort because the </w:t>
      </w:r>
      <w:r>
        <w:rPr>
          <w:rStyle w:val="Emphasis"/>
        </w:rPr>
        <w:t xml:space="preserve">requirements for deterrence will change </w:t>
      </w:r>
      <w:r>
        <w:rPr>
          <w:rStyle w:val="StyleUnderline"/>
          <w:u w:val="single"/>
        </w:rPr>
        <w:t xml:space="preserve">with the counter-measures taken by the major power</w:t>
      </w:r>
      <w:r>
        <w:rPr>
          <w:sz w:val="8"/>
          <w:szCs w:val="8"/>
        </w:rPr>
        <w:t xml:space="preserve">.’13 But, if that investment was not made, </w:t>
      </w:r>
      <w:r>
        <w:rPr>
          <w:rStyle w:val="StyleUnderline"/>
          <w:u w:val="single"/>
        </w:rPr>
        <w:t xml:space="preserve">deterrence could fail and nuclear war could result</w:t>
      </w:r>
      <w:r>
        <w:rPr>
          <w:sz w:val="8"/>
          <w:szCs w:val="8"/>
        </w:rPr>
        <w:t xml:space="preserve">. Second, Wohlstetter worried that </w:t>
      </w:r>
      <w:r>
        <w:rPr>
          <w:rStyle w:val="StyleUnderline"/>
          <w:u w:val="single"/>
        </w:rPr>
        <w:t xml:space="preserve">the spread of nuclear weapons within the NATO alliance would undermine alliance cohesion by making the allied states less interdependent</w:t>
      </w:r>
      <w:r>
        <w:rPr>
          <w:sz w:val="8"/>
          <w:szCs w:val="8"/>
        </w:rPr>
        <w:t xml:space="preserve">. Third, Wohlstetter forecasted that the spread of nuclear weapons would lead to the further spread of nuclear weapons. He criticized US decisionmakers for calculating the pros and cons of nuclear proliferation to an ‘Nth’ state without also figuring in the potential negative consequences of what he called the ‘N+1 problem.’14</w:t>
      </w:r>
    </w:p>
    <w:p>
      <w:r>
        <w:rPr>
          <w:sz w:val="8"/>
          <w:szCs w:val="8"/>
        </w:rPr>
        <w:t xml:space="preserve">The optimism-pessimism debate did not remain relegated to the ivory tower for long, however. Shortly thereafter, influential actors in government began adapting the ideas of proliferation optimism to fit their strategic circumstances and advance their parochial interests.</w:t>
      </w:r>
    </w:p>
    <w:p>
      <w:r>
        <w:rPr>
          <w:sz w:val="8"/>
          <w:szCs w:val="8"/>
        </w:rPr>
        <w:t xml:space="preserve"> The French Force de Frappe</w:t>
      </w:r>
    </w:p>
    <w:p>
      <w:r>
        <w:rPr>
          <w:sz w:val="8"/>
          <w:szCs w:val="8"/>
        </w:rPr>
        <w:t xml:space="preserve"> I</w:t>
      </w:r>
      <w:r>
        <w:rPr>
          <w:rStyle w:val="StyleUnderline"/>
          <w:u w:val="single"/>
        </w:rPr>
        <w:t xml:space="preserve">n 1960, France entered the nuclear club</w:t>
      </w:r>
      <w:r>
        <w:rPr>
          <w:sz w:val="8"/>
          <w:szCs w:val="8"/>
        </w:rPr>
        <w:t xml:space="preserve"> with its first nuclear test.15 French leaders, including President Charles de Gaulle, did not believe that France could rely on the United States and NATO to provide for France’s security. As de Gaulle would famously ask, would Washington really be willing to trade New York for Paris in a nuclear war? France, therefore, acquired an indigenous nuclear weapons capability that would allow Paris to pursue a more independent foreign policy. Having developed the bomb, however, French strategic and military thinkers were soon confronted with a new problem: how would they use their nuclear weapons? In the early and mid-1960s, France began developing a nuclear doctrine.</w:t>
      </w:r>
    </w:p>
    <w:p>
      <w:r>
        <w:rPr>
          <w:sz w:val="8"/>
          <w:szCs w:val="8"/>
        </w:rPr>
        <w:t xml:space="preserve"> At the same time that US and Soviet thinkers began articulating the aspects of nuclear doctrine that would come to characterize the superpower nuclear competition throughout the Cold War (counterforce nuclear targeting, limited nuclear options, the importance of assured destruction, the advantages provided by nuclear superiority, and the pursuit of active and passive defenses), France, a medium power operating with fewer resources than the superpowers, was compelled to develop a more modest nuclear strategy. In large part due to its limited means, France developed a minimal deterrent doctrine, in which French military planners aimed to be able to threaten significant damage to Soviet cities in the event of a Soviet invasion of France.16</w:t>
      </w:r>
    </w:p>
    <w:p>
      <w:r>
        <w:rPr>
          <w:sz w:val="8"/>
          <w:szCs w:val="8"/>
        </w:rPr>
        <w:t xml:space="preserve">Unlike the superpowers, France did not have the luxury of working down from strategy to capabilities, but instead had to work backwards, developing strategy around given capabilities. As French strategic thinker General Pierre-Marie Gallois put it, </w:t>
      </w:r>
      <w:r>
        <w:rPr>
          <w:rStyle w:val="StyleUnderline"/>
          <w:u w:val="single"/>
        </w:rPr>
        <w:t xml:space="preserve">France pursued a nuclear ‘strategy of the means’</w:t>
      </w:r>
      <w:r>
        <w:rPr>
          <w:sz w:val="8"/>
          <w:szCs w:val="8"/>
        </w:rPr>
        <w:t xml:space="preserve">.17 In the words of de Gaulle, ‘we do not have the ambition to make a force as powerful as those of the Americans or Soviets, but </w:t>
      </w:r>
      <w:r>
        <w:rPr>
          <w:rStyle w:val="StyleUnderline"/>
          <w:u w:val="single"/>
        </w:rPr>
        <w:t xml:space="preserve">a force proportionate to our means, our needs, and our size’</w:t>
      </w:r>
      <w:r>
        <w:rPr>
          <w:sz w:val="8"/>
          <w:szCs w:val="8"/>
        </w:rPr>
        <w:t xml:space="preserve">.18 Accordingly, the key pillars of </w:t>
      </w:r>
      <w:r>
        <w:rPr>
          <w:rStyle w:val="StyleUnderline"/>
          <w:u w:val="single"/>
        </w:rPr>
        <w:t xml:space="preserve">French doctrine</w:t>
      </w:r>
      <w:r>
        <w:rPr>
          <w:sz w:val="8"/>
          <w:szCs w:val="8"/>
        </w:rPr>
        <w:t xml:space="preserve"> reflected France’s resource constraints. ‘Deterrence of the strong by the weak’ </w:t>
      </w:r>
      <w:r>
        <w:rPr>
          <w:rStyle w:val="StyleUnderline"/>
          <w:u w:val="single"/>
        </w:rPr>
        <w:t xml:space="preserve">was the belief that a small state can deter a much larger adversary as long as the smaller state has the ability to conduct a countervalue nuclear attack against the larger state’s cities</w:t>
      </w:r>
      <w:r>
        <w:rPr>
          <w:sz w:val="8"/>
          <w:szCs w:val="8"/>
        </w:rPr>
        <w:t xml:space="preserve">.19 ‘Sufficiency’ was the idea that a small number of nuclear weapons was sufficient for deterrence and that anything more was unnecessary.20</w:t>
      </w:r>
    </w:p>
    <w:p>
      <w:r>
        <w:rPr>
          <w:sz w:val="8"/>
          <w:szCs w:val="8"/>
        </w:rPr>
        <w:t xml:space="preserve"> France’s small size and lack of strategic depth prevented it from adopting the warfighting postures of the superpowers. As Gallois put it, ‘France has nothing to cede that would not be herself.’21 France’s vulnerability, therefore, demanded that France launch an immediate and full-scale nuclear attack at the initiation of any hostilities. Unable to build a large enough arsenal to maintain an assured destruction capability against the Soviet Union, France aimed only, according to Gallois, to ‘tear an arm’ off the aggressor.22 While US Secretary of Defense Robert McNamara famously assessed that destroying large portions of the Soviet population and economy was necessary to deter Moscow, </w:t>
      </w:r>
      <w:r>
        <w:rPr>
          <w:rStyle w:val="StyleUnderline"/>
          <w:u w:val="single"/>
        </w:rPr>
        <w:t xml:space="preserve">French thinkers thought that the Soviet Union could be deterred if France could inflict damage on the Soviet Union roughly equivalent to the destruction of the entire country of France</w:t>
      </w:r>
      <w:r>
        <w:rPr>
          <w:sz w:val="8"/>
          <w:szCs w:val="8"/>
        </w:rPr>
        <w:t xml:space="preserve">. In the words of one French official, ‘French nuclear forces have been calculated to permit reaching a population of the adversary of the same order as that of our own country. If France were destroyed, our adversary would lose the equivalent of France.’23</w:t>
      </w:r>
    </w:p>
    <w:p>
      <w:r>
        <w:rPr>
          <w:sz w:val="8"/>
          <w:szCs w:val="8"/>
        </w:rPr>
        <w:t xml:space="preserve"> A lack of adequate delivery vehicles also prevented France from following a counterforce strategy. France’s plans for the development of a land-based intercontinental ballistic missile (ICBM) were canceled due to their expense, leaving Paris with a countervalue option only. As strategist Raymond Barre described, ‘it was the less costly option…France, a medium-sized nation with limited resources, cannot pretend seeking parity with the two great nuclear powers. The only way which is opened to us is that of the current strategy.’24</w:t>
      </w:r>
    </w:p>
    <w:p>
      <w:r>
        <w:rPr>
          <w:rStyle w:val="StyleUnderline"/>
          <w:u w:val="single"/>
        </w:rPr>
        <w:t xml:space="preserve">Like proliferation optimists</w:t>
      </w:r>
      <w:r>
        <w:rPr>
          <w:sz w:val="8"/>
          <w:szCs w:val="8"/>
        </w:rPr>
        <w:t xml:space="preserve"> on the other side of the Atlantic, </w:t>
      </w:r>
      <w:r>
        <w:rPr>
          <w:rStyle w:val="StyleUnderline"/>
          <w:u w:val="single"/>
        </w:rPr>
        <w:t xml:space="preserve">French strategists believed that if a small nuclear arsenal in France could deter the Soviet Union, then the spread of nuclear weapons elsewhere could have a pacifying effect on international politics more broadly</w:t>
      </w:r>
      <w:r>
        <w:rPr>
          <w:sz w:val="8"/>
          <w:szCs w:val="8"/>
        </w:rPr>
        <w:t xml:space="preserve">. As Gallois argued, a nuclear arsenal ‘increases the risk, counsels discretion, and consequently strengthens the strategy of dissuasion. As atomic armament grows more widespread … the notion of dissuasion will also become more common, each nation practicing it according to its means … It will not be long before we may have to give up war altogether.’25</w:t>
      </w:r>
    </w:p>
    <w:p>
      <w:r>
        <w:rPr>
          <w:sz w:val="8"/>
          <w:szCs w:val="8"/>
        </w:rPr>
        <w:t xml:space="preserve"> Unsurprisingly, the first generation of proliferation pessimists in the United States was skeptical of French strategy and doctrine. Albert Wohlstetter assessed that if the United States, a global superpower, struggled to develop a survivable nuclear arsenal capable of deterring the Soviet Union, then France, a much smaller power, did not stand a chance of developing a truly independent deterrent. At the end of the day, thought Wohlstetter, ‘The burden of deterring a general war as distinct from limited wars is still likely to be on the United States and therefore, so far as our allies are concerned, on the alliance.’26</w:t>
      </w:r>
    </w:p>
    <w:p>
      <w:r>
        <w:rPr>
          <w:sz w:val="8"/>
          <w:szCs w:val="8"/>
        </w:rPr>
        <w:t xml:space="preserve"> In sum, the notion that a few nuclear weapons would be sufficient to deter great power war was warmly welcomed and advocated by strategic thinkers in Paris. France’s resource-constrained environment prevented it from adopting anything other than a minimum deterrent posture. France was not the only place, however, where minimum deterrence was advocated in response to the available means.</w:t>
      </w:r>
    </w:p>
    <w:p>
      <w:r>
        <w:rPr>
          <w:sz w:val="8"/>
          <w:szCs w:val="8"/>
        </w:rPr>
        <w:t xml:space="preserve"> Polaris</w:t>
      </w:r>
    </w:p>
    <w:p>
      <w:r>
        <w:rPr>
          <w:sz w:val="8"/>
          <w:szCs w:val="8"/>
        </w:rPr>
        <w:t xml:space="preserve"> </w:t>
      </w:r>
      <w:r>
        <w:rPr>
          <w:rStyle w:val="StyleUnderline"/>
          <w:u w:val="single"/>
        </w:rPr>
        <w:t xml:space="preserve">In the</w:t>
      </w:r>
      <w:r>
        <w:rPr>
          <w:sz w:val="8"/>
          <w:szCs w:val="8"/>
        </w:rPr>
        <w:t xml:space="preserve"> late </w:t>
      </w:r>
      <w:r>
        <w:rPr>
          <w:rStyle w:val="StyleUnderline"/>
          <w:u w:val="single"/>
        </w:rPr>
        <w:t xml:space="preserve">1950s and early 1960s, a similar minimum deterrence strand was developing</w:t>
      </w:r>
      <w:r>
        <w:rPr>
          <w:sz w:val="8"/>
          <w:szCs w:val="8"/>
        </w:rPr>
        <w:t xml:space="preserve"> among US nuclear strategists.27 Like in France, circumstances would compel military planners, this time </w:t>
      </w:r>
      <w:r>
        <w:rPr>
          <w:rStyle w:val="StyleUnderline"/>
          <w:u w:val="single"/>
        </w:rPr>
        <w:t xml:space="preserve">in the US Navy</w:t>
      </w:r>
      <w:r>
        <w:rPr>
          <w:sz w:val="8"/>
          <w:szCs w:val="8"/>
        </w:rPr>
        <w:t xml:space="preserve">, to argue that a few nuclear weapons would be sufficient to deter a more powerful foe, helping to pave the way for subsequent generations of proliferation optimists.</w:t>
      </w:r>
    </w:p>
    <w:p>
      <w:r>
        <w:rPr>
          <w:rStyle w:val="StyleUnderline"/>
          <w:u w:val="single"/>
        </w:rPr>
        <w:t xml:space="preserve">In the early days of the Cold War, the US Navy was the only major US military service cut out of the strategic nuclear mission. This would have major implications for service budgets and inter-service rivalries as nuclear capabilities were of paramount importance in the superpowers’ Cold War rivalry</w:t>
      </w:r>
      <w:r>
        <w:rPr>
          <w:sz w:val="8"/>
          <w:szCs w:val="8"/>
        </w:rPr>
        <w:t xml:space="preserve"> and the Navy wanted a foothold in the nuclear game. The </w:t>
      </w:r>
      <w:r>
        <w:rPr>
          <w:rStyle w:val="StyleUnderline"/>
          <w:u w:val="single"/>
        </w:rPr>
        <w:t xml:space="preserve">Navy sought to edge its way into a role by developing ‘super carriers,’ aircraft carriers suitable for nuclear-armed fighters to take off and land</w:t>
      </w:r>
      <w:r>
        <w:rPr>
          <w:sz w:val="8"/>
          <w:szCs w:val="8"/>
        </w:rPr>
        <w:t xml:space="preserve">, but the program was cancelled by President Truman in 1949.</w:t>
      </w:r>
    </w:p>
    <w:p>
      <w:r>
        <w:rPr>
          <w:sz w:val="8"/>
          <w:szCs w:val="8"/>
        </w:rPr>
        <w:t xml:space="preserve"> Then, in the mid-1950s, </w:t>
      </w:r>
      <w:r>
        <w:rPr>
          <w:rStyle w:val="StyleUnderline"/>
          <w:u w:val="single"/>
        </w:rPr>
        <w:t xml:space="preserve">under</w:t>
      </w:r>
      <w:r>
        <w:rPr>
          <w:sz w:val="8"/>
          <w:szCs w:val="8"/>
        </w:rPr>
        <w:t xml:space="preserve"> the leadership of </w:t>
      </w:r>
      <w:r>
        <w:rPr>
          <w:rStyle w:val="StyleUnderline"/>
          <w:u w:val="single"/>
        </w:rPr>
        <w:t xml:space="preserve">Admiral Arleigh Burke, the Navy began developing the innovative Polaris</w:t>
      </w:r>
      <w:r>
        <w:rPr>
          <w:sz w:val="8"/>
          <w:szCs w:val="8"/>
        </w:rPr>
        <w:t xml:space="preserve"> submarine launch ballistic missile system (</w:t>
      </w:r>
      <w:r>
        <w:rPr>
          <w:rStyle w:val="StyleUnderline"/>
          <w:u w:val="single"/>
        </w:rPr>
        <w:t xml:space="preserve">SLBM). Polaris provided the Navy with a nuclear</w:t>
      </w:r>
      <w:r>
        <w:rPr>
          <w:sz w:val="8"/>
          <w:szCs w:val="8"/>
        </w:rPr>
        <w:t xml:space="preserve"> role. Indeed, Burke argued that Polaris’s unique advantages, its greater survivability in particular, made it a candidate to replace the more vulnerable fixed ICBMs operated by the Air Force.</w:t>
      </w:r>
    </w:p>
    <w:p>
      <w:r>
        <w:rPr>
          <w:sz w:val="8"/>
          <w:szCs w:val="8"/>
        </w:rPr>
        <w:t xml:space="preserve"> </w:t>
      </w:r>
      <w:r>
        <w:rPr>
          <w:rStyle w:val="StyleUnderline"/>
          <w:u w:val="single"/>
        </w:rPr>
        <w:t xml:space="preserve">Critics in other services soon countered, however, that SLBMs did not meet the requirements of US nuclear strategy</w:t>
      </w:r>
      <w:r>
        <w:rPr>
          <w:sz w:val="8"/>
          <w:szCs w:val="8"/>
        </w:rPr>
        <w:t xml:space="preserve">. </w:t>
      </w:r>
      <w:r>
        <w:rPr>
          <w:rStyle w:val="StyleUnderline"/>
          <w:u w:val="single"/>
        </w:rPr>
        <w:t xml:space="preserve">SLBMs</w:t>
      </w:r>
      <w:r>
        <w:rPr>
          <w:sz w:val="8"/>
          <w:szCs w:val="8"/>
        </w:rPr>
        <w:t xml:space="preserve">, unlike bombers and land-based ICBMs, </w:t>
      </w:r>
      <w:r>
        <w:rPr>
          <w:rStyle w:val="StyleUnderline"/>
          <w:u w:val="single"/>
        </w:rPr>
        <w:t xml:space="preserve">were not accurate enough to engage in counterforce targeting</w:t>
      </w:r>
      <w:r>
        <w:rPr>
          <w:sz w:val="8"/>
          <w:szCs w:val="8"/>
        </w:rPr>
        <w:t xml:space="preserve">. Moreover, </w:t>
      </w:r>
      <w:r>
        <w:rPr>
          <w:rStyle w:val="StyleUnderline"/>
          <w:u w:val="single"/>
        </w:rPr>
        <w:t xml:space="preserve">there were too few submarines to bring sufficient firepower</w:t>
      </w:r>
      <w:r>
        <w:rPr>
          <w:sz w:val="8"/>
          <w:szCs w:val="8"/>
        </w:rPr>
        <w:t xml:space="preserve"> to bear to guarantee an assured destruction capability against the Soviet Union.</w:t>
      </w:r>
    </w:p>
    <w:p>
      <w:r>
        <w:rPr>
          <w:rStyle w:val="StyleUnderline"/>
          <w:u w:val="single"/>
        </w:rPr>
        <w:t xml:space="preserve">The Navy</w:t>
      </w:r>
      <w:r>
        <w:rPr>
          <w:sz w:val="8"/>
          <w:szCs w:val="8"/>
        </w:rPr>
        <w:t xml:space="preserve"> could not credibly argue that Polaris had capabilities that it did not have, but they could, and did, challenge the prevailing logic of deterrence. In a prize-winning essay, </w:t>
      </w:r>
      <w:r>
        <w:rPr>
          <w:rStyle w:val="StyleUnderline"/>
          <w:u w:val="single"/>
        </w:rPr>
        <w:t xml:space="preserve">Paul Bracken, a naval commander working under Burke, coined the term ‘finite deterrence’</w:t>
      </w:r>
      <w:r>
        <w:rPr>
          <w:sz w:val="8"/>
          <w:szCs w:val="8"/>
        </w:rPr>
        <w:t xml:space="preserve">. Bracken, and eventually Burke, argued that the massive nuclear attacks and counterforce targeting envisioned by the Air Force and the Army were unnecessary. Rather, </w:t>
      </w:r>
      <w:r>
        <w:rPr>
          <w:rStyle w:val="StyleUnderline"/>
          <w:u w:val="single"/>
        </w:rPr>
        <w:t xml:space="preserve">they claimed that a few survivable nuclear weapons capable of destroying enemy soft targets – the precise capabilities provided by Polaris – were sufficient for deterrence</w:t>
      </w:r>
      <w:r>
        <w:rPr>
          <w:sz w:val="8"/>
          <w:szCs w:val="8"/>
        </w:rPr>
        <w:t xml:space="preserve">.</w:t>
      </w:r>
      <w:r>
        <w:rPr>
          <w:sz w:val="12"/>
          <w:szCs w:val="12"/>
        </w:rPr>
        <w:t xml:space="preserve">¶</w:t>
      </w:r>
      <w:r>
        <w:rPr>
          <w:sz w:val="8"/>
          <w:szCs w:val="8"/>
        </w:rPr>
        <w:t xml:space="preserve"> In the end, Burke and the Navy were only partially successful in their bureaucratic battle. While SLBMs became a central element of US nuclear force structure, they did not replace bombers and ICBMs. Arguments about maintaining superiority across the entire spectrum of capabilities were more persuasive in the context of a heating up Cold War. Nevertheless, the ideas of ‘finite’ and ‘minimum deterrence’, developed by Bracken and Burke, motivated in no small part by a desire to advance the Navy’s position in an inter-service competition are alive and well in the writings of today’s proliferation optimists.</w:t>
      </w:r>
    </w:p>
    <w:p>
      <w:r>
        <w:rPr>
          <w:sz w:val="8"/>
          <w:szCs w:val="8"/>
        </w:rPr>
        <w:t xml:space="preserve"> Contemporary Academic Writing</w:t>
      </w:r>
      <w:r>
        <w:rPr>
          <w:sz w:val="12"/>
          <w:szCs w:val="12"/>
        </w:rPr>
        <w:t xml:space="preserve">¶</w:t>
      </w:r>
      <w:r>
        <w:rPr>
          <w:sz w:val="8"/>
          <w:szCs w:val="8"/>
        </w:rPr>
        <w:t xml:space="preserve"> </w:t>
      </w:r>
      <w:r>
        <w:rPr>
          <w:rStyle w:val="StyleUnderline"/>
          <w:u w:val="single"/>
        </w:rPr>
        <w:t xml:space="preserve">Proliferation optimism received what may have been its clearest articulation by Kenneth </w:t>
      </w:r>
      <w:r>
        <w:rPr>
          <w:rStyle w:val="Emphasis"/>
        </w:rPr>
        <w:t xml:space="preserve">Waltz</w:t>
      </w:r>
      <w:r>
        <w:rPr>
          <w:sz w:val="8"/>
          <w:szCs w:val="8"/>
        </w:rPr>
        <w:t xml:space="preserve"> in his seminal 1981 Adelphi paper, ‘The Spread of Nuclear Weapons: More May Be Better’.28 In this, and subsequent works, Waltz argued that the spread of nuclear weapons has beneficial effects on international politics. </w:t>
      </w:r>
      <w:r>
        <w:rPr>
          <w:rStyle w:val="StyleUnderline"/>
          <w:u w:val="single"/>
        </w:rPr>
        <w:t xml:space="preserve">He maintained that states, fearing a catastrophic nuclear war, will be deterred from going to war with other nuclear-armed states. As</w:t>
      </w:r>
      <w:r>
        <w:rPr>
          <w:sz w:val="8"/>
          <w:szCs w:val="8"/>
        </w:rPr>
        <w:t xml:space="preserve"> more and more states acquire nuclear weapons, therefore, there are fewer states against which other states will be willing to wage war. The spread of nuclear weapons, according to Waltz, leads to greater levels of international stability. Looking to the empirical record, he argued that the introduction of nuclear weapons in 1945 coincided with an unprecedented period of peace among the great powers. While the United States and the Soviet Union engaged in many proxy wars in peripheral geographic regions during the Cold War, they never engaged in direct combat. And, despite regional scuffles involving nuclear-armed states in the Middle East, South Asia, and East Asia, none of these conflicts resulted in a major theater war. This lid on the intensity of conflict, according to Waltz, was the direct result of the stabilizing effect of nuclear weapons.</w:t>
      </w:r>
    </w:p>
    <w:p>
      <w:r>
        <w:rPr>
          <w:sz w:val="8"/>
          <w:szCs w:val="8"/>
        </w:rPr>
        <w:t xml:space="preserve"> Following in the path blazed by the strategic thinkers reviewed above, </w:t>
      </w:r>
      <w:r>
        <w:rPr>
          <w:rStyle w:val="StyleUnderline"/>
          <w:u w:val="single"/>
        </w:rPr>
        <w:t xml:space="preserve">Waltz argued that the requirements for deterrence are not high</w:t>
      </w:r>
      <w:r>
        <w:rPr>
          <w:sz w:val="8"/>
          <w:szCs w:val="8"/>
        </w:rPr>
        <w:t xml:space="preserve">. He argued that, contrary to the behavior of the Cold War superpowers, a state need not build a large arsenal with multiple survivable delivery vehicles in order to deter its adversaries. Rather, </w:t>
      </w:r>
      <w:r>
        <w:rPr>
          <w:rStyle w:val="StyleUnderline"/>
          <w:u w:val="single"/>
        </w:rPr>
        <w:t xml:space="preserve">he claimed that a minimum deterrent posture of few nuclear weapons is sufficient for deterrence</w:t>
      </w:r>
      <w:r>
        <w:rPr>
          <w:sz w:val="8"/>
          <w:szCs w:val="8"/>
        </w:rPr>
        <w:t xml:space="preserve">. Indeed, he went even further, asserting that any state will be deterred even if it merely suspects its opponent might have a few nuclear weapons because the costs of getting it wrong are simply too high.</w:t>
      </w:r>
    </w:p>
    <w:p>
      <w:r>
        <w:rPr>
          <w:sz w:val="8"/>
          <w:szCs w:val="8"/>
        </w:rPr>
        <w:t xml:space="preserve">Not even nuclear accident is a concern according to Waltz because leaders in nuclear-armed states understand that if they ever lost control of nuclear weapons, the nuclear retaliation they could suffer in response would be catastrophic. Nuclear-armed states, therefore, have strong incentives to maintain tight control over their nuclear weapons. Not even new nuclear states, which lack experience managing nuclear arsenals, would ever allow nuclear weapons to be used or to fall into the wrong hands.</w:t>
      </w:r>
    </w:p>
    <w:p>
      <w:r>
        <w:rPr>
          <w:sz w:val="8"/>
          <w:szCs w:val="8"/>
        </w:rPr>
        <w:t xml:space="preserve"> Following Waltz, many other scholars have subsequently advanced arguments in the proliferation optimism school.29 Indeed, in 2012, Waltz himself argued that nuclear proliferation to Iran would not present a serious threat because a nuclear-armed Iran could be deterred.30</w:t>
      </w:r>
    </w:p>
    <w:p>
      <w:r>
        <w:rPr>
          <w:sz w:val="8"/>
          <w:szCs w:val="8"/>
        </w:rPr>
        <w:t xml:space="preserve"> Proliferation through Rose-Colored Glasses</w:t>
      </w:r>
    </w:p>
    <w:p>
      <w:r>
        <w:rPr>
          <w:sz w:val="8"/>
          <w:szCs w:val="8"/>
        </w:rPr>
        <w:t xml:space="preserve"> </w:t>
      </w:r>
      <w:r>
        <w:rPr>
          <w:rStyle w:val="StyleUnderline"/>
          <w:u w:val="single"/>
        </w:rPr>
        <w:t xml:space="preserve">The proliferation optimist position has a distinguished pedigree, and provides a useful rationale for actors interested in developing strategic deterrence with limited means, but it provides a </w:t>
      </w:r>
      <w:r>
        <w:rPr>
          <w:rStyle w:val="Emphasis"/>
        </w:rPr>
        <w:t xml:space="preserve">weaker intellectual framework </w:t>
      </w:r>
      <w:r>
        <w:rPr>
          <w:rStyle w:val="StyleUnderline"/>
          <w:u w:val="single"/>
        </w:rPr>
        <w:t xml:space="preserve">for comprehensively </w:t>
      </w:r>
      <w:r>
        <w:rPr>
          <w:rStyle w:val="Emphasis"/>
        </w:rPr>
        <w:t xml:space="preserve">understanding the likely effects of nuclear proliferation on international politics.</w:t>
      </w:r>
    </w:p>
    <w:p>
      <w:r>
        <w:rPr>
          <w:rStyle w:val="Emphasis"/>
          <w:sz w:val="12"/>
          <w:szCs w:val="12"/>
        </w:rPr>
        <w:t xml:space="preserve"> </w:t>
      </w:r>
      <w:r>
        <w:rPr>
          <w:sz w:val="8"/>
          <w:szCs w:val="8"/>
        </w:rPr>
        <w:t xml:space="preserve">Scott Sagan and other contemporary proliferation pessimists have provided systematic and thoroughgoing critiques of the proliferation optimism position.31 Sagan shows that the </w:t>
      </w:r>
      <w:r>
        <w:rPr>
          <w:rStyle w:val="StyleUnderline"/>
          <w:u w:val="single"/>
        </w:rPr>
        <w:t xml:space="preserve">spread of nuclear weapons leads to greater levels of international instability because: states might conduct </w:t>
      </w:r>
      <w:r>
        <w:rPr>
          <w:rStyle w:val="Emphasis"/>
        </w:rPr>
        <w:t xml:space="preserve">preventive strikes</w:t>
      </w:r>
      <w:r>
        <w:rPr>
          <w:rStyle w:val="StyleUnderline"/>
          <w:u w:val="single"/>
        </w:rPr>
        <w:t xml:space="preserve"> on the nuclear facilities of proliferant states</w:t>
      </w:r>
      <w:r>
        <w:rPr>
          <w:sz w:val="8"/>
          <w:szCs w:val="8"/>
        </w:rPr>
        <w:t xml:space="preserve">, </w:t>
      </w:r>
      <w:r>
        <w:rPr>
          <w:rStyle w:val="StyleUnderline"/>
          <w:u w:val="single"/>
        </w:rPr>
        <w:t xml:space="preserve">proliferant states might not</w:t>
      </w:r>
      <w:r>
        <w:rPr>
          <w:sz w:val="8"/>
          <w:szCs w:val="8"/>
        </w:rPr>
        <w:t xml:space="preserve"> take the necessary steps to </w:t>
      </w:r>
      <w:r>
        <w:rPr>
          <w:rStyle w:val="StyleUnderline"/>
          <w:u w:val="single"/>
        </w:rPr>
        <w:t xml:space="preserve">build a secure, second-strike capability</w:t>
      </w:r>
      <w:r>
        <w:rPr>
          <w:sz w:val="8"/>
          <w:szCs w:val="8"/>
        </w:rPr>
        <w:t xml:space="preserve">, and </w:t>
      </w:r>
      <w:r>
        <w:rPr>
          <w:rStyle w:val="StyleUnderline"/>
          <w:u w:val="single"/>
        </w:rPr>
        <w:t xml:space="preserve">organizational pathologies within nuclear states could lead to accidental or inadvertent nuclear launch</w:t>
      </w:r>
      <w:r>
        <w:rPr>
          <w:sz w:val="8"/>
          <w:szCs w:val="8"/>
        </w:rPr>
        <w:t xml:space="preserve">.32 As Frank Gavin writes in his review of the optimism/pessimism debate, ‘The real problem, however, is that Sagan plays small ball in his debate with Waltz, conceding the big issues. Why not challenge Waltz on his core arguments about deterrence and stability?’33 Rather than repeat the substantial efforts of previous pessimists, therefore, I will take up Gavin’s challenge and focus on three big issues. In particular, this section maintains that </w:t>
      </w:r>
      <w:r>
        <w:rPr>
          <w:rStyle w:val="StyleUnderline"/>
          <w:u w:val="single"/>
        </w:rPr>
        <w:t xml:space="preserve">proliferation optimists: present an </w:t>
      </w:r>
      <w:r>
        <w:rPr>
          <w:rStyle w:val="Emphasis"/>
        </w:rPr>
        <w:t xml:space="preserve">oversimplified version</w:t>
      </w:r>
      <w:r>
        <w:rPr>
          <w:rStyle w:val="StyleUnderline"/>
          <w:u w:val="single"/>
        </w:rPr>
        <w:t xml:space="preserve"> of nuclear deterrence theory, follow a line of argumentation that contains an </w:t>
      </w:r>
      <w:r>
        <w:rPr>
          <w:rStyle w:val="Emphasis"/>
        </w:rPr>
        <w:t xml:space="preserve">internal logical contradiction</w:t>
      </w:r>
      <w:r>
        <w:rPr>
          <w:rStyle w:val="StyleUnderline"/>
          <w:u w:val="single"/>
        </w:rPr>
        <w:t xml:space="preserve">, and do not address the concerns of US foreign policymakers.</w:t>
      </w:r>
      <w:r>
        <w:rPr>
          <w:rStyle w:val="StyleUnderline"/>
          <w:sz w:val="12"/>
          <w:szCs w:val="12"/>
          <w:u w:val="single"/>
        </w:rPr>
        <w:t xml:space="preserve">¶</w:t>
      </w:r>
      <w:r>
        <w:rPr>
          <w:rStyle w:val="StyleUnderline"/>
          <w:sz w:val="12"/>
          <w:szCs w:val="12"/>
          <w:u w:val="single"/>
        </w:rPr>
        <w:t xml:space="preserve"> </w:t>
      </w:r>
      <w:r>
        <w:rPr>
          <w:sz w:val="8"/>
          <w:szCs w:val="8"/>
        </w:rPr>
        <w:t xml:space="preserve">First and foremost, proliferation optimists present an oversimplified view of nuclear deterrence theory. Optimists argue that since the advent of Mutually Assured Destruction (MAD), any nuclear war would mean national suicide and, therefore, no rational leader would ever choose to start one. Furthermore, they argue that the requirements for rationality are not high. Rather, leaders must value their own survival and the survival of their nation and understand that intentionally launching a nuclear war would threaten those values. Many analysts and policymakers attempt to challenge the optimists on their own turf and question whether the leaders of potential proliferant states are fully rational.34</w:t>
      </w:r>
      <w:r>
        <w:rPr>
          <w:sz w:val="12"/>
          <w:szCs w:val="12"/>
        </w:rPr>
        <w:t xml:space="preserve">¶</w:t>
      </w:r>
      <w:r>
        <w:rPr>
          <w:sz w:val="8"/>
          <w:szCs w:val="8"/>
        </w:rPr>
        <w:t xml:space="preserve"> Yet, these debates overlook the fact that, apart from the optimists, </w:t>
      </w:r>
      <w:r>
        <w:rPr>
          <w:rStyle w:val="StyleUnderline"/>
          <w:u w:val="single"/>
        </w:rPr>
        <w:t xml:space="preserve">leading nuclear deterrence theorists believe that nuclear proliferation contributes to a real risk of nuclear war </w:t>
      </w:r>
      <w:r>
        <w:rPr>
          <w:rStyle w:val="Emphasis"/>
        </w:rPr>
        <w:t xml:space="preserve">even in a situation of MAD among rational</w:t>
      </w:r>
      <w:r>
        <w:rPr>
          <w:rStyle w:val="StyleUnderline"/>
          <w:u w:val="single"/>
        </w:rPr>
        <w:t xml:space="preserve"> </w:t>
      </w:r>
      <w:r>
        <w:rPr>
          <w:rStyle w:val="Emphasis"/>
        </w:rPr>
        <w:t xml:space="preserve">states.</w:t>
      </w:r>
      <w:r>
        <w:rPr>
          <w:sz w:val="8"/>
          <w:szCs w:val="8"/>
        </w:rPr>
        <w:t xml:space="preserve">35 Moreover, realizing that nuclear war is possible does not depend on peculiar beliefs about the possibility of escaping MAD.36 Rather, as we will discuss below, these </w:t>
      </w:r>
      <w:r>
        <w:rPr>
          <w:rStyle w:val="StyleUnderline"/>
          <w:u w:val="single"/>
        </w:rPr>
        <w:t xml:space="preserve">theorists understand that some risk of nuclear war is necessary in order for deterrence to function.</w:t>
      </w:r>
      <w:r>
        <w:rPr>
          <w:sz w:val="8"/>
          <w:szCs w:val="8"/>
        </w:rPr>
        <w:t xml:space="preserve"> To be sure, in the 1940s, Viner, Brodie, and others argued that MAD rendered war among major powers obsolete, but nuclear deterrence theory soon advanced beyond that simple understanding.37 After all, </w:t>
      </w:r>
      <w:r>
        <w:rPr>
          <w:rStyle w:val="StyleUnderline"/>
          <w:u w:val="single"/>
        </w:rPr>
        <w:t xml:space="preserve">great power political competition </w:t>
      </w:r>
      <w:r>
        <w:rPr>
          <w:rStyle w:val="Emphasis"/>
        </w:rPr>
        <w:t xml:space="preserve">does not end with nuclear weapons</w:t>
      </w:r>
      <w:r>
        <w:rPr>
          <w:sz w:val="8"/>
          <w:szCs w:val="8"/>
        </w:rPr>
        <w:t xml:space="preserve">. And </w:t>
      </w:r>
      <w:r>
        <w:rPr>
          <w:rStyle w:val="Emphasis"/>
        </w:rPr>
        <w:t xml:space="preserve">nuclear-armed states still seek to threaten nuclear-armed adversaries.</w:t>
      </w:r>
      <w:r>
        <w:rPr>
          <w:sz w:val="8"/>
          <w:szCs w:val="8"/>
        </w:rPr>
        <w:t xml:space="preserve"> States cannot credibly threaten to launch a suicidal nuclear war, but </w:t>
      </w:r>
      <w:r>
        <w:rPr>
          <w:rStyle w:val="StyleUnderline"/>
          <w:u w:val="single"/>
        </w:rPr>
        <w:t xml:space="preserve">they still want to coerce their adversaries.</w:t>
      </w:r>
      <w:r>
        <w:rPr>
          <w:sz w:val="8"/>
          <w:szCs w:val="8"/>
        </w:rPr>
        <w:t xml:space="preserve"> This leads to a credibility problem: </w:t>
      </w:r>
      <w:r>
        <w:rPr>
          <w:rStyle w:val="StyleUnderline"/>
          <w:u w:val="single"/>
        </w:rPr>
        <w:t xml:space="preserve">how can states credibly threaten a nuclear-armed opponent?</w:t>
      </w:r>
      <w:r>
        <w:rPr>
          <w:sz w:val="8"/>
          <w:szCs w:val="8"/>
        </w:rPr>
        <w:t xml:space="preserve"> Since the 1960s, academic nuclear deterrence theory has been devoted almost exclusively to answering this question.38 And their answers do not give us reasons to be optimistic.</w:t>
      </w:r>
    </w:p>
    <w:p>
      <w:r>
        <w:rPr>
          <w:sz w:val="8"/>
          <w:szCs w:val="8"/>
        </w:rPr>
        <w:t xml:space="preserve"> Thomas Schelling was the first to devise a rational means by which states can threaten nuclear-armed opponents.39 He argued that </w:t>
      </w:r>
      <w:r>
        <w:rPr>
          <w:rStyle w:val="StyleUnderline"/>
          <w:u w:val="single"/>
        </w:rPr>
        <w:t xml:space="preserve">leaders cannot credibly threaten to intentionally launch a </w:t>
      </w:r>
      <w:r>
        <w:rPr>
          <w:rStyle w:val="StyleUnderline"/>
          <w:strike/>
          <w:sz w:val="8"/>
          <w:szCs w:val="8"/>
          <w:u w:val="single"/>
        </w:rPr>
        <w:t xml:space="preserve">suicidal</w:t>
      </w:r>
      <w:r>
        <w:rPr>
          <w:rStyle w:val="StyleUnderline"/>
          <w:u w:val="single"/>
        </w:rPr>
        <w:t xml:space="preserve"> nuclear war, but they can </w:t>
      </w:r>
      <w:r>
        <w:rPr>
          <w:rStyle w:val="Emphasis"/>
        </w:rPr>
        <w:t xml:space="preserve">make a ‘threat that leaves something to chance’</w:t>
      </w:r>
      <w:r>
        <w:rPr>
          <w:sz w:val="8"/>
          <w:szCs w:val="8"/>
        </w:rPr>
        <w:t xml:space="preserve">.40 </w:t>
      </w:r>
      <w:r>
        <w:rPr>
          <w:rStyle w:val="StyleUnderline"/>
          <w:u w:val="single"/>
        </w:rPr>
        <w:t xml:space="preserve">They can engage in a process,</w:t>
      </w:r>
      <w:r>
        <w:rPr>
          <w:sz w:val="8"/>
          <w:szCs w:val="8"/>
        </w:rPr>
        <w:t xml:space="preserve"> the nuclear crisis, </w:t>
      </w:r>
      <w:r>
        <w:rPr>
          <w:rStyle w:val="StyleUnderline"/>
          <w:u w:val="single"/>
        </w:rPr>
        <w:t xml:space="preserve">which increases the risk of nuclear war in an attempt to </w:t>
      </w:r>
      <w:r>
        <w:rPr>
          <w:rStyle w:val="Emphasis"/>
        </w:rPr>
        <w:t xml:space="preserve">force a less resolved adversary to back down. </w:t>
      </w:r>
      <w:r>
        <w:rPr>
          <w:rStyle w:val="StyleUnderline"/>
          <w:u w:val="single"/>
        </w:rPr>
        <w:t xml:space="preserve">As states escalate a nuclear crisis there is an increasing probability that the conflict will </w:t>
      </w:r>
      <w:r>
        <w:rPr>
          <w:rStyle w:val="Emphasis"/>
        </w:rPr>
        <w:t xml:space="preserve">spiral out of control</w:t>
      </w:r>
      <w:r>
        <w:rPr>
          <w:rStyle w:val="StyleUnderline"/>
          <w:u w:val="single"/>
        </w:rPr>
        <w:t xml:space="preserve"> and result in an inadvertent or </w:t>
      </w:r>
      <w:r>
        <w:rPr>
          <w:rStyle w:val="Emphasis"/>
        </w:rPr>
        <w:t xml:space="preserve">accidental nuclear exchange</w:t>
      </w:r>
      <w:r>
        <w:rPr>
          <w:rStyle w:val="StyleUnderline"/>
          <w:u w:val="single"/>
        </w:rPr>
        <w:t xml:space="preserve">.</w:t>
      </w:r>
      <w:r>
        <w:rPr>
          <w:sz w:val="8"/>
          <w:szCs w:val="8"/>
        </w:rPr>
        <w:t xml:space="preserve"> As long as the benefit of winning the crisis is greater than the incremental increase in the risk of nuclear war, however, threats to escalate nuclear crises are inherently credible. In these games of nuclear brinkmanship, the state that is willing to run the greatest risk of nuclear war before backing down will win the crisis, as long as it does not end in catastrophe. It is for this reason that Thomas Schelling called great power politics in the nuclear era a ‘competition in risk taking’.41 </w:t>
      </w:r>
      <w:r>
        <w:rPr>
          <w:rStyle w:val="StyleUnderline"/>
          <w:u w:val="single"/>
        </w:rPr>
        <w:t xml:space="preserve">This</w:t>
      </w:r>
      <w:r>
        <w:rPr>
          <w:sz w:val="8"/>
          <w:szCs w:val="8"/>
        </w:rPr>
        <w:t xml:space="preserve"> </w:t>
      </w:r>
      <w:r>
        <w:rPr>
          <w:rStyle w:val="StyleUnderline"/>
          <w:u w:val="single"/>
        </w:rPr>
        <w:t xml:space="preserve">does not mean that states eagerly bid up the risk of nuclear war. Rather, </w:t>
      </w:r>
      <w:r>
        <w:rPr>
          <w:rStyle w:val="Emphasis"/>
        </w:rPr>
        <w:t xml:space="preserve">they face gut-wrenching decisions at each stage of the crisis</w:t>
      </w:r>
      <w:r>
        <w:rPr>
          <w:rStyle w:val="StyleUnderline"/>
          <w:u w:val="single"/>
        </w:rPr>
        <w:t xml:space="preserve">. </w:t>
      </w:r>
      <w:r>
        <w:rPr>
          <w:sz w:val="8"/>
          <w:szCs w:val="8"/>
        </w:rPr>
        <w:t xml:space="preserve">They can quit the crisis to avoid nuclear war, but only by ceding an important geopolitical issue to an opponent. Or they can the escalate the crisis in an attempt to prevail, but only at the risk of suffering a possible nuclear exchange.</w:t>
      </w:r>
    </w:p>
    <w:p>
      <w:r>
        <w:rPr>
          <w:sz w:val="8"/>
          <w:szCs w:val="8"/>
        </w:rPr>
        <w:t xml:space="preserve"> Since 1945 there were have been 20 high stakes nuclear crises in which ‘rational’ states like the United States run a frighteningly-real risk of nuclear war.42 By </w:t>
      </w:r>
      <w:r>
        <w:rPr>
          <w:rStyle w:val="StyleUnderline"/>
          <w:u w:val="single"/>
        </w:rPr>
        <w:t xml:space="preserve">asking whether states can be deterred, therefore, proliferation optimists are asking the wrong question.</w:t>
      </w:r>
      <w:r>
        <w:rPr>
          <w:sz w:val="8"/>
          <w:szCs w:val="8"/>
        </w:rPr>
        <w:t xml:space="preserve"> </w:t>
      </w:r>
      <w:r>
        <w:rPr>
          <w:rStyle w:val="StyleUnderline"/>
          <w:u w:val="single"/>
        </w:rPr>
        <w:t xml:space="preserve">The right question to ask is: </w:t>
      </w:r>
      <w:r>
        <w:rPr>
          <w:rStyle w:val="Emphasis"/>
        </w:rPr>
        <w:t xml:space="preserve">what risk of nuclear war is a specific state willing to run against a particular opponent in a given crisis</w:t>
      </w:r>
      <w:r>
        <w:rPr>
          <w:rStyle w:val="StyleUnderline"/>
          <w:u w:val="single"/>
        </w:rPr>
        <w:t xml:space="preserve">?</w:t>
      </w:r>
      <w:r>
        <w:rPr>
          <w:sz w:val="8"/>
          <w:szCs w:val="8"/>
        </w:rPr>
        <w:t xml:space="preserve"> Optimists are likely correct when they assert that a nuclear-armed Iran will not intentionally commit national suicide by launching a bolt-from-the-blue nuclear attack on the United States or Israel. This does not mean that Iran will never use nuclear weapons, however. Indeed, it is almost inconceivable to think that a nuclear-armed Iran would not, at some point, find itself in a crisis with another nuclear-armed power. It is also inconceivable that in those circumstances, Iran would not be willing to run some risk of nuclear war in order to achieve its objectives. If a nuclear-armed Iran and the United States or Israel were to have a geopolitical conflict in the future, over the internal politics of Syria, an Israeli conflict with Iran’s client Hizballah, the US presence in the Persian Gulf, shipping through the Strait of Hormuz, or some other issue, do we believe that Iran would immediately capitulate? Or is it possible that Iran would push back, possibly brandishing nuclear weapons in an attempt to coerce its adversaries? If the latter, there is a risk that proliferation to Iran could result in nuclear war and proliferation optimists are wrong to dismiss it out of hand.</w:t>
      </w:r>
    </w:p>
    <w:p>
      <w:r>
        <w:rPr>
          <w:sz w:val="8"/>
          <w:szCs w:val="8"/>
        </w:rPr>
        <w:t xml:space="preserve"> </w:t>
      </w:r>
      <w:r>
        <w:rPr>
          <w:rStyle w:val="StyleUnderline"/>
          <w:u w:val="single"/>
        </w:rPr>
        <w:t xml:space="preserve">An optimist might counter that nuclear weapons will never be used,</w:t>
      </w:r>
      <w:r>
        <w:rPr>
          <w:sz w:val="8"/>
          <w:szCs w:val="8"/>
        </w:rPr>
        <w:t xml:space="preserve"> even in a crisis situation, because states have such a strong incentive, namely national survival, to ensure that nuclear weapons are not used. But </w:t>
      </w:r>
      <w:r>
        <w:rPr>
          <w:rStyle w:val="StyleUnderline"/>
          <w:u w:val="single"/>
        </w:rPr>
        <w:t xml:space="preserve">this objection ignores the fact that </w:t>
      </w:r>
      <w:r>
        <w:rPr>
          <w:rStyle w:val="Emphasis"/>
        </w:rPr>
        <w:t xml:space="preserve">leaders operate under competing pressures</w:t>
      </w:r>
      <w:r>
        <w:rPr>
          <w:sz w:val="8"/>
          <w:szCs w:val="8"/>
        </w:rPr>
        <w:t xml:space="preserve">. Leaders in nuclear-armed states also have strong incentives to convince their adversaries that nuclear weapons might be used. Historically </w:t>
      </w:r>
      <w:r>
        <w:rPr>
          <w:rStyle w:val="StyleUnderline"/>
          <w:u w:val="single"/>
        </w:rPr>
        <w:t xml:space="preserve">we have seen that leaders take actions in crises, such as </w:t>
      </w:r>
      <w:r>
        <w:rPr>
          <w:rStyle w:val="Emphasis"/>
        </w:rPr>
        <w:t xml:space="preserve">placing nuclear weapons on high alert</w:t>
      </w:r>
      <w:r>
        <w:rPr>
          <w:rStyle w:val="StyleUnderline"/>
          <w:u w:val="single"/>
        </w:rPr>
        <w:t xml:space="preserve"> and </w:t>
      </w:r>
      <w:r>
        <w:rPr>
          <w:rStyle w:val="Emphasis"/>
        </w:rPr>
        <w:t xml:space="preserve">delegating nuclear launch</w:t>
      </w:r>
      <w:r>
        <w:rPr>
          <w:rStyle w:val="StyleUnderline"/>
          <w:u w:val="single"/>
        </w:rPr>
        <w:t xml:space="preserve"> authority to low-level commanders, to purposely </w:t>
      </w:r>
      <w:r>
        <w:rPr>
          <w:rStyle w:val="Emphasis"/>
        </w:rPr>
        <w:t xml:space="preserve">increase the risk of nuclear war </w:t>
      </w:r>
      <w:r>
        <w:rPr>
          <w:rStyle w:val="StyleUnderline"/>
          <w:u w:val="single"/>
        </w:rPr>
        <w:t xml:space="preserve">in an attempt to force less-resolved opponents to back down.</w:t>
      </w:r>
    </w:p>
    <w:p>
      <w:r>
        <w:rPr>
          <w:sz w:val="8"/>
          <w:szCs w:val="8"/>
        </w:rPr>
        <w:t xml:space="preserve"> Moreover, </w:t>
      </w:r>
      <w:r>
        <w:rPr>
          <w:rStyle w:val="StyleUnderline"/>
          <w:u w:val="single"/>
        </w:rPr>
        <w:t xml:space="preserve">not even</w:t>
      </w:r>
      <w:r>
        <w:rPr>
          <w:sz w:val="8"/>
          <w:szCs w:val="8"/>
        </w:rPr>
        <w:t xml:space="preserve"> the </w:t>
      </w:r>
      <w:r>
        <w:rPr>
          <w:rStyle w:val="StyleUnderline"/>
          <w:u w:val="single"/>
        </w:rPr>
        <w:t xml:space="preserve">optimists’</w:t>
      </w:r>
      <w:r>
        <w:rPr>
          <w:sz w:val="8"/>
          <w:szCs w:val="8"/>
        </w:rPr>
        <w:t xml:space="preserve"> first </w:t>
      </w:r>
      <w:r>
        <w:rPr>
          <w:rStyle w:val="StyleUnderline"/>
          <w:u w:val="single"/>
        </w:rPr>
        <w:t xml:space="preserve">principles</w:t>
      </w:r>
      <w:r>
        <w:rPr>
          <w:sz w:val="8"/>
          <w:szCs w:val="8"/>
        </w:rPr>
        <w:t xml:space="preserve"> about the irrelevance of nuclear posture </w:t>
      </w:r>
      <w:r>
        <w:rPr>
          <w:rStyle w:val="StyleUnderline"/>
          <w:u w:val="single"/>
        </w:rPr>
        <w:t xml:space="preserve">stand up to scrutiny</w:t>
      </w:r>
      <w:r>
        <w:rPr>
          <w:sz w:val="8"/>
          <w:szCs w:val="8"/>
        </w:rPr>
        <w:t xml:space="preserve">. Not all nuclear wars would be equally devastating.43 </w:t>
      </w:r>
      <w:r>
        <w:rPr>
          <w:rStyle w:val="StyleUnderline"/>
          <w:u w:val="single"/>
        </w:rPr>
        <w:t xml:space="preserve">Any nuclear exchange would have devastating consequences</w:t>
      </w:r>
      <w:r>
        <w:rPr>
          <w:sz w:val="8"/>
          <w:szCs w:val="8"/>
        </w:rPr>
        <w:t xml:space="preserve"> no doubt, </w:t>
      </w:r>
      <w:r>
        <w:rPr>
          <w:rStyle w:val="StyleUnderline"/>
          <w:u w:val="single"/>
        </w:rPr>
        <w:t xml:space="preserve">but</w:t>
      </w:r>
      <w:r>
        <w:rPr>
          <w:sz w:val="8"/>
          <w:szCs w:val="8"/>
        </w:rPr>
        <w:t xml:space="preserve">, if a crisis were to spiral out of control and result in nuclear war, </w:t>
      </w:r>
      <w:r>
        <w:rPr>
          <w:rStyle w:val="StyleUnderline"/>
          <w:u w:val="single"/>
        </w:rPr>
        <w:t xml:space="preserve">any sane leader would rather face a country with five nuclear weapons than one with 5,000</w:t>
      </w:r>
      <w:r>
        <w:rPr>
          <w:sz w:val="8"/>
          <w:szCs w:val="8"/>
        </w:rPr>
        <w:t xml:space="preserve">. Similarly, any sane leader would be willing to run a greater risk of nuclear war against the former state than against the latter. Indeed, scholars have demonstrated that states are willing to run greater risks and are, therefore, more likely to win nuclear crises when they enjoy nuclear superiority over their opponents.44 </w:t>
      </w:r>
      <w:r>
        <w:rPr>
          <w:rStyle w:val="StyleUnderline"/>
          <w:u w:val="single"/>
        </w:rPr>
        <w:t xml:space="preserve">Proliferation optimists might be correct that no rational leader would choose to launch a </w:t>
      </w:r>
      <w:r>
        <w:rPr>
          <w:strike/>
          <w:sz w:val="8"/>
          <w:szCs w:val="8"/>
        </w:rPr>
        <w:t xml:space="preserve">suicidal</w:t>
      </w:r>
      <w:r>
        <w:rPr>
          <w:rStyle w:val="StyleUnderline"/>
          <w:u w:val="single"/>
        </w:rPr>
        <w:t xml:space="preserve"> nuclear war, but, depending on the context, </w:t>
      </w:r>
      <w:r>
        <w:rPr>
          <w:rStyle w:val="Emphasis"/>
        </w:rPr>
        <w:t xml:space="preserve">any sane leader would almost certainly be willing to risk one.</w:t>
      </w:r>
    </w:p>
    <w:p>
      <w:r>
        <w:rPr>
          <w:rStyle w:val="Emphasis"/>
          <w:sz w:val="12"/>
          <w:szCs w:val="12"/>
        </w:rPr>
        <w:t xml:space="preserve"> </w:t>
      </w:r>
      <w:r>
        <w:rPr>
          <w:sz w:val="8"/>
          <w:szCs w:val="8"/>
        </w:rPr>
        <w:t xml:space="preserve">Nuclear deterrence theorists have also proposed a second scenario under which rational leaders would be willing to instigate a nuclear exchange: limited nuclear war.45 For example, </w:t>
      </w:r>
      <w:r>
        <w:rPr>
          <w:rStyle w:val="StyleUnderline"/>
          <w:u w:val="single"/>
        </w:rPr>
        <w:t xml:space="preserve">by launching a single nuclear weapon against a small city, a nuclear-armed state could signal its willingness to escalate a crisis</w:t>
      </w:r>
      <w:r>
        <w:rPr>
          <w:sz w:val="8"/>
          <w:szCs w:val="8"/>
        </w:rPr>
        <w:t xml:space="preserve">, while leaving its adversary with enough left to lose to deter the adversary from launching a full-scale nuclear response. </w:t>
      </w:r>
      <w:r>
        <w:rPr>
          <w:rStyle w:val="StyleUnderline"/>
          <w:u w:val="single"/>
        </w:rPr>
        <w:t xml:space="preserve">In a future crisis between China and the United States, for example, China could choose to launch a nuclear strike on a US military base in East Asia to demonstrate its seriousness</w:t>
      </w:r>
      <w:r>
        <w:rPr>
          <w:sz w:val="8"/>
          <w:szCs w:val="8"/>
        </w:rPr>
        <w:t xml:space="preserve">. In that situation, with the continental United States intact, </w:t>
      </w:r>
      <w:r>
        <w:rPr>
          <w:rStyle w:val="StyleUnderline"/>
          <w:u w:val="single"/>
        </w:rPr>
        <w:t xml:space="preserve">would Washington choose to launch a full-scale nuclear war on China that could result in the destruction of many American cities? Or would it back down</w:t>
      </w:r>
      <w:r>
        <w:rPr>
          <w:sz w:val="8"/>
          <w:szCs w:val="8"/>
        </w:rPr>
        <w:t xml:space="preserve">? China might decide to strike after calculating that Washington would prefer a humiliating retreat over a full-scale nuclear war. If launching a limited nuclear war could be a rational strategic move under certain circumstances, it then follows that the spread of nuclear weapons increases the risk of nuclear use. To be sure, some strategic thinkers, including Henry Kissinger, advocated limited nuclear war as a viable strategy only to recant the position later due to fears of uncontrollable escalation. Yet, this does not change the fact that leading nuclear deterrence theorists maintain that limited nuclear war is possible among rational leaders in a MAD world.46</w:t>
      </w:r>
    </w:p>
    <w:p>
      <w:r>
        <w:rPr>
          <w:sz w:val="8"/>
          <w:szCs w:val="8"/>
        </w:rPr>
        <w:t xml:space="preserve"> In sum, proliferation optimists present an oversimplified conception of nuclear deterrence theory. Leading academic deterrence theorists maintain that </w:t>
      </w:r>
      <w:r>
        <w:rPr>
          <w:rStyle w:val="StyleUnderline"/>
          <w:u w:val="single"/>
        </w:rPr>
        <w:t xml:space="preserve">the spread of nuclear weapons could lead to nuclear use in </w:t>
      </w:r>
      <w:r>
        <w:rPr>
          <w:rStyle w:val="Emphasis"/>
        </w:rPr>
        <w:t xml:space="preserve">games of nuclear </w:t>
      </w:r>
      <w:r>
        <w:rPr>
          <w:strike/>
          <w:sz w:val="8"/>
          <w:szCs w:val="8"/>
        </w:rPr>
        <w:t xml:space="preserve">brinkmanship</w:t>
      </w:r>
      <w:r>
        <w:rPr>
          <w:rStyle w:val="StyleUnderline"/>
          <w:u w:val="single"/>
        </w:rPr>
        <w:t xml:space="preserve"> </w:t>
      </w:r>
      <w:r>
        <w:rPr>
          <w:rStyle w:val="Emphasis"/>
        </w:rPr>
        <w:t xml:space="preserve">bluffing</w:t>
      </w:r>
      <w:r>
        <w:rPr>
          <w:rStyle w:val="StyleUnderline"/>
          <w:u w:val="single"/>
        </w:rPr>
        <w:t xml:space="preserve"> and through the exercise of limited nuclear options even among rational leaders in a situation of MAD.</w:t>
      </w:r>
      <w:r>
        <w:rPr>
          <w:sz w:val="8"/>
          <w:szCs w:val="8"/>
        </w:rPr>
        <w:t xml:space="preserve"> Indeed, they understand that a risk of nuclear war is necessary in order for nuclear deterrence to function, which leads us to our next point.</w:t>
      </w:r>
    </w:p>
    <w:p>
      <w:r>
        <w:rPr>
          <w:sz w:val="8"/>
          <w:szCs w:val="8"/>
        </w:rPr>
        <w:t xml:space="preserve"> The second weakness in the proliferation optimist argument is that it rests on an internal logical contradiction. This might come as a surprise to some, given that optimists are sometimes portrayed as hard-headed thinkers, following their premises to their logical conclusions. But, the contradiction at the heart of the optimist argument is glaring and simple to understand: either </w:t>
      </w:r>
      <w:r>
        <w:rPr>
          <w:rStyle w:val="Emphasis"/>
        </w:rPr>
        <w:t xml:space="preserve">the probability of nuclear war is zero, or it is nonzero, but it cannot be both</w:t>
      </w:r>
      <w:r>
        <w:rPr>
          <w:sz w:val="8"/>
          <w:szCs w:val="8"/>
        </w:rPr>
        <w:t xml:space="preserve">. </w:t>
      </w:r>
      <w:r>
        <w:rPr>
          <w:rStyle w:val="StyleUnderline"/>
          <w:u w:val="single"/>
        </w:rPr>
        <w:t xml:space="preserve">If the probability of nuclear war is zero, then nuclear weapons should have no deterrent effect</w:t>
      </w:r>
      <w:r>
        <w:rPr>
          <w:sz w:val="8"/>
          <w:szCs w:val="8"/>
        </w:rPr>
        <w:t xml:space="preserve">. </w:t>
      </w:r>
      <w:r>
        <w:rPr>
          <w:rStyle w:val="StyleUnderline"/>
          <w:u w:val="single"/>
        </w:rPr>
        <w:t xml:space="preserve">States will not be deterred by a nuclear war that could never occur</w:t>
      </w:r>
      <w:r>
        <w:rPr>
          <w:sz w:val="8"/>
          <w:szCs w:val="8"/>
        </w:rPr>
        <w:t xml:space="preserve"> and states should be willing to intentionally launch large-scale conventional wars against nuclear-armed states</w:t>
      </w:r>
      <w:r>
        <w:rPr>
          <w:rStyle w:val="StyleUnderline"/>
          <w:u w:val="single"/>
        </w:rPr>
        <w:t xml:space="preserve">. In this case, proliferation optimists cannot conclude that the spread of nuclear weapons is stabilizing.</w:t>
      </w:r>
    </w:p>
    <w:p>
      <w:r>
        <w:rPr>
          <w:rStyle w:val="StyleUnderline"/>
          <w:u w:val="single"/>
        </w:rPr>
        <w:t xml:space="preserve">If</w:t>
      </w:r>
      <w:r>
        <w:rPr>
          <w:sz w:val="8"/>
          <w:szCs w:val="8"/>
        </w:rPr>
        <w:t xml:space="preserve">, on the other hand, </w:t>
      </w:r>
      <w:r>
        <w:rPr>
          <w:rStyle w:val="StyleUnderline"/>
          <w:u w:val="single"/>
        </w:rPr>
        <w:t xml:space="preserve">the probability of nuclear war is nonzero</w:t>
      </w:r>
      <w:r>
        <w:rPr>
          <w:sz w:val="8"/>
          <w:szCs w:val="8"/>
        </w:rPr>
        <w:t xml:space="preserve">, then </w:t>
      </w:r>
      <w:r>
        <w:rPr>
          <w:rStyle w:val="StyleUnderline"/>
          <w:u w:val="single"/>
        </w:rPr>
        <w:t xml:space="preserve">there is a real danger that the spread of nuclear weapons will result in a catastrophic nuclear war. </w:t>
      </w:r>
      <w:r>
        <w:rPr>
          <w:sz w:val="8"/>
          <w:szCs w:val="8"/>
        </w:rPr>
        <w:t xml:space="preserve">In this case, </w:t>
      </w:r>
      <w:r>
        <w:rPr>
          <w:rStyle w:val="Emphasis"/>
        </w:rPr>
        <w:t xml:space="preserve">proliferation optimists cannot conclude that nuclear weapons will never be used</w:t>
      </w:r>
      <w:r>
        <w:rPr>
          <w:sz w:val="8"/>
          <w:szCs w:val="8"/>
        </w:rPr>
        <w:t xml:space="preserve">. This is true whether the risk of nuclear war is exogenous or endogenous to the behavior of the actors involved; the probability of nuclear war simply cannot be both zero and nonzero.</w:t>
      </w:r>
    </w:p>
    <w:p>
      <w:r>
        <w:rPr>
          <w:sz w:val="8"/>
          <w:szCs w:val="8"/>
        </w:rPr>
        <w:t xml:space="preserve"> In sum, either the spread of nuclear weapons raises the risk of nuclear war and, in so doing, deters large-scale conventional conflict. Or there is no danger that nuclear weapons will ever be used and the spread of nuclear weapons does not increase international stability. But, despite the claims of many proliferation optimists, it is nonsensical to argue that nuclear weapons will never be used and to simultaneously claim that their spread contributes to international stability. As was argued above, the most obvious way out of this dilemma is to concede that nuclear proliferation does indeed raise the risk of nuclear war</w:t>
      </w:r>
    </w:p>
    <w:p>
      <w:r>
        <w:rPr>
          <w:sz w:val="8"/>
          <w:szCs w:val="8"/>
        </w:rPr>
        <w:t xml:space="preserve"> The third and final shortcoming of </w:t>
      </w:r>
      <w:r>
        <w:rPr>
          <w:rStyle w:val="StyleUnderline"/>
          <w:u w:val="single"/>
        </w:rPr>
        <w:t xml:space="preserve">proliferation optimism is that it is not a useful guide for the formulation of US foreign policy</w:t>
      </w:r>
      <w:r>
        <w:rPr>
          <w:sz w:val="8"/>
          <w:szCs w:val="8"/>
        </w:rPr>
        <w:t xml:space="preserve">. Optimists argue that US officials should not worry about the spread of nuclear weapons because new nuclear states can be deterred. Indeed, they argue that ‘more may be better’. In making these arguments, however, </w:t>
      </w:r>
      <w:r>
        <w:rPr>
          <w:rStyle w:val="Emphasis"/>
        </w:rPr>
        <w:t xml:space="preserve">optimists confuse stability with the national interest.</w:t>
      </w:r>
    </w:p>
    <w:p>
      <w:r>
        <w:rPr>
          <w:rStyle w:val="Emphasis"/>
          <w:sz w:val="12"/>
          <w:szCs w:val="12"/>
        </w:rPr>
        <w:t xml:space="preserve"> </w:t>
      </w:r>
      <w:r>
        <w:rPr>
          <w:sz w:val="8"/>
          <w:szCs w:val="8"/>
        </w:rPr>
        <w:t xml:space="preserve">Optimists focus narrowly on whether the spread of nuclear weapons increases or decreases international stability, but policymakers must focus on how the spread of nuclear weapons affects a broad array of US interests. Even if the spread of nuclear weapons contributes to greater levels of international stability (and our above discussion suggests it might not) it does not necessarily follow that the spread of nuclear weapons is in the United States’, or any other state’s, interest. As we will discuss in much more detail in the following section, states have good reason to fear nuclear proliferation for many other reasons. US officials must worry about how the spread of nuclear weapons might: increase the risk of nuclear war, embolden the proliferant state, contribute to further proliferation, threaten the security of allies, put upward pressure on oil prices, constrain US military and political freedom of action, and detrimentally effect many other national goals.</w:t>
      </w:r>
    </w:p>
    <w:p>
      <w:r>
        <w:rPr>
          <w:sz w:val="8"/>
          <w:szCs w:val="8"/>
        </w:rPr>
        <w:t xml:space="preserve">Moreover, increased international stability itself often runs counter to US interests. As I have argued elsewhere, </w:t>
      </w:r>
      <w:r>
        <w:rPr>
          <w:rStyle w:val="StyleUnderline"/>
          <w:u w:val="single"/>
        </w:rPr>
        <w:t xml:space="preserve">one of the most consequential effects of nuclear proliferation is to constrain the freedom of action of the militarily most powerful states</w:t>
      </w:r>
      <w:r>
        <w:rPr>
          <w:sz w:val="8"/>
          <w:szCs w:val="8"/>
        </w:rPr>
        <w:t xml:space="preserve">.47 </w:t>
      </w:r>
      <w:r>
        <w:rPr>
          <w:rStyle w:val="StyleUnderline"/>
          <w:u w:val="single"/>
        </w:rPr>
        <w:t xml:space="preserve">Stability</w:t>
      </w:r>
      <w:r>
        <w:rPr>
          <w:sz w:val="8"/>
          <w:szCs w:val="8"/>
        </w:rPr>
        <w:t xml:space="preserve"> resulting from mutual nuclear deterrence </w:t>
      </w:r>
      <w:r>
        <w:rPr>
          <w:rStyle w:val="StyleUnderline"/>
          <w:u w:val="single"/>
        </w:rPr>
        <w:t xml:space="preserve">means</w:t>
      </w:r>
      <w:r>
        <w:rPr>
          <w:sz w:val="8"/>
          <w:szCs w:val="8"/>
        </w:rPr>
        <w:t xml:space="preserve"> </w:t>
      </w:r>
      <w:r>
        <w:rPr>
          <w:rStyle w:val="StyleUnderline"/>
          <w:u w:val="single"/>
        </w:rPr>
        <w:t xml:space="preserve">that</w:t>
      </w:r>
      <w:r>
        <w:rPr>
          <w:sz w:val="8"/>
          <w:szCs w:val="8"/>
        </w:rPr>
        <w:t xml:space="preserve"> more often than not, it will be </w:t>
      </w:r>
      <w:r>
        <w:rPr>
          <w:rStyle w:val="StyleUnderline"/>
          <w:u w:val="single"/>
        </w:rPr>
        <w:t xml:space="preserve">the United States </w:t>
      </w:r>
      <w:r>
        <w:rPr>
          <w:sz w:val="8"/>
          <w:szCs w:val="8"/>
        </w:rPr>
        <w:t xml:space="preserve">that </w:t>
      </w:r>
      <w:r>
        <w:rPr>
          <w:rStyle w:val="StyleUnderline"/>
          <w:u w:val="single"/>
        </w:rPr>
        <w:t xml:space="preserve">will be deterred</w:t>
      </w:r>
      <w:r>
        <w:rPr>
          <w:sz w:val="8"/>
          <w:szCs w:val="8"/>
        </w:rPr>
        <w:t xml:space="preserve">. </w:t>
      </w:r>
      <w:r>
        <w:rPr>
          <w:rStyle w:val="StyleUnderline"/>
          <w:u w:val="single"/>
        </w:rPr>
        <w:t xml:space="preserve">If stability is obtained</w:t>
      </w:r>
      <w:r>
        <w:rPr>
          <w:sz w:val="8"/>
          <w:szCs w:val="8"/>
        </w:rPr>
        <w:t xml:space="preserve"> only </w:t>
      </w:r>
      <w:r>
        <w:rPr>
          <w:rStyle w:val="StyleUnderline"/>
          <w:u w:val="single"/>
        </w:rPr>
        <w:t xml:space="preserve">because Washington is deterred</w:t>
      </w:r>
      <w:r>
        <w:rPr>
          <w:sz w:val="8"/>
          <w:szCs w:val="8"/>
        </w:rPr>
        <w:t xml:space="preserve"> from using force against an adversary in a situation where using force could advance national goals, </w:t>
      </w:r>
      <w:r>
        <w:rPr>
          <w:rStyle w:val="Emphasis"/>
        </w:rPr>
        <w:t xml:space="preserve">stability harms, rather than advances, US national interests</w:t>
      </w:r>
      <w:r>
        <w:rPr>
          <w:sz w:val="8"/>
          <w:szCs w:val="8"/>
        </w:rPr>
        <w:t xml:space="preserve">. US officials have publicly discussed the possibility of using force against Iran in various contingencies, but the United States would be less willing to use force against a nuclear-armed Iran.</w:t>
      </w:r>
    </w:p>
    <w:p>
      <w:r>
        <w:rPr>
          <w:sz w:val="8"/>
          <w:szCs w:val="8"/>
        </w:rPr>
        <w:t xml:space="preserve"> Optimists might counter that this point only reinforces their argument about proliferation leading to stability. Indeed, they are correct that proliferation would likely induce caution in US leaders. This point does not in any way undermine, however, the above critiques. </w:t>
      </w:r>
      <w:r>
        <w:rPr>
          <w:rStyle w:val="StyleUnderline"/>
          <w:u w:val="single"/>
        </w:rPr>
        <w:t xml:space="preserve">Nuclear proliferation that constrains the United States would necessarily be accompanied by an increased risk of nuclear war.</w:t>
      </w:r>
      <w:r>
        <w:rPr>
          <w:sz w:val="8"/>
          <w:szCs w:val="8"/>
        </w:rPr>
        <w:t xml:space="preserve"> In addition, and more germane to this section, optimists are wrong to conclude that the United States should not worry about the spread of nuclear weapons because it contributes to stability. Rather, the United States has good reason to oppose nuclear proliferation for precisely this reason.</w:t>
      </w:r>
    </w:p>
    <w:p>
      <w:r>
        <w:rPr>
          <w:sz w:val="8"/>
          <w:szCs w:val="8"/>
        </w:rPr>
        <w:t xml:space="preserve"> In short, the </w:t>
      </w:r>
      <w:r>
        <w:rPr>
          <w:rStyle w:val="StyleUnderline"/>
          <w:u w:val="single"/>
        </w:rPr>
        <w:t xml:space="preserve">optimists</w:t>
      </w:r>
      <w:r>
        <w:rPr>
          <w:sz w:val="8"/>
          <w:szCs w:val="8"/>
        </w:rPr>
        <w:t xml:space="preserve"> have brought an important perspective to the nonproliferation debate. Their arguments are provocative and they raise the bar for those who wish to argue that the spread of nuclear weapons is a problem. Nevertheless, their counterintuitive </w:t>
      </w:r>
      <w:r>
        <w:rPr>
          <w:rStyle w:val="StyleUnderline"/>
          <w:u w:val="single"/>
        </w:rPr>
        <w:t xml:space="preserve">arguments are plagued by an under appreciation of the nuances of nuclear deterrence theor</w:t>
      </w:r>
      <w:r>
        <w:rPr>
          <w:sz w:val="8"/>
          <w:szCs w:val="8"/>
        </w:rPr>
        <w:t xml:space="preserve">y, a glaring logical contradiction, and a failure to address the concerns of US policymakers. Proliferation optimism, therefore, falls well short of a coherent intellectual framework and it cannot wish away the enormous security challenges posed by the spread of the world’s most dangerous weapons. These myriad threats will be considered in the next section.</w:t>
      </w:r>
    </w:p>
    <w:p>
      <w:r>
        <w:rPr>
          <w:sz w:val="8"/>
          <w:szCs w:val="8"/>
        </w:rPr>
        <w:t xml:space="preserve"> Conclusion</w:t>
      </w:r>
    </w:p>
    <w:p>
      <w:r>
        <w:rPr>
          <w:rStyle w:val="StyleUnderline"/>
          <w:u w:val="single"/>
        </w:rPr>
        <w:t xml:space="preserve">The spread of nuclear weapons poses at least six severe threats to international peace and security including: </w:t>
      </w:r>
      <w:r>
        <w:rPr>
          <w:rStyle w:val="Emphasis"/>
        </w:rPr>
        <w:t xml:space="preserve">nuclear war, nuclear terrorism, global and regional instability, constrained US freedom of action, weakened alliances, and further nuclear proliferation</w:t>
      </w:r>
      <w:r>
        <w:rPr>
          <w:sz w:val="8"/>
          <w:szCs w:val="8"/>
        </w:rPr>
        <w:t xml:space="preserve">. Each of these threats has received extensive treatment elsewhere and this review is not intended to replicate or even necessarily to improve upon these previous efforts. Rather the goals of this section are more modest: to usefully bring together and recap the many reasons why we should be pessimistic about the likely consequences of nuclear proliferation. Many of these threats will be illuminated with a discussion of a case of much contemporary concern: Iran’s advanced nuclear program.</w:t>
      </w:r>
    </w:p>
    <w:p>
      <w:r>
        <w:rPr>
          <w:sz w:val="8"/>
          <w:szCs w:val="8"/>
        </w:rPr>
        <w:t xml:space="preserve"> Nuclear War</w:t>
      </w:r>
    </w:p>
    <w:p>
      <w:r>
        <w:rPr>
          <w:sz w:val="8"/>
          <w:szCs w:val="8"/>
        </w:rPr>
        <w:t xml:space="preserve"> The greatest threat posed by the spread of nuclear weapons is nuclear war. The more states in possession of nuclear weapons, the greater the probability that somewhere, someday, there will be a catastrophic nuclear war.</w:t>
      </w:r>
    </w:p>
    <w:p>
      <w:r>
        <w:rPr>
          <w:sz w:val="8"/>
          <w:szCs w:val="8"/>
        </w:rPr>
        <w:t xml:space="preserve">To date, nuclear weapons have only been used in warfare once. In 1945, the United States used nuclear weapons on Hiroshima and Nagasaki, bringing World War II to a close. Many analysts point to the 65-plus-year tradition of nuclear non-use as evidence that nuclear weapons are unusable, but it would be naïve to think that nuclear weapons will never be used again simply because they have not been used for some time. After all, analysts in the 1990s argued that worldwide economic downturns like the Great Depression were a thing of the past, only to be surprised by the dot-com bubble bursting later in the decade and the Great Recession of the late 2000s.48 This author, for one, would be surprised if nuclear weapons are not used again sometime in his lifetime.</w:t>
      </w:r>
    </w:p>
    <w:p>
      <w:r>
        <w:rPr>
          <w:sz w:val="8"/>
          <w:szCs w:val="8"/>
        </w:rPr>
        <w:t xml:space="preserve"> </w:t>
      </w:r>
      <w:r>
        <w:rPr>
          <w:rStyle w:val="StyleUnderline"/>
          <w:u w:val="single"/>
        </w:rPr>
        <w:t xml:space="preserve">Before reaching</w:t>
      </w:r>
      <w:r>
        <w:rPr>
          <w:sz w:val="8"/>
          <w:szCs w:val="8"/>
        </w:rPr>
        <w:t xml:space="preserve"> a state of </w:t>
      </w:r>
      <w:r>
        <w:rPr>
          <w:rStyle w:val="StyleUnderline"/>
          <w:u w:val="single"/>
        </w:rPr>
        <w:t xml:space="preserve">MAD, new nuclear states go through a transition period in which they lack a secure-second strike capability</w:t>
      </w:r>
      <w:r>
        <w:rPr>
          <w:sz w:val="8"/>
          <w:szCs w:val="8"/>
        </w:rPr>
        <w:t xml:space="preserve">. In this context, </w:t>
      </w:r>
      <w:r>
        <w:rPr>
          <w:rStyle w:val="StyleUnderline"/>
          <w:u w:val="single"/>
        </w:rPr>
        <w:t xml:space="preserve">one or both states might believe that it has an </w:t>
      </w:r>
      <w:r>
        <w:rPr>
          <w:rStyle w:val="Emphasis"/>
        </w:rPr>
        <w:t xml:space="preserve">incentive to use nuclear weapons first</w:t>
      </w:r>
      <w:r>
        <w:rPr>
          <w:sz w:val="8"/>
          <w:szCs w:val="8"/>
        </w:rPr>
        <w:t xml:space="preserve">. For example, if Iran acquires nuclear weapons, neither Iran, nor its nuclear-armed rival, Israel, will have a secure, second-strike capability. Even though it is believed to have a large arsenal, given its small size and lack of strategic depth, Israel might not be confident that it could absorb a nuclear strike and respond with a devastating counterstrike. Similarly, Iran might eventually be able to build a large and survivable nuclear arsenal, but, when it first crosses the nuclear threshold, Tehran will have a small and vulnerable nuclear force.</w:t>
      </w:r>
    </w:p>
    <w:p>
      <w:r>
        <w:rPr>
          <w:sz w:val="8"/>
          <w:szCs w:val="8"/>
        </w:rPr>
        <w:t xml:space="preserve"> In these pre-MAD situations, there are at least three ways that nuclear war could occur. </w:t>
      </w:r>
      <w:r>
        <w:rPr>
          <w:rStyle w:val="StyleUnderline"/>
          <w:u w:val="single"/>
        </w:rPr>
        <w:t xml:space="preserve">First, the state with the nuclear advantage might believe it has a splendid first strike capability</w:t>
      </w:r>
      <w:r>
        <w:rPr>
          <w:sz w:val="8"/>
          <w:szCs w:val="8"/>
        </w:rPr>
        <w:t xml:space="preserve">. In a crisis, Israel might, therefore, decide to launch a preventive nuclear strike to disarm Iran’s nuclear capabilities. Indeed, this incentive might be further increased by Israel’s aggressive strategic culture that emphasizes preemptive action. Second, </w:t>
      </w:r>
      <w:r>
        <w:rPr>
          <w:rStyle w:val="StyleUnderline"/>
          <w:u w:val="single"/>
        </w:rPr>
        <w:t xml:space="preserve">the state with a small and vulnerable nuclear arsenal, i</w:t>
      </w:r>
      <w:r>
        <w:rPr>
          <w:sz w:val="8"/>
          <w:szCs w:val="8"/>
        </w:rPr>
        <w:t xml:space="preserve">n this case Iran, </w:t>
      </w:r>
      <w:r>
        <w:rPr>
          <w:rStyle w:val="StyleUnderline"/>
          <w:u w:val="single"/>
        </w:rPr>
        <w:t xml:space="preserve">might feel use them or lose them pressures</w:t>
      </w:r>
      <w:r>
        <w:rPr>
          <w:sz w:val="8"/>
          <w:szCs w:val="8"/>
        </w:rPr>
        <w:t xml:space="preserve">. That is, in a crisis, Iran might decide to strike first rather than risk having its entire nuclear arsenal destroyed. Third, as Thomas Schelling has argued, </w:t>
      </w:r>
      <w:r>
        <w:rPr>
          <w:rStyle w:val="StyleUnderline"/>
          <w:u w:val="single"/>
        </w:rPr>
        <w:t xml:space="preserve">nuclear war could result due to the reciprocal fear of surprise attack</w:t>
      </w:r>
      <w:r>
        <w:rPr>
          <w:sz w:val="8"/>
          <w:szCs w:val="8"/>
        </w:rPr>
        <w:t xml:space="preserve">.49 If there are advantages to striking first, one state might start a nuclear war in the belief that war is inevitable and that it would be better to go first than to go second. Fortunately, there is no historic evidence of this dynamic occurring in a nuclear context, but it is still possible. In an Israeli–Iranian crisis, for example, Israel and Iran might both prefer to avoid a nuclear war, but decide to strike first rather than suffer a devastating first attack from an opponent.</w:t>
      </w:r>
    </w:p>
    <w:p>
      <w:r>
        <w:rPr>
          <w:rStyle w:val="StyleUnderline"/>
          <w:u w:val="single"/>
        </w:rPr>
        <w:t xml:space="preserve">Even in a world of MAD</w:t>
      </w:r>
      <w:r>
        <w:rPr>
          <w:sz w:val="8"/>
          <w:szCs w:val="8"/>
        </w:rPr>
        <w:t xml:space="preserve">, however, when both sides have secure, second-strike capabilities, </w:t>
      </w:r>
      <w:r>
        <w:rPr>
          <w:rStyle w:val="StyleUnderline"/>
          <w:u w:val="single"/>
        </w:rPr>
        <w:t xml:space="preserve">there is </w:t>
      </w:r>
      <w:r>
        <w:rPr>
          <w:rStyle w:val="Emphasis"/>
        </w:rPr>
        <w:t xml:space="preserve">still a risk </w:t>
      </w:r>
      <w:r>
        <w:rPr>
          <w:rStyle w:val="StyleUnderline"/>
          <w:u w:val="single"/>
        </w:rPr>
        <w:t xml:space="preserve">of nuclear war. Rational deterrence theory assumes nuclear-armed states are governed by rational leaders who would not intentionally launch a </w:t>
      </w:r>
      <w:r>
        <w:rPr>
          <w:strike/>
          <w:sz w:val="8"/>
          <w:szCs w:val="8"/>
        </w:rPr>
        <w:t xml:space="preserve">suicidal</w:t>
      </w:r>
      <w:r>
        <w:rPr>
          <w:rStyle w:val="StyleUnderline"/>
          <w:u w:val="single"/>
        </w:rPr>
        <w:t xml:space="preserve"> nuclear war</w:t>
      </w:r>
      <w:r>
        <w:rPr>
          <w:sz w:val="8"/>
          <w:szCs w:val="8"/>
        </w:rPr>
        <w:t xml:space="preserve">. This assumption appears to have applied to past and current nuclear powers, but </w:t>
      </w:r>
      <w:r>
        <w:rPr>
          <w:rStyle w:val="StyleUnderline"/>
          <w:u w:val="single"/>
        </w:rPr>
        <w:t xml:space="preserve">there is no guarantee that it will continue to hold in the future. </w:t>
      </w:r>
      <w:r>
        <w:rPr>
          <w:sz w:val="8"/>
          <w:szCs w:val="8"/>
        </w:rPr>
        <w:t xml:space="preserve">Iran’s theocratic government, despite its inflammatory rhetoric, has followed a fairly pragmatic foreign policy since 1979, but it contains leaders who hold millenarian religious worldviews and could one day ascend to power. We cannot rule out the possibility that, </w:t>
      </w:r>
      <w:r>
        <w:rPr>
          <w:rStyle w:val="StyleUnderline"/>
          <w:u w:val="single"/>
        </w:rPr>
        <w:t xml:space="preserve">as nuclear weapons continue to spread, some leader somewhere will choose to launch a nuclear war, </w:t>
      </w:r>
      <w:r>
        <w:rPr>
          <w:rStyle w:val="Emphasis"/>
        </w:rPr>
        <w:t xml:space="preserve">knowing full well that it could result in self-destruction.</w:t>
      </w:r>
      <w:r>
        <w:rPr>
          <w:rStyle w:val="Emphasis"/>
          <w:b w:val="0"/>
          <w:sz w:val="12"/>
          <w:szCs w:val="12"/>
        </w:rPr>
        <w:t xml:space="preserve">¶</w:t>
      </w:r>
      <w:r>
        <w:rPr>
          <w:rStyle w:val="Emphasis"/>
          <w:sz w:val="12"/>
          <w:szCs w:val="12"/>
        </w:rPr>
        <w:t xml:space="preserve"> </w:t>
      </w:r>
      <w:r>
        <w:rPr>
          <w:sz w:val="8"/>
          <w:szCs w:val="8"/>
        </w:rPr>
        <w:t xml:space="preserve">One does not need to resort to irrationality, however, to imagine nuclear war under MAD. Nuclear weapons may deter leaders from intentionally launching full-scale wars, but they do not mean the end of international politics. As was discussed above, nuclear-armed states still have conflicts of interest and leaders still seek to coerce nuclear-armed adversaries. </w:t>
      </w:r>
      <w:r>
        <w:rPr>
          <w:rStyle w:val="StyleUnderline"/>
          <w:u w:val="single"/>
        </w:rPr>
        <w:t xml:space="preserve">Leaders might, therefore, choose to launch a limited nuclear war</w:t>
      </w:r>
      <w:r>
        <w:rPr>
          <w:sz w:val="8"/>
          <w:szCs w:val="8"/>
        </w:rPr>
        <w:t xml:space="preserve">.50 This strategy might be especially attractive to states in a position of conventional inferiority that might have an incentive to escalate a crisis quickly to the nuclear level. During the Cold War, the United States planned to use nuclear weapons first to stop a Soviet invasion of Western Europe given NATO’s conventional inferiority.51 As Russia’s conventional power has deteriorated since the end of the Cold War, Moscow has come to rely more heavily on nuclear weapons in its military doctrine. Indeed, Russian strategy calls for the use of nuclear weapons early in a conflict (something that most Western strategists would consider to be escalatory) as a way to de-escalate a crisis. Similarly, Pakistan’s military plans for nuclear use in the event of an invasion from conventionally stronger India. And finally, Chinese generals openly talk about the possibility of nuclear use against a US superpower in a possible East Asia contingency.</w:t>
      </w:r>
    </w:p>
    <w:p>
      <w:r>
        <w:rPr>
          <w:sz w:val="8"/>
          <w:szCs w:val="8"/>
        </w:rPr>
        <w:t xml:space="preserve">Second, as was also discussed above, leaders can make a ‘threat that leaves something to chance’.52 They can initiate a nuclear crisis. By playing these risky games of nuclear brinkmanship, states can increase the risk of nuclear war in an attempt to force a less resolved adversary to back down. Historical crises have not resulted in nuclear war, but many of them, including the 1962 Cuban Missile Crisis, have come close. And scholars have documented historical incidents when accidents nearly led to war.53 When we think about future nuclear crisis dyads, such as Iran and Israel, with fewer sources of stability than existed during the Cold War, we can see that there is a real risk that a future crisis could result in a devastating nuclear exchange.</w:t>
      </w:r>
    </w:p>
    <w:p>
      <w:r>
        <w:rPr>
          <w:sz w:val="8"/>
          <w:szCs w:val="8"/>
        </w:rPr>
        <w:t xml:space="preserve">Nuclear Terrorism</w:t>
      </w:r>
    </w:p>
    <w:p>
      <w:r>
        <w:rPr>
          <w:sz w:val="8"/>
          <w:szCs w:val="8"/>
        </w:rPr>
        <w:t xml:space="preserve"> </w:t>
      </w:r>
      <w:r>
        <w:rPr>
          <w:rStyle w:val="StyleUnderline"/>
          <w:u w:val="single"/>
        </w:rPr>
        <w:t xml:space="preserve">The spread of nuclear weapons also increases the risk of nuclear terrorism.</w:t>
      </w:r>
      <w:r>
        <w:rPr>
          <w:sz w:val="8"/>
          <w:szCs w:val="8"/>
        </w:rPr>
        <w:t xml:space="preserve">54 While September 11th was one of the greatest tragedies in American history, it would have been much worse had Osama Bin Laden possessed nuclear weapons. Bin Laden declared it a ‘religious duty’ for Al- Qa’eda to acquire nuclear weapons and radical clerics have issued fatwas declaring it permissible to use nuclear weapons in Jihad against the West.55 </w:t>
      </w:r>
      <w:r>
        <w:rPr>
          <w:rStyle w:val="StyleUnderline"/>
          <w:u w:val="single"/>
        </w:rPr>
        <w:t xml:space="preserve">Unlike states, which can be more easily deterred, </w:t>
      </w:r>
      <w:r>
        <w:rPr>
          <w:rStyle w:val="Emphasis"/>
        </w:rPr>
        <w:t xml:space="preserve">there is little doubt that if terrorists acquired nuclear weapons, they would use them</w:t>
      </w:r>
      <w:r>
        <w:rPr>
          <w:sz w:val="8"/>
          <w:szCs w:val="8"/>
        </w:rPr>
        <w:t xml:space="preserve">.56 Indeed, in recent years, many US politicians and security analysts have argued that </w:t>
      </w:r>
      <w:r>
        <w:rPr>
          <w:rStyle w:val="Emphasis"/>
        </w:rPr>
        <w:t xml:space="preserve">nuclear terrorism poses the greatest threat to US national security.</w:t>
      </w:r>
      <w:r>
        <w:rPr>
          <w:sz w:val="8"/>
          <w:szCs w:val="8"/>
        </w:rPr>
        <w:t xml:space="preserve">57</w:t>
      </w:r>
    </w:p>
    <w:p>
      <w:r>
        <w:rPr>
          <w:sz w:val="8"/>
          <w:szCs w:val="8"/>
        </w:rPr>
        <w:t xml:space="preserve">Analysts have pointed out the tremendous hurdles that terrorists would have to overcome in order to acquire nuclear weapons.58 Nevertheless, </w:t>
      </w:r>
      <w:r>
        <w:rPr>
          <w:rStyle w:val="StyleUnderline"/>
          <w:u w:val="single"/>
        </w:rPr>
        <w:t xml:space="preserve">as nuclear weapons spread, the possibility that they will eventually fall into terrorist hands increases.</w:t>
      </w:r>
      <w:r>
        <w:rPr>
          <w:sz w:val="8"/>
          <w:szCs w:val="8"/>
        </w:rPr>
        <w:t xml:space="preserve"> </w:t>
      </w:r>
      <w:r>
        <w:rPr>
          <w:rStyle w:val="StyleUnderline"/>
          <w:u w:val="single"/>
        </w:rPr>
        <w:t xml:space="preserve">States could intentionally transfer nuclear weapons, or the fissile material required to build them, to terrorist groups.</w:t>
      </w:r>
      <w:r>
        <w:rPr>
          <w:sz w:val="8"/>
          <w:szCs w:val="8"/>
        </w:rPr>
        <w:t xml:space="preserve"> There are good reasons why a state might be reluctant to transfer nuclear weapons to terrorists, but, as nuclear weapons spread, the probability that a leader might someday purposely arm a terrorist group increases. Some fear, for example, that Iran, with its close ties to Hamas and Hizballah, might be at a heightened risk of transferring nuclear weapons to terrorists. Moreover, </w:t>
      </w:r>
      <w:r>
        <w:rPr>
          <w:rStyle w:val="StyleUnderline"/>
          <w:u w:val="single"/>
        </w:rPr>
        <w:t xml:space="preserve">even if no state would ever intentionally transfer nuclear capabilities to terrorists, a new nuclear state, with underdeveloped security procedures, might be </w:t>
      </w:r>
      <w:r>
        <w:rPr>
          <w:rStyle w:val="Emphasis"/>
        </w:rPr>
        <w:t xml:space="preserve">vulnerable to theft</w:t>
      </w:r>
      <w:r>
        <w:rPr>
          <w:sz w:val="8"/>
          <w:szCs w:val="8"/>
        </w:rPr>
        <w:t xml:space="preserve">, allowing terrorist groups or corrupt or ideologically-motivated insiders to transfer dangerous material to terrorists. There is evidence, for example, that representatives from Pakistan’s atomic energy establishment met with Al-Qa’eda members to discuss a possible nuclear deal.59</w:t>
      </w:r>
    </w:p>
    <w:p>
      <w:r>
        <w:rPr>
          <w:sz w:val="8"/>
          <w:szCs w:val="8"/>
        </w:rPr>
        <w:t xml:space="preserve">Finally, </w:t>
      </w:r>
      <w:r>
        <w:rPr>
          <w:rStyle w:val="StyleUnderline"/>
          <w:u w:val="single"/>
        </w:rPr>
        <w:t xml:space="preserve">a nuclear-armed state could collapse, resulting in a breakdown of law and order and a </w:t>
      </w:r>
      <w:r>
        <w:rPr>
          <w:rStyle w:val="Emphasis"/>
        </w:rPr>
        <w:t xml:space="preserve">loose nukes problem</w:t>
      </w:r>
      <w:r>
        <w:rPr>
          <w:sz w:val="8"/>
          <w:szCs w:val="8"/>
        </w:rPr>
        <w:t xml:space="preserve">. US officials are currently very concerned about what would happen to Pakistan’s nuclear weapons if the government were to fall. As nuclear weapons spread, this problem is only further amplified. Iran is a country with a history of revolutions and a government with a tenuous hold on power. The regime change that Washington has long dreamed about in Tehran could actually become a nightmare if a nuclear-armed Iran suffered a breakdown in authority, forcing us to worry about the fate of Iran’s nuclear arsenal.</w:t>
      </w:r>
    </w:p>
    <w:p>
      <w:r>
        <w:rPr>
          <w:sz w:val="8"/>
          <w:szCs w:val="8"/>
        </w:rPr>
        <w:t xml:space="preserve"> Regional Instability</w:t>
      </w:r>
    </w:p>
    <w:p>
      <w:r>
        <w:rPr>
          <w:sz w:val="8"/>
          <w:szCs w:val="8"/>
        </w:rPr>
        <w:t xml:space="preserve"> </w:t>
      </w:r>
      <w:r>
        <w:rPr>
          <w:rStyle w:val="StyleUnderline"/>
          <w:u w:val="single"/>
        </w:rPr>
        <w:t xml:space="preserve">The spread of nuclear weapons also </w:t>
      </w:r>
      <w:r>
        <w:rPr>
          <w:rStyle w:val="Emphasis"/>
        </w:rPr>
        <w:t xml:space="preserve">emboldens nuclear powers</w:t>
      </w:r>
      <w:r>
        <w:rPr>
          <w:rStyle w:val="StyleUnderline"/>
          <w:u w:val="single"/>
        </w:rPr>
        <w:t xml:space="preserve">, contributing to regional instability.</w:t>
      </w:r>
      <w:r>
        <w:rPr>
          <w:sz w:val="8"/>
          <w:szCs w:val="8"/>
        </w:rPr>
        <w:t xml:space="preserve"> States that lack nuclear weapons need to fear direct military attack from other states, but states with nuclear weapons can be confident that they can deter an intentional military attack, giving them an incentive to be more aggressive in the conduct of their foreign policy. In this way, </w:t>
      </w:r>
      <w:r>
        <w:rPr>
          <w:rStyle w:val="StyleUnderline"/>
          <w:u w:val="single"/>
        </w:rPr>
        <w:t xml:space="preserve">nuclear weapons provide a shield under which states can feel free to engage in lower-level aggression. </w:t>
      </w:r>
      <w:r>
        <w:rPr>
          <w:sz w:val="8"/>
          <w:szCs w:val="8"/>
        </w:rPr>
        <w:t xml:space="preserve">Indeed, international relations theories about the ‘stability-instability paradox’ maintain that stability at the nuclear level contributes to conventional instability.60</w:t>
      </w:r>
    </w:p>
    <w:p>
      <w:r>
        <w:rPr>
          <w:sz w:val="8"/>
          <w:szCs w:val="8"/>
        </w:rPr>
        <w:t xml:space="preserve"> Historically, we have seen that the spread of nuclear weapons has emboldened their possessors and contributed to regional instability. </w:t>
      </w:r>
      <w:r>
        <w:rPr>
          <w:rStyle w:val="StyleUnderline"/>
          <w:u w:val="single"/>
        </w:rPr>
        <w:t xml:space="preserve">Recent scholarly analyses have demonstrated that, after controlling for other relevant factors, </w:t>
      </w:r>
      <w:r>
        <w:rPr>
          <w:rStyle w:val="Emphasis"/>
        </w:rPr>
        <w:t xml:space="preserve">nuclear-weapon states are more likely to engage in conflict than nonnuclear-weapon states</w:t>
      </w:r>
      <w:r>
        <w:rPr>
          <w:rStyle w:val="StyleUnderline"/>
          <w:u w:val="single"/>
        </w:rPr>
        <w:t xml:space="preserve"> and that this aggressiveness is more pronounced in new nuclear states that have less experience with nuclear diplomacy</w:t>
      </w:r>
      <w:r>
        <w:rPr>
          <w:sz w:val="8"/>
          <w:szCs w:val="8"/>
        </w:rPr>
        <w:t xml:space="preserve">.61 Similarly, research on internal decision-making in Pakistan reveals that Pakistani foreign policymakers may have been emboldened by the acquisition of nuclear weapons, which encouraged them to initiate militarized disputes against India.62</w:t>
      </w:r>
    </w:p>
    <w:p>
      <w:r>
        <w:rPr>
          <w:sz w:val="8"/>
          <w:szCs w:val="8"/>
        </w:rPr>
        <w:t xml:space="preserve">Currently, Iran restrains its foreign policy because it fears major military retaliation from the United States or Israel, but with nuclear weapons it could feel free to push harder. A nuclear-armed Iran would likely step up support to terrorist and proxy groups and engage in more aggressive coercive diplomacy. With a nuclear-armed Iran increasingly throwing its weight around in the region, we could witness an even more crisis prone Middle East. And in a poly-nuclear Middle East with Israel, Iran, and, in the future, possibly other states, armed with nuclear weapons, any one of those crises could result in a catastrophic nuclear exchange.</w:t>
      </w:r>
    </w:p>
    <w:p>
      <w:r>
        <w:rPr>
          <w:sz w:val="8"/>
          <w:szCs w:val="8"/>
        </w:rPr>
        <w:t xml:space="preserve">Constrained Freedom of Action</w:t>
      </w:r>
    </w:p>
    <w:p>
      <w:r>
        <w:rPr>
          <w:sz w:val="8"/>
          <w:szCs w:val="8"/>
        </w:rPr>
        <w:t xml:space="preserve"> The </w:t>
      </w:r>
      <w:r>
        <w:rPr>
          <w:rStyle w:val="StyleUnderline"/>
          <w:u w:val="single"/>
        </w:rPr>
        <w:t xml:space="preserve">spread of nuclear weapons also disadvantages American’s national security by constraining US freedom of action</w:t>
      </w:r>
      <w:r>
        <w:rPr>
          <w:sz w:val="8"/>
          <w:szCs w:val="8"/>
        </w:rPr>
        <w:t xml:space="preserve">. As the most powerful country on the planet, </w:t>
      </w:r>
      <w:r>
        <w:rPr>
          <w:rStyle w:val="StyleUnderline"/>
          <w:u w:val="single"/>
        </w:rPr>
        <w:t xml:space="preserve">with the ability to project power to every corner of the globe, the United States has the ability to threaten or protect every other state in the international system.</w:t>
      </w:r>
      <w:r>
        <w:rPr>
          <w:sz w:val="8"/>
          <w:szCs w:val="8"/>
        </w:rPr>
        <w:t xml:space="preserve"> This is a significant source of strategic leverage and maintaining freedom of action has been an important objective of US national security policy.63</w:t>
      </w:r>
    </w:p>
    <w:p>
      <w:r>
        <w:rPr>
          <w:sz w:val="8"/>
          <w:szCs w:val="8"/>
        </w:rPr>
        <w:t xml:space="preserve"> </w:t>
      </w:r>
      <w:r>
        <w:rPr>
          <w:rStyle w:val="StyleUnderline"/>
          <w:u w:val="single"/>
        </w:rPr>
        <w:t xml:space="preserve">As nuclear weapons spread, however, </w:t>
      </w:r>
      <w:r>
        <w:rPr>
          <w:rStyle w:val="Emphasis"/>
        </w:rPr>
        <w:t xml:space="preserve">America’s military freedom of action will be constrained</w:t>
      </w:r>
      <w:r>
        <w:rPr>
          <w:sz w:val="8"/>
          <w:szCs w:val="8"/>
        </w:rPr>
        <w:t xml:space="preserve">. The United States can use, or credibly threaten to use, force against nonnuclear states. The threat of military action against nuclear-armed states is much less credible, however, because nuclear-armed states can deter US military action with the threat of nuclear retaliation. </w:t>
      </w:r>
      <w:r>
        <w:rPr>
          <w:rStyle w:val="StyleUnderline"/>
          <w:u w:val="single"/>
        </w:rPr>
        <w:t xml:space="preserve">In January 2012, for example, Iran threatened to close the Strait of Hormuz, a narrow Persian Gulf waterway through which roughly 20 per cent of the world’s oil flows, and the United States issued a counter-threat, declaring that Washington would use force to reopen the Strait if necessary. If Iran had had nuclear weapons, however, Washington’s threats would have been much less credible</w:t>
      </w:r>
      <w:r>
        <w:rPr>
          <w:sz w:val="8"/>
          <w:szCs w:val="8"/>
        </w:rPr>
        <w:t xml:space="preserve">. Would a US President really be willing to risk nuclear war with Iran in order to keep the Strait open? Maybe. But, maybe not. While the United States might not be deterred in every contingency against a nuclear-armed state, it is clear that, at a minimum, the spread of nuclear weapons greatly complicates US decisions to use force. Again, optimists might argue that this effect demonstrates their argument, but it only partially demonstrates part of it. It is indeed a reason why proliferation might dampen conventional conflict, but it is also reason why, from Washington’s perspective, more would be worse, not better.</w:t>
      </w:r>
    </w:p>
    <w:p>
      <w:r>
        <w:rPr>
          <w:sz w:val="8"/>
          <w:szCs w:val="8"/>
        </w:rPr>
        <w:t xml:space="preserve"> Undermines Alliances</w:t>
      </w:r>
    </w:p>
    <w:p>
      <w:r>
        <w:rPr>
          <w:sz w:val="8"/>
          <w:szCs w:val="8"/>
        </w:rPr>
        <w:t xml:space="preserve"> </w:t>
      </w:r>
      <w:r>
        <w:rPr>
          <w:rStyle w:val="StyleUnderline"/>
          <w:u w:val="single"/>
        </w:rPr>
        <w:t xml:space="preserve">The spread of nuclear weapons also complicates US alliance relationships</w:t>
      </w:r>
      <w:r>
        <w:rPr>
          <w:sz w:val="8"/>
          <w:szCs w:val="8"/>
        </w:rPr>
        <w:t xml:space="preserve">. Washington uses the promise of military protection as a way to cement its alliance structures. </w:t>
      </w:r>
      <w:r>
        <w:rPr>
          <w:rStyle w:val="StyleUnderline"/>
          <w:u w:val="single"/>
        </w:rPr>
        <w:t xml:space="preserve">US allies depend on America’s protection, giving Washington influence over allied states’ foreign policies</w:t>
      </w:r>
      <w:r>
        <w:rPr>
          <w:sz w:val="8"/>
          <w:szCs w:val="8"/>
        </w:rPr>
        <w:t xml:space="preserve">. Historically, the United States has offered, and threatened to retract, the security guarantee carrot to prevent allied states from acting contrary to its interests. As nuclear weapons spread, however, alliances held together by promises of military protection are undermined in two ways. First, </w:t>
      </w:r>
      <w:r>
        <w:rPr>
          <w:rStyle w:val="StyleUnderline"/>
          <w:u w:val="single"/>
        </w:rPr>
        <w:t xml:space="preserve">US allies may doubt the credibility of Washington’s commitments to provide a military defense against nuclear-armed states</w:t>
      </w:r>
      <w:r>
        <w:rPr>
          <w:sz w:val="8"/>
          <w:szCs w:val="8"/>
        </w:rPr>
        <w:t xml:space="preserve">, leading them to weaken ties with their patron. Recall Charles de Gaulle’s doubts about Washington’s willingness to trade New York for Paris. Similarly, if Iran acquires nuclear weapons, US partners in the Middle East, such as Israel and the Gulf states, will question Washington’s resolve to defend them from Iran. While some states might very well seek American protection from a nuclear-armed Iran, drawing them closer to Washington, others might go the other way. After all, if the United States proves unwilling to use force to prevent Iran from acquiring nuclear weapons, would our allies in the region really believe that Washington would be willing to fight a war against a nuclear-armed Iran? Qatar, for example, already appears to be hedging its bets, loosening ties to Washington and warming to Tehran.</w:t>
      </w:r>
    </w:p>
    <w:p>
      <w:r>
        <w:rPr>
          <w:sz w:val="8"/>
          <w:szCs w:val="8"/>
        </w:rPr>
        <w:t xml:space="preserve"> Second, </w:t>
      </w:r>
      <w:r>
        <w:rPr>
          <w:rStyle w:val="Emphasis"/>
        </w:rPr>
        <w:t xml:space="preserve">nuclear proliferation could encourage client states to acquire nuclear weapons themselves</w:t>
      </w:r>
      <w:r>
        <w:rPr>
          <w:rStyle w:val="StyleUnderline"/>
          <w:u w:val="single"/>
        </w:rPr>
        <w:t xml:space="preserve">, giving them greater security independence and making them less dependable allies</w:t>
      </w:r>
      <w:r>
        <w:rPr>
          <w:sz w:val="8"/>
          <w:szCs w:val="8"/>
        </w:rPr>
        <w:t xml:space="preserve">. According to many scholars, the acquisition of the force de frappe was instrumental in permitting the French Fifth Republic under President Charles de Gaulle to pursue a foreign policy path independent from Washington and NATO.64 Similarly, it is possible that Turkey, Saudi Arabia, and other regional states will acquire independent nuclear capabilities to counter Iran’s nuclear arsenal, greatly destabilizing an already unstable region and threatening Washington’s ability to influence regional dynamics.</w:t>
      </w:r>
    </w:p>
    <w:p/>
    <w:p>
      <w:pPr>
        <w:pStyle w:val="Heading4"/>
      </w:pPr>
      <w:bookmarkStart w:id="22" w:name="pmd-heading-db7d853d-aae0-460a-ab3e-90e21d8fcc1e"/>
      <w:r>
        <w:rPr>
          <w:u w:val="single"/>
        </w:rPr>
        <w:t xml:space="preserve">Affordance</w:t>
      </w:r>
      <w:r>
        <w:t xml:space="preserve"> and </w:t>
      </w:r>
      <w:r>
        <w:rPr>
          <w:u w:val="single"/>
        </w:rPr>
        <w:t xml:space="preserve">effect</w:t>
      </w:r>
      <w:r>
        <w:t xml:space="preserve"> are </w:t>
      </w:r>
      <w:r>
        <w:rPr>
          <w:u w:val="single"/>
        </w:rPr>
        <w:t xml:space="preserve">necessary</w:t>
      </w:r>
      <w:r>
        <w:t xml:space="preserve">---signals are sent in the </w:t>
      </w:r>
      <w:r>
        <w:rPr>
          <w:u w:val="single"/>
        </w:rPr>
        <w:t xml:space="preserve">combat area</w:t>
      </w:r>
      <w:r>
        <w:t xml:space="preserve"> and spill out into </w:t>
      </w:r>
      <w:r>
        <w:rPr>
          <w:u w:val="single"/>
        </w:rPr>
        <w:t xml:space="preserve">social spheres</w:t>
      </w:r>
      <w:r>
        <w:t xml:space="preserve"> </w:t>
      </w:r>
      <w:bookmarkEnd w:id="22"/>
    </w:p>
    <w:p>
      <w:r>
        <w:rPr>
          <w:rStyle w:val="Style13ptBold"/>
        </w:rPr>
        <w:t xml:space="preserve">Goranson et al 21</w:t>
      </w:r>
      <w:r>
        <w:t xml:space="preserve"> [</w:t>
      </w:r>
      <w:r>
        <w:rPr>
          <w:rStyle w:val="StyleUnderline"/>
          <w:u w:val="single"/>
        </w:rPr>
        <w:t xml:space="preserve">Ted Goranson</w:t>
      </w:r>
      <w:r>
        <w:t xml:space="preserve">---Computer Scientist, Former Cognitive Warfare Lead @NSA Lab, DARPA, and Australian National University &amp; </w:t>
      </w:r>
      <w:r>
        <w:rPr>
          <w:rStyle w:val="StyleUnderline"/>
          <w:u w:val="single"/>
        </w:rPr>
        <w:t xml:space="preserve">Dr. Beth Cardier</w:t>
      </w:r>
      <w:r>
        <w:t xml:space="preserve">---Narrative Modelier, Eastern Virginia Medial School, Trusted Autonomous Systems @Defense Cooperative Research Centre &amp; </w:t>
      </w:r>
      <w:r>
        <w:rPr>
          <w:rStyle w:val="StyleUnderline"/>
          <w:u w:val="single"/>
        </w:rPr>
        <w:t xml:space="preserve">Dr. Glen Smith</w:t>
      </w:r>
      <w:r>
        <w:t xml:space="preserve">---Cognitive Psychologist, Formerly Lead on Cognitive Warfare @Defense Science and Technology Group and Griffith University &amp; </w:t>
      </w:r>
      <w:r>
        <w:rPr>
          <w:rStyle w:val="StyleUnderline"/>
          <w:u w:val="single"/>
        </w:rPr>
        <w:t xml:space="preserve">Dr. Matt Garcia</w:t>
      </w:r>
      <w:r>
        <w:t xml:space="preserve">---Categorical Mathematician @ Northeastern University, Submitted as a proposal called “Influence Influencers: Deep Influence Affordances” for the </w:t>
      </w:r>
      <w:r>
        <w:rPr>
          <w:i/>
          <w:iCs/>
        </w:rPr>
        <w:t xml:space="preserve">NATO Innovation Challenge - Fall 2021</w:t>
      </w:r>
      <w:r>
        <w:t xml:space="preserve">, 3</w:t>
      </w:r>
      <w:r>
        <w:rPr>
          <w:vertAlign w:val="superscript"/>
        </w:rPr>
        <w:t xml:space="preserve">rd</w:t>
      </w:r>
      <w:r>
        <w:t xml:space="preserve"> Place Winners,  </w:t>
      </w:r>
      <w:hyperlink r:id="rId10" w:history="1">
        <w:r>
          <w:t xml:space="preserve">https://www.youtube.com/watch?v=A_4-VOchGlo&amp;t=8053s</w:t>
        </w:r>
      </w:hyperlink>
      <w:r>
        <w:t xml:space="preserve">, 24:51 – 38:03, transcribed with AI and manually by Gabe @ADL]</w:t>
      </w:r>
    </w:p>
    <w:p>
      <w:r>
        <w:rPr>
          <w:sz w:val="12"/>
          <w:szCs w:val="12"/>
        </w:rPr>
        <w:t xml:space="preserve">TG: I'm Ted Goertzen. I used to run a lab in this area for NSA. And later I spent a lot of time at DARPA.</w:t>
      </w:r>
    </w:p>
    <w:p>
      <w:r>
        <w:rPr>
          <w:sz w:val="12"/>
          <w:szCs w:val="12"/>
        </w:rPr>
        <w:t xml:space="preserve">I work with some of the finest minds on cognitive warfare from our national labs and some of our key universities I learned a lot and I'm really pleased to introduce our team and our project to influence influencers.</w:t>
      </w:r>
    </w:p>
    <w:p>
      <w:r>
        <w:rPr>
          <w:sz w:val="12"/>
          <w:szCs w:val="12"/>
        </w:rPr>
        <w:t xml:space="preserve">In addition to myself, we have three partners here. I will come back to them. Each one of them is expert in their field. Some are based in the US and some are based in Australia.</w:t>
      </w:r>
    </w:p>
    <w:p>
      <w:r>
        <w:rPr>
          <w:sz w:val="12"/>
          <w:szCs w:val="12"/>
        </w:rPr>
        <w:t xml:space="preserve">[SLIDE OMITTED]</w:t>
      </w:r>
    </w:p>
    <w:p>
      <w:r>
        <w:rPr>
          <w:sz w:val="12"/>
          <w:szCs w:val="12"/>
        </w:rPr>
        <w:t xml:space="preserve">Now </w:t>
      </w:r>
      <w:r>
        <w:rPr>
          <w:rStyle w:val="Emphasis"/>
        </w:rPr>
        <w:t xml:space="preserve">the problem is different to the combat area</w:t>
      </w:r>
      <w:r>
        <w:rPr>
          <w:sz w:val="12"/>
          <w:szCs w:val="12"/>
        </w:rPr>
        <w:t xml:space="preserve">.</w:t>
      </w:r>
    </w:p>
    <w:p>
      <w:r>
        <w:rPr>
          <w:sz w:val="12"/>
          <w:szCs w:val="12"/>
        </w:rPr>
        <w:t xml:space="preserve">[SLIDE OMITTED] </w:t>
      </w:r>
    </w:p>
    <w:p>
      <w:r>
        <w:rPr>
          <w:sz w:val="12"/>
          <w:szCs w:val="12"/>
        </w:rPr>
        <w:t xml:space="preserve">It's not like social media. We have to relate it to military operations. There's a lot of tactical outcomes that we have to worry about. To illustrate that, I'm going to give a real life example that everyone in this field knows. </w:t>
      </w:r>
      <w:r>
        <w:rPr>
          <w:rStyle w:val="StyleUnderline"/>
          <w:u w:val="single"/>
        </w:rPr>
        <w:t xml:space="preserve">The Russians invade Ukraine using separatists</w:t>
      </w:r>
      <w:r>
        <w:rPr>
          <w:sz w:val="12"/>
          <w:szCs w:val="12"/>
        </w:rPr>
        <w:t xml:space="preserve">. </w:t>
      </w:r>
      <w:r>
        <w:rPr>
          <w:rStyle w:val="StyleUnderline"/>
          <w:u w:val="single"/>
        </w:rPr>
        <w:t xml:space="preserve">They do a </w:t>
      </w:r>
      <w:r>
        <w:rPr>
          <w:rStyle w:val="Emphasis"/>
        </w:rPr>
        <w:t xml:space="preserve">massive psyops campaign</w:t>
      </w:r>
      <w:r>
        <w:rPr>
          <w:sz w:val="12"/>
          <w:szCs w:val="12"/>
        </w:rPr>
        <w:t xml:space="preserve"> social media campaign </w:t>
      </w:r>
      <w:r>
        <w:rPr>
          <w:rStyle w:val="StyleUnderline"/>
          <w:u w:val="single"/>
        </w:rPr>
        <w:t xml:space="preserve">including threats to Ukrainian soldiers over their cell phones</w:t>
      </w:r>
      <w:r>
        <w:rPr>
          <w:sz w:val="12"/>
          <w:szCs w:val="12"/>
        </w:rPr>
        <w:t xml:space="preserve">; </w:t>
      </w:r>
      <w:r>
        <w:rPr>
          <w:rStyle w:val="StyleUnderline"/>
          <w:u w:val="single"/>
        </w:rPr>
        <w:t xml:space="preserve">they eventually are able to hijack that mechanism to </w:t>
      </w:r>
      <w:r>
        <w:rPr>
          <w:rStyle w:val="Emphasis"/>
        </w:rPr>
        <w:t xml:space="preserve">target them with artillery fire. </w:t>
      </w:r>
    </w:p>
    <w:p>
      <w:r>
        <w:drawing>
          <wp:inline xmlns:wp="http://schemas.openxmlformats.org/drawingml/2006/wordprocessingDrawing" distT="0" distB="0" distL="0" distR="0">
            <wp:extent cx="5331012" cy="3039946"/>
            <wp:effectExtent l="0" t="0" r="0" b="0"/>
            <wp:docPr id="4" name="Picture 4" descr="A screenshot of a computer&amp;#xA;&amp;#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screenshot of a computer&amp;#xA;&amp;#xA;Description automatically generated with medium confidence"/>
                    <pic:cNvPicPr/>
                  </pic:nvPicPr>
                  <pic:blipFill>
                    <a:blip xmlns:r="http://schemas.openxmlformats.org/officeDocument/2006/relationships" r:embed="rId16"/>
                    <a:stretch>
                      <a:fillRect/>
                    </a:stretch>
                  </pic:blipFill>
                  <pic:spPr>
                    <a:xfrm>
                      <a:off x="0" y="0"/>
                      <a:ext cx="5331012" cy="3039946"/>
                    </a:xfrm>
                    <a:prstGeom prst="rect">
                      <a:avLst/>
                    </a:prstGeom>
                  </pic:spPr>
                </pic:pic>
              </a:graphicData>
            </a:graphic>
          </wp:inline>
        </w:drawing>
      </w:r>
    </w:p>
    <w:p>
      <w:r>
        <w:rPr>
          <w:rStyle w:val="StyleUnderline"/>
          <w:u w:val="single"/>
        </w:rPr>
        <w:t xml:space="preserve">This is a mixed psyops social media kinetic warfare example</w:t>
      </w:r>
      <w:r>
        <w:rPr>
          <w:sz w:val="12"/>
          <w:szCs w:val="12"/>
        </w:rPr>
        <w:t xml:space="preserve"> where we like it because it uses real methods is fairly recent. It's in a NATO context. </w:t>
      </w:r>
      <w:r>
        <w:rPr>
          <w:rStyle w:val="Emphasis"/>
        </w:rPr>
        <w:t xml:space="preserve">And if we were working, this is how we would approach it.</w:t>
      </w:r>
      <w:r>
        <w:rPr>
          <w:sz w:val="12"/>
          <w:szCs w:val="12"/>
        </w:rPr>
        <w:t xml:space="preserve"> </w:t>
      </w:r>
    </w:p>
    <w:p>
      <w:r>
        <w:drawing>
          <wp:inline xmlns:wp="http://schemas.openxmlformats.org/drawingml/2006/wordprocessingDrawing" distT="0" distB="0" distL="0" distR="0">
            <wp:extent cx="5329227" cy="3038475"/>
            <wp:effectExtent l="0" t="0" r="0" b="0"/>
            <wp:docPr id="5" name="Picture 5" descr="Graphical user interface, diagram&amp;#xA;&amp;#xA;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diagram&amp;#xA;&amp;#xA;Description automatically generated"/>
                    <pic:cNvPicPr/>
                  </pic:nvPicPr>
                  <pic:blipFill>
                    <a:blip xmlns:r="http://schemas.openxmlformats.org/officeDocument/2006/relationships" r:embed="rId17"/>
                    <a:stretch>
                      <a:fillRect/>
                    </a:stretch>
                  </pic:blipFill>
                  <pic:spPr>
                    <a:xfrm>
                      <a:off x="0" y="0"/>
                      <a:ext cx="5329227" cy="3038475"/>
                    </a:xfrm>
                    <a:prstGeom prst="rect">
                      <a:avLst/>
                    </a:prstGeom>
                  </pic:spPr>
                </pic:pic>
              </a:graphicData>
            </a:graphic>
          </wp:inline>
        </w:drawing>
      </w:r>
    </w:p>
    <w:p>
      <w:r>
        <w:rPr>
          <w:sz w:val="12"/>
          <w:szCs w:val="12"/>
        </w:rPr>
        <w:t xml:space="preserve">Now, don't worry about the details so much about this, but each one of these is a block up in the upper oval there is the system that the Soviets use the Russians use to combine the psyop information with the targeting information. It is a UAV, it uses off the shelf hardware. It is a vulnerable spot.</w:t>
      </w:r>
    </w:p>
    <w:p>
      <w:r>
        <w:rPr>
          <w:sz w:val="12"/>
          <w:szCs w:val="12"/>
        </w:rPr>
        <w:t xml:space="preserve">[SLIDE OMITTED]</w:t>
      </w:r>
    </w:p>
    <w:p>
      <w:r>
        <w:rPr>
          <w:sz w:val="12"/>
          <w:szCs w:val="12"/>
        </w:rPr>
        <w:t xml:space="preserve">In fact, Two months later, they took the UAV out of the equation and substituted it with cell phone applications. The key piece here is this box in the upper upper which is their this thing that would be on that UAV which is their hardware that manages the construction of the targeting narrative. </w:t>
      </w:r>
    </w:p>
    <w:p>
      <w:r>
        <w:rPr>
          <w:sz w:val="12"/>
          <w:szCs w:val="12"/>
        </w:rPr>
        <w:t xml:space="preserve">[SLIDE OMITTED]</w:t>
      </w:r>
    </w:p>
    <w:p>
      <w:r>
        <w:rPr>
          <w:sz w:val="12"/>
          <w:szCs w:val="12"/>
        </w:rPr>
        <w:t xml:space="preserve">Over on the left down here at the lower is the feature library, which they use to advise this even though it's hard for us to get to this system up in the air. We can, if we were there, </w:t>
      </w:r>
      <w:r>
        <w:rPr>
          <w:rStyle w:val="StyleUnderline"/>
          <w:u w:val="single"/>
        </w:rPr>
        <w:t xml:space="preserve">we could hack into this feature library</w:t>
      </w:r>
      <w:r>
        <w:rPr>
          <w:sz w:val="12"/>
          <w:szCs w:val="12"/>
        </w:rPr>
        <w:t xml:space="preserve">. </w:t>
      </w:r>
      <w:r>
        <w:rPr>
          <w:rStyle w:val="StyleUnderline"/>
          <w:u w:val="single"/>
        </w:rPr>
        <w:t xml:space="preserve">We could </w:t>
      </w:r>
      <w:r>
        <w:rPr>
          <w:rStyle w:val="Emphasis"/>
        </w:rPr>
        <w:t xml:space="preserve">salt it</w:t>
      </w:r>
      <w:r>
        <w:rPr>
          <w:rStyle w:val="StyleUnderline"/>
          <w:u w:val="single"/>
        </w:rPr>
        <w:t xml:space="preserve"> with features that have the influence that we're worried about</w:t>
      </w:r>
      <w:r>
        <w:rPr>
          <w:sz w:val="12"/>
          <w:szCs w:val="12"/>
        </w:rPr>
        <w:t xml:space="preserve">. </w:t>
      </w:r>
      <w:r>
        <w:rPr>
          <w:rStyle w:val="StyleUnderline"/>
          <w:u w:val="single"/>
        </w:rPr>
        <w:t xml:space="preserve">The actual system down here, think of these brown lozenges as parts of the hardware, or in the case of a social thing these are </w:t>
      </w:r>
      <w:r>
        <w:rPr>
          <w:rStyle w:val="Emphasis"/>
        </w:rPr>
        <w:t xml:space="preserve">actual people</w:t>
      </w:r>
      <w:r>
        <w:rPr>
          <w:rStyle w:val="StyleUnderline"/>
          <w:u w:val="single"/>
        </w:rPr>
        <w:t xml:space="preserve">. </w:t>
      </w:r>
    </w:p>
    <w:p>
      <w:r>
        <w:rPr>
          <w:sz w:val="12"/>
          <w:szCs w:val="12"/>
        </w:rPr>
        <w:t xml:space="preserve">[SLIDE OMITTED]</w:t>
      </w:r>
    </w:p>
    <w:p>
      <w:r>
        <w:rPr>
          <w:rStyle w:val="StyleUnderline"/>
          <w:u w:val="single"/>
        </w:rPr>
        <w:t xml:space="preserve">The</w:t>
      </w:r>
      <w:r>
        <w:rPr>
          <w:sz w:val="12"/>
          <w:szCs w:val="12"/>
        </w:rPr>
        <w:t xml:space="preserve"> </w:t>
      </w:r>
      <w:r>
        <w:rPr>
          <w:rStyle w:val="StyleUnderline"/>
          <w:u w:val="single"/>
        </w:rPr>
        <w:t xml:space="preserve">green would be sort of the narratives</w:t>
      </w:r>
      <w:r>
        <w:rPr>
          <w:sz w:val="12"/>
          <w:szCs w:val="12"/>
        </w:rPr>
        <w:t xml:space="preserve">, if you will, and </w:t>
      </w:r>
      <w:r>
        <w:rPr>
          <w:rStyle w:val="Emphasis"/>
        </w:rPr>
        <w:t xml:space="preserve">the purple lines are the influencers</w:t>
      </w:r>
      <w:r>
        <w:rPr>
          <w:sz w:val="12"/>
          <w:szCs w:val="12"/>
        </w:rPr>
        <w:t xml:space="preserve">. The green is the stuff that salts the system. </w:t>
      </w:r>
      <w:r>
        <w:rPr>
          <w:rStyle w:val="Emphasis"/>
        </w:rPr>
        <w:t xml:space="preserve">It's the influence that they're injecting</w:t>
      </w:r>
      <w:r>
        <w:rPr>
          <w:sz w:val="12"/>
          <w:szCs w:val="12"/>
        </w:rPr>
        <w:t xml:space="preserve">. </w:t>
      </w:r>
      <w:r>
        <w:rPr>
          <w:rStyle w:val="StyleUnderline"/>
          <w:u w:val="single"/>
        </w:rPr>
        <w:t xml:space="preserve">If we're smart, we can inject our own shown here as blue in such a way that's promulgated by influences to have the outcome we want on the lower right.</w:t>
      </w:r>
    </w:p>
    <w:p>
      <w:r>
        <w:drawing>
          <wp:inline xmlns:wp="http://schemas.openxmlformats.org/drawingml/2006/wordprocessingDrawing" distT="0" distB="0" distL="0" distR="0">
            <wp:extent cx="6805893" cy="3669927"/>
            <wp:effectExtent l="0" t="0" r="0" b="0"/>
            <wp:docPr id="6" name="Picture 6" descr="A screenshot of a computer&amp;#xA;&amp;#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amp;#xA;&amp;#xA;Description automatically generated with medium confidence"/>
                    <pic:cNvPicPr/>
                  </pic:nvPicPr>
                  <pic:blipFill>
                    <a:blip xmlns:r="http://schemas.openxmlformats.org/officeDocument/2006/relationships" r:embed="rId18"/>
                    <a:stretch>
                      <a:fillRect/>
                    </a:stretch>
                  </pic:blipFill>
                  <pic:spPr>
                    <a:xfrm>
                      <a:off x="0" y="0"/>
                      <a:ext cx="6805893" cy="3669927"/>
                    </a:xfrm>
                    <a:prstGeom prst="rect">
                      <a:avLst/>
                    </a:prstGeom>
                  </pic:spPr>
                </pic:pic>
              </a:graphicData>
            </a:graphic>
          </wp:inline>
        </w:drawing>
      </w:r>
    </w:p>
    <w:p>
      <w:r>
        <w:rPr>
          <w:sz w:val="12"/>
          <w:szCs w:val="12"/>
        </w:rPr>
        <w:t xml:space="preserve">So </w:t>
      </w:r>
      <w:r>
        <w:rPr>
          <w:rStyle w:val="StyleUnderline"/>
          <w:u w:val="single"/>
        </w:rPr>
        <w:t xml:space="preserve">we have these three layers down at the bottom is where everybody else works</w:t>
      </w:r>
      <w:r>
        <w:rPr>
          <w:sz w:val="12"/>
          <w:szCs w:val="12"/>
        </w:rPr>
        <w:t xml:space="preserve">. </w:t>
      </w:r>
      <w:r>
        <w:rPr>
          <w:rStyle w:val="StyleUnderline"/>
          <w:u w:val="single"/>
        </w:rPr>
        <w:t xml:space="preserve">They work on machine learning </w:t>
      </w:r>
      <w:r>
        <w:rPr>
          <w:sz w:val="12"/>
          <w:szCs w:val="12"/>
        </w:rPr>
        <w:t xml:space="preserve">and natural language processing. </w:t>
      </w:r>
      <w:r>
        <w:rPr>
          <w:rStyle w:val="StyleUnderline"/>
          <w:u w:val="single"/>
        </w:rPr>
        <w:t xml:space="preserve">We work up at a </w:t>
      </w:r>
      <w:r>
        <w:rPr>
          <w:rStyle w:val="Emphasis"/>
        </w:rPr>
        <w:t xml:space="preserve">more abstract level</w:t>
      </w:r>
      <w:r>
        <w:rPr>
          <w:sz w:val="12"/>
          <w:szCs w:val="12"/>
        </w:rPr>
        <w:t xml:space="preserve"> </w:t>
      </w:r>
      <w:r>
        <w:rPr>
          <w:rStyle w:val="StyleUnderline"/>
          <w:u w:val="single"/>
        </w:rPr>
        <w:t xml:space="preserve">in a really sort of a novel model of influence</w:t>
      </w:r>
      <w:r>
        <w:rPr>
          <w:sz w:val="12"/>
          <w:szCs w:val="12"/>
        </w:rPr>
        <w:t xml:space="preserve">.</w:t>
      </w:r>
    </w:p>
    <w:p>
      <w:r>
        <w:rPr>
          <w:sz w:val="12"/>
          <w:szCs w:val="12"/>
        </w:rPr>
        <w:t xml:space="preserve">[SLIDE OMITTED]</w:t>
      </w:r>
    </w:p>
    <w:p>
      <w:r>
        <w:rPr>
          <w:sz w:val="12"/>
          <w:szCs w:val="12"/>
        </w:rPr>
        <w:t xml:space="preserve">This is hard. It's nobody's doing it because its hard. We have spent more than a decade on this. The hard part has initially been the computing foundations I - when I was at NSA and DARPA, we sponsored a lot of stuff primarily at Stanford GCHQ did some parallel work with Oxford, but now we're adding in the Narrative Science and the military science pieces. </w:t>
      </w:r>
    </w:p>
    <w:p>
      <w:r>
        <w:rPr>
          <w:sz w:val="12"/>
          <w:szCs w:val="12"/>
        </w:rPr>
        <w:t xml:space="preserve">[SLIDE OMITTED]</w:t>
      </w:r>
    </w:p>
    <w:p>
      <w:r>
        <w:rPr>
          <w:sz w:val="12"/>
          <w:szCs w:val="12"/>
        </w:rPr>
        <w:t xml:space="preserve">I’m gonna say again, you'll probably hear a lot of people talking today about machine learning and whatever, that's not going to do it.</w:t>
      </w:r>
    </w:p>
    <w:p>
      <w:r>
        <w:drawing>
          <wp:inline xmlns:wp="http://schemas.openxmlformats.org/drawingml/2006/wordprocessingDrawing" distT="0" distB="0" distL="0" distR="0">
            <wp:extent cx="6776645" cy="3515703"/>
            <wp:effectExtent l="0" t="0" r="0" b="0"/>
            <wp:docPr id="7" name="Picture 7" descr="A picture containing text, monitor, screenshot&amp;#xA;&amp;#xA;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monitor, screenshot&amp;#xA;&amp;#xA;Description automatically generated"/>
                    <pic:cNvPicPr/>
                  </pic:nvPicPr>
                  <pic:blipFill>
                    <a:blip xmlns:r="http://schemas.openxmlformats.org/officeDocument/2006/relationships" r:embed="rId19"/>
                    <a:stretch>
                      <a:fillRect/>
                    </a:stretch>
                  </pic:blipFill>
                  <pic:spPr>
                    <a:xfrm>
                      <a:off x="0" y="0"/>
                      <a:ext cx="6776645" cy="3515703"/>
                    </a:xfrm>
                    <a:prstGeom prst="rect">
                      <a:avLst/>
                    </a:prstGeom>
                  </pic:spPr>
                </pic:pic>
              </a:graphicData>
            </a:graphic>
          </wp:inline>
        </w:drawing>
      </w:r>
    </w:p>
    <w:p>
      <w:r>
        <w:rPr>
          <w:rStyle w:val="StyleUnderline"/>
          <w:u w:val="single"/>
        </w:rPr>
        <w:t xml:space="preserve">We need</w:t>
      </w:r>
      <w:r>
        <w:rPr>
          <w:sz w:val="12"/>
          <w:szCs w:val="12"/>
        </w:rPr>
        <w:t xml:space="preserve"> </w:t>
      </w:r>
      <w:r>
        <w:rPr>
          <w:rStyle w:val="StyleUnderline"/>
          <w:u w:val="single"/>
        </w:rPr>
        <w:t xml:space="preserve">these four</w:t>
      </w:r>
      <w:r>
        <w:rPr>
          <w:sz w:val="12"/>
          <w:szCs w:val="12"/>
        </w:rPr>
        <w:t xml:space="preserve"> </w:t>
      </w:r>
      <w:r>
        <w:rPr>
          <w:rStyle w:val="Emphasis"/>
        </w:rPr>
        <w:t xml:space="preserve">experts</w:t>
      </w:r>
      <w:r>
        <w:rPr>
          <w:sz w:val="12"/>
          <w:szCs w:val="12"/>
        </w:rPr>
        <w:t xml:space="preserve"> </w:t>
      </w:r>
      <w:r>
        <w:rPr>
          <w:rStyle w:val="StyleUnderline"/>
          <w:u w:val="single"/>
        </w:rPr>
        <w:t xml:space="preserve">and</w:t>
      </w:r>
      <w:r>
        <w:rPr>
          <w:sz w:val="12"/>
          <w:szCs w:val="12"/>
        </w:rPr>
        <w:t xml:space="preserve"> </w:t>
      </w:r>
      <w:r>
        <w:rPr>
          <w:rStyle w:val="StyleUnderline"/>
          <w:u w:val="single"/>
        </w:rPr>
        <w:t xml:space="preserve">these four</w:t>
      </w:r>
      <w:r>
        <w:rPr>
          <w:sz w:val="12"/>
          <w:szCs w:val="12"/>
        </w:rPr>
        <w:t xml:space="preserve"> </w:t>
      </w:r>
      <w:r>
        <w:rPr>
          <w:rStyle w:val="Emphasis"/>
        </w:rPr>
        <w:t xml:space="preserve">disciplines</w:t>
      </w:r>
      <w:r>
        <w:rPr>
          <w:sz w:val="12"/>
          <w:szCs w:val="12"/>
        </w:rPr>
        <w:t xml:space="preserve">. The background of these folks is that they need to contributing pieces that have come from deep sponsorship in their areas, things from the National Academies of the EU, the framework, future and emerging technologies. Each of these pieces sort of add together to provide this innovative capability for cognitive warfare.</w:t>
      </w:r>
    </w:p>
    <w:p>
      <w:r>
        <w:rPr>
          <w:sz w:val="12"/>
          <w:szCs w:val="12"/>
        </w:rPr>
        <w:t xml:space="preserve">[SLIDES OMITTED]</w:t>
      </w:r>
    </w:p>
    <w:p>
      <w:r>
        <w:rPr>
          <w:sz w:val="12"/>
          <w:szCs w:val="12"/>
        </w:rPr>
        <w:t xml:space="preserve">So feasible? Well, we've got patents, we built some similar systems. We're working on the single synthetic architecture for NATO to see how we can fit in and we have the lead research contract for the Australian information warfare. </w:t>
      </w:r>
    </w:p>
    <w:p>
      <w:r>
        <w:drawing>
          <wp:inline xmlns:wp="http://schemas.openxmlformats.org/drawingml/2006/wordprocessingDrawing" distT="0" distB="0" distL="0" distR="0">
            <wp:extent cx="6696457" cy="3765177"/>
            <wp:effectExtent l="0" t="0" r="0" b="0"/>
            <wp:docPr id="8" name="Picture 8" descr="A screenshot of a computer&amp;#xA;&amp;#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screenshot of a computer&amp;#xA;&amp;#xA;Description automatically generated with medium confidence"/>
                    <pic:cNvPicPr/>
                  </pic:nvPicPr>
                  <pic:blipFill>
                    <a:blip xmlns:r="http://schemas.openxmlformats.org/officeDocument/2006/relationships" r:embed="rId20"/>
                    <a:stretch>
                      <a:fillRect/>
                    </a:stretch>
                  </pic:blipFill>
                  <pic:spPr>
                    <a:xfrm>
                      <a:off x="0" y="0"/>
                      <a:ext cx="6696457" cy="3765177"/>
                    </a:xfrm>
                    <a:prstGeom prst="rect">
                      <a:avLst/>
                    </a:prstGeom>
                  </pic:spPr>
                </pic:pic>
              </a:graphicData>
            </a:graphic>
          </wp:inline>
        </w:drawing>
      </w:r>
    </w:p>
    <w:p>
      <w:r>
        <w:rPr>
          <w:sz w:val="12"/>
          <w:szCs w:val="12"/>
        </w:rPr>
        <w:t xml:space="preserve">Moderator: Thank you team influence influencer your q&amp;a session is about to start your six minutes session with the jury will start right after your first question. reminder that your microphone will be muted at the end of your allotted six minutes. No exceptions. So for this q&amp;a session, we'll start with the jury members in Norfolk and once I turn the mic over to you go ahead and ask your questions. After you have finished, the jury members in Ottawa can jump in directly then we'll pass it over to Belgium. Jury members in Norfolk and the mic is yours.</w:t>
      </w:r>
    </w:p>
    <w:p>
      <w:r>
        <w:rPr>
          <w:sz w:val="12"/>
          <w:szCs w:val="12"/>
        </w:rPr>
        <w:t xml:space="preserve">Be sure to unmute, you're ready for questions.</w:t>
      </w:r>
    </w:p>
    <w:p>
      <w:r>
        <w:rPr>
          <w:sz w:val="12"/>
          <w:szCs w:val="12"/>
        </w:rPr>
        <w:t xml:space="preserve">Norfolk Jury: How about now? </w:t>
      </w:r>
    </w:p>
    <w:p>
      <w:r>
        <w:rPr>
          <w:sz w:val="12"/>
          <w:szCs w:val="12"/>
        </w:rPr>
        <w:t xml:space="preserve">Moderator: You're good to go. </w:t>
      </w:r>
    </w:p>
    <w:p>
      <w:r>
        <w:rPr>
          <w:sz w:val="12"/>
          <w:szCs w:val="12"/>
        </w:rPr>
        <w:t xml:space="preserve">Norfolk: Okay, cool. Good morning.</w:t>
      </w:r>
    </w:p>
    <w:p>
      <w:r>
        <w:rPr>
          <w:sz w:val="12"/>
          <w:szCs w:val="12"/>
        </w:rPr>
        <w:t xml:space="preserve">One of the questions I had when I read the abstract was in the narrative portion of this whole thing you talked about the difficulties or challenges of making cognitive dissonance attractive. Would you expand upon that a little bit.</w:t>
      </w:r>
    </w:p>
    <w:p>
      <w:r>
        <w:rPr>
          <w:sz w:val="12"/>
          <w:szCs w:val="12"/>
        </w:rPr>
        <w:t xml:space="preserve">TG: I think I'll turn that over to our narrative Dynamic or Beth, is she on? </w:t>
      </w:r>
    </w:p>
    <w:p>
      <w:r>
        <w:rPr>
          <w:sz w:val="12"/>
          <w:szCs w:val="12"/>
        </w:rPr>
        <w:t xml:space="preserve">Beth: Yes, I’m here</w:t>
      </w:r>
    </w:p>
    <w:p>
      <w:r>
        <w:rPr>
          <w:sz w:val="12"/>
          <w:szCs w:val="12"/>
        </w:rPr>
        <w:t xml:space="preserve">So cognitive dissonance you…</w:t>
      </w:r>
    </w:p>
    <w:p>
      <w:r>
        <w:rPr>
          <w:rStyle w:val="StyleUnderline"/>
          <w:u w:val="single"/>
        </w:rPr>
        <w:t xml:space="preserve">Normally, what is modelled is </w:t>
      </w:r>
      <w:r>
        <w:rPr>
          <w:rStyle w:val="Emphasis"/>
        </w:rPr>
        <w:t xml:space="preserve">individual facts</w:t>
      </w:r>
      <w:r>
        <w:rPr>
          <w:rStyle w:val="StyleUnderline"/>
          <w:u w:val="single"/>
        </w:rPr>
        <w:t xml:space="preserve">,</w:t>
      </w:r>
      <w:r>
        <w:rPr>
          <w:rStyle w:val="Emphasis"/>
        </w:rPr>
        <w:t xml:space="preserve"> </w:t>
      </w:r>
      <w:r>
        <w:rPr>
          <w:sz w:val="12"/>
          <w:szCs w:val="12"/>
        </w:rPr>
        <w:t xml:space="preserve">and </w:t>
      </w:r>
      <w:r>
        <w:rPr>
          <w:rStyle w:val="StyleUnderline"/>
          <w:u w:val="single"/>
        </w:rPr>
        <w:t xml:space="preserve">when people talk about narratives</w:t>
      </w:r>
      <w:r>
        <w:rPr>
          <w:sz w:val="12"/>
          <w:szCs w:val="12"/>
        </w:rPr>
        <w:t xml:space="preserve">, </w:t>
      </w:r>
      <w:r>
        <w:rPr>
          <w:rStyle w:val="StyleUnderline"/>
          <w:u w:val="single"/>
        </w:rPr>
        <w:t xml:space="preserve">they're just talking about one fact after another</w:t>
      </w:r>
      <w:r>
        <w:rPr>
          <w:sz w:val="12"/>
          <w:szCs w:val="12"/>
        </w:rPr>
        <w:t xml:space="preserve">. But </w:t>
      </w:r>
      <w:r>
        <w:rPr>
          <w:rStyle w:val="StyleUnderline"/>
          <w:u w:val="single"/>
        </w:rPr>
        <w:t xml:space="preserve">when you're dealing with in a military setting</w:t>
      </w:r>
      <w:r>
        <w:rPr>
          <w:sz w:val="12"/>
          <w:szCs w:val="12"/>
        </w:rPr>
        <w:t xml:space="preserve">, or indeed any human setting, </w:t>
      </w:r>
      <w:r>
        <w:rPr>
          <w:rStyle w:val="StyleUnderline"/>
          <w:u w:val="single"/>
        </w:rPr>
        <w:t xml:space="preserve">what you need the ability to </w:t>
      </w:r>
      <w:r>
        <w:rPr>
          <w:rStyle w:val="Emphasis"/>
        </w:rPr>
        <w:t xml:space="preserve">nest situations</w:t>
      </w:r>
      <w:r>
        <w:rPr>
          <w:rStyle w:val="StyleUnderline"/>
          <w:u w:val="single"/>
        </w:rPr>
        <w:t xml:space="preserve"> to </w:t>
      </w:r>
      <w:r>
        <w:rPr>
          <w:rStyle w:val="Emphasis"/>
        </w:rPr>
        <w:t xml:space="preserve">group facts into clusters</w:t>
      </w:r>
      <w:r>
        <w:rPr>
          <w:sz w:val="12"/>
          <w:szCs w:val="12"/>
        </w:rPr>
        <w:t xml:space="preserve"> </w:t>
      </w:r>
      <w:r>
        <w:rPr>
          <w:rStyle w:val="StyleUnderline"/>
          <w:u w:val="single"/>
        </w:rPr>
        <w:t xml:space="preserve">that</w:t>
      </w:r>
      <w:r>
        <w:rPr>
          <w:sz w:val="12"/>
          <w:szCs w:val="12"/>
        </w:rPr>
        <w:t xml:space="preserve"> then </w:t>
      </w:r>
      <w:r>
        <w:rPr>
          <w:rStyle w:val="StyleUnderline"/>
          <w:u w:val="single"/>
        </w:rPr>
        <w:t xml:space="preserve">collectively act on each other. So…making it attractive.</w:t>
      </w:r>
    </w:p>
    <w:p>
      <w:r>
        <w:rPr>
          <w:sz w:val="12"/>
          <w:szCs w:val="12"/>
        </w:rPr>
        <w:t xml:space="preserve">Not so much going to sell you on the attractiveness of stories. But I will say that </w:t>
      </w:r>
      <w:r>
        <w:rPr>
          <w:rStyle w:val="Emphasis"/>
        </w:rPr>
        <w:t xml:space="preserve">narrative is the way that we reason about limited information</w:t>
      </w:r>
      <w:r>
        <w:rPr>
          <w:sz w:val="12"/>
          <w:szCs w:val="12"/>
        </w:rPr>
        <w:t xml:space="preserve"> in an open world. And once you're dealing with military combat situations, that is the customer. It doesn't help if it only works in a lab. And so </w:t>
      </w:r>
      <w:r>
        <w:rPr>
          <w:rStyle w:val="StyleUnderline"/>
          <w:u w:val="single"/>
        </w:rPr>
        <w:t xml:space="preserve">these methods are designed to specifically deal with the problem of needing to be </w:t>
      </w:r>
      <w:r>
        <w:rPr>
          <w:rStyle w:val="Emphasis"/>
        </w:rPr>
        <w:t xml:space="preserve">agile in an unpredictable situation.</w:t>
      </w:r>
    </w:p>
    <w:p>
      <w:r>
        <w:rPr>
          <w:sz w:val="12"/>
          <w:szCs w:val="12"/>
        </w:rPr>
        <w:t xml:space="preserve">Norfolk: </w:t>
      </w:r>
    </w:p>
    <w:p>
      <w:r>
        <w:rPr>
          <w:sz w:val="12"/>
          <w:szCs w:val="12"/>
        </w:rPr>
        <w:t xml:space="preserve">so </w:t>
      </w:r>
      <w:r>
        <w:rPr>
          <w:rStyle w:val="StyleUnderline"/>
          <w:u w:val="single"/>
        </w:rPr>
        <w:t xml:space="preserve">you're</w:t>
      </w:r>
      <w:r>
        <w:rPr>
          <w:sz w:val="12"/>
          <w:szCs w:val="12"/>
        </w:rPr>
        <w:t xml:space="preserve"> really talking about </w:t>
      </w:r>
      <w:r>
        <w:rPr>
          <w:rStyle w:val="StyleUnderline"/>
          <w:sz w:val="32"/>
          <w:szCs w:val="32"/>
          <w:u w:val="single"/>
        </w:rPr>
        <w:t xml:space="preserve">constructing narratives</w:t>
      </w:r>
      <w:r>
        <w:rPr>
          <w:sz w:val="12"/>
          <w:szCs w:val="12"/>
        </w:rPr>
        <w:t xml:space="preserve"> </w:t>
      </w:r>
      <w:r>
        <w:rPr>
          <w:rStyle w:val="Emphasis"/>
          <w:sz w:val="32"/>
          <w:szCs w:val="32"/>
        </w:rPr>
        <w:t xml:space="preserve">so that they're attractive</w:t>
      </w:r>
      <w:r>
        <w:rPr>
          <w:sz w:val="12"/>
          <w:szCs w:val="12"/>
        </w:rPr>
        <w:t xml:space="preserve"> </w:t>
      </w:r>
      <w:r>
        <w:rPr>
          <w:rStyle w:val="StyleUnderline"/>
          <w:sz w:val="32"/>
          <w:szCs w:val="32"/>
          <w:u w:val="single"/>
        </w:rPr>
        <w:t xml:space="preserve">and then will lead to </w:t>
      </w:r>
      <w:r>
        <w:rPr>
          <w:rStyle w:val="Emphasis"/>
          <w:sz w:val="32"/>
          <w:szCs w:val="32"/>
        </w:rPr>
        <w:t xml:space="preserve">cognitive dissonance</w:t>
      </w:r>
      <w:r>
        <w:rPr>
          <w:sz w:val="12"/>
          <w:szCs w:val="12"/>
        </w:rPr>
        <w:t xml:space="preserve"> </w:t>
      </w:r>
      <w:r>
        <w:rPr>
          <w:rStyle w:val="StyleUnderline"/>
          <w:sz w:val="32"/>
          <w:szCs w:val="32"/>
          <w:u w:val="single"/>
        </w:rPr>
        <w:t xml:space="preserve">which will be a change in the world model</w:t>
      </w:r>
    </w:p>
    <w:p>
      <w:r>
        <w:rPr>
          <w:sz w:val="12"/>
          <w:szCs w:val="12"/>
        </w:rPr>
        <w:t xml:space="preserve">TG: </w:t>
      </w:r>
    </w:p>
    <w:p>
      <w:r>
        <w:rPr>
          <w:sz w:val="12"/>
          <w:szCs w:val="12"/>
        </w:rPr>
        <w:t xml:space="preserve">Yeah, let me speak to that --- the so what we've got is we've got a founding in situation theory. Which is a way of modeling formally, how narratives are influenced. And </w:t>
      </w:r>
      <w:r>
        <w:rPr>
          <w:rStyle w:val="StyleUnderline"/>
          <w:u w:val="single"/>
        </w:rPr>
        <w:t xml:space="preserve">a narrative can be a computer program, but we're targeting it across the spectrum to include </w:t>
      </w:r>
      <w:r>
        <w:rPr>
          <w:rStyle w:val="Emphasis"/>
        </w:rPr>
        <w:t xml:space="preserve">social desires and social imperatives</w:t>
      </w:r>
      <w:r>
        <w:rPr>
          <w:rStyle w:val="StyleUnderline"/>
          <w:u w:val="single"/>
        </w:rPr>
        <w:t xml:space="preserve">.</w:t>
      </w:r>
      <w:r>
        <w:rPr>
          <w:sz w:val="12"/>
          <w:szCs w:val="12"/>
        </w:rPr>
        <w:t xml:space="preserve"> So we're focusing heavily on the social context. </w:t>
      </w:r>
      <w:r>
        <w:rPr>
          <w:rStyle w:val="StyleUnderline"/>
          <w:u w:val="single"/>
        </w:rPr>
        <w:t xml:space="preserve">With the intent modeling and influencing intent</w:t>
      </w:r>
      <w:r>
        <w:rPr>
          <w:sz w:val="12"/>
          <w:szCs w:val="12"/>
        </w:rPr>
        <w:t xml:space="preserve">.</w:t>
      </w:r>
    </w:p>
    <w:p>
      <w:r>
        <w:rPr>
          <w:sz w:val="12"/>
          <w:szCs w:val="12"/>
        </w:rPr>
        <w:t xml:space="preserve">Norfolk: </w:t>
      </w:r>
    </w:p>
    <w:p>
      <w:r>
        <w:rPr>
          <w:sz w:val="12"/>
          <w:szCs w:val="12"/>
        </w:rPr>
        <w:t xml:space="preserve">I was just wondering if I think it's very compelling but have you given any thought to how it will help you measure the effectiveness fast enough to actually be able to act on it? </w:t>
      </w:r>
    </w:p>
    <w:p>
      <w:r>
        <w:rPr>
          <w:sz w:val="12"/>
          <w:szCs w:val="12"/>
        </w:rPr>
        <w:t xml:space="preserve">TG:</w:t>
      </w:r>
    </w:p>
    <w:p>
      <w:r>
        <w:rPr>
          <w:sz w:val="12"/>
          <w:szCs w:val="12"/>
        </w:rPr>
        <w:t xml:space="preserve">So </w:t>
      </w:r>
      <w:r>
        <w:rPr>
          <w:rStyle w:val="StyleUnderline"/>
          <w:u w:val="single"/>
        </w:rPr>
        <w:t xml:space="preserve">our current work</w:t>
      </w:r>
      <w:r>
        <w:rPr>
          <w:sz w:val="12"/>
          <w:szCs w:val="12"/>
        </w:rPr>
        <w:t xml:space="preserve"> for information warfare under the five eyes contract with Australia </w:t>
      </w:r>
      <w:r>
        <w:rPr>
          <w:rStyle w:val="StyleUnderline"/>
          <w:u w:val="single"/>
        </w:rPr>
        <w:t xml:space="preserve">specifically integrates this into the </w:t>
      </w:r>
      <w:r>
        <w:rPr>
          <w:rStyle w:val="Emphasis"/>
        </w:rPr>
        <w:t xml:space="preserve">real time operational context</w:t>
      </w:r>
      <w:r>
        <w:rPr>
          <w:sz w:val="12"/>
          <w:szCs w:val="12"/>
        </w:rPr>
        <w:t xml:space="preserve">. And in fact, we're working with the Canadian firm who has the NATO design for a single synthetic environment for real time decision making in this environment.</w:t>
      </w:r>
    </w:p>
    <w:p>
      <w:r>
        <w:rPr>
          <w:sz w:val="12"/>
          <w:szCs w:val="12"/>
        </w:rPr>
        <w:t xml:space="preserve">Norfolk: </w:t>
      </w:r>
    </w:p>
    <w:p>
      <w:r>
        <w:rPr>
          <w:sz w:val="12"/>
          <w:szCs w:val="12"/>
        </w:rPr>
        <w:t xml:space="preserve">Very quickly, how mature is this? How well codified in software hardware is some of your concepts?</w:t>
      </w:r>
    </w:p>
    <w:p>
      <w:r>
        <w:rPr>
          <w:sz w:val="12"/>
          <w:szCs w:val="12"/>
        </w:rPr>
        <w:t xml:space="preserve">TG: </w:t>
      </w:r>
    </w:p>
    <w:p>
      <w:r>
        <w:rPr>
          <w:sz w:val="12"/>
          <w:szCs w:val="12"/>
        </w:rPr>
        <w:t xml:space="preserve">Well, I would say </w:t>
      </w:r>
      <w:r>
        <w:rPr>
          <w:rStyle w:val="StyleUnderline"/>
          <w:u w:val="single"/>
        </w:rPr>
        <w:t xml:space="preserve">the concepts and the architecture are </w:t>
      </w:r>
      <w:r>
        <w:rPr>
          <w:rStyle w:val="Emphasis"/>
        </w:rPr>
        <w:t xml:space="preserve">fairly well proven</w:t>
      </w:r>
      <w:r>
        <w:rPr>
          <w:sz w:val="12"/>
          <w:szCs w:val="12"/>
        </w:rPr>
        <w:t xml:space="preserve">. They're at readiness level six. But the integration within military context, I'll have to say the integration in the military context is between two and three.</w:t>
      </w:r>
    </w:p>
    <w:p>
      <w:r>
        <w:rPr>
          <w:sz w:val="12"/>
          <w:szCs w:val="12"/>
        </w:rPr>
        <w:t xml:space="preserve">Mod: </w:t>
      </w:r>
    </w:p>
    <w:p>
      <w:r>
        <w:rPr>
          <w:sz w:val="12"/>
          <w:szCs w:val="12"/>
        </w:rPr>
        <w:t xml:space="preserve">Thank you, Jerry and Norfolk. Let's go to our jury members in Ottawa now.</w:t>
      </w:r>
    </w:p>
    <w:p>
      <w:r>
        <w:rPr>
          <w:sz w:val="12"/>
          <w:szCs w:val="12"/>
        </w:rPr>
        <w:t xml:space="preserve">Ottawa Jury: </w:t>
      </w:r>
    </w:p>
    <w:p>
      <w:r>
        <w:rPr>
          <w:sz w:val="12"/>
          <w:szCs w:val="12"/>
        </w:rPr>
        <w:t xml:space="preserve">May I go ahead</w:t>
      </w:r>
    </w:p>
    <w:p>
      <w:r>
        <w:rPr>
          <w:sz w:val="12"/>
          <w:szCs w:val="12"/>
        </w:rPr>
        <w:t xml:space="preserve">Mod: </w:t>
      </w:r>
    </w:p>
    <w:p>
      <w:r>
        <w:rPr>
          <w:sz w:val="12"/>
          <w:szCs w:val="12"/>
        </w:rPr>
        <w:t xml:space="preserve">Yes, go for it. </w:t>
      </w:r>
    </w:p>
    <w:p>
      <w:r>
        <w:rPr>
          <w:sz w:val="12"/>
          <w:szCs w:val="12"/>
        </w:rPr>
        <w:t xml:space="preserve">Ottawa: </w:t>
      </w:r>
    </w:p>
    <w:p>
      <w:r>
        <w:rPr>
          <w:sz w:val="12"/>
          <w:szCs w:val="12"/>
        </w:rPr>
        <w:t xml:space="preserve">Fantastic. Thank you very much for a very interesting presentation. I actually had a question about the reasoning system that's implemented in your approach. And I was wondering whether you can say a little bit about the level of abstraction of the reasoning system. And the reason why I ask is I'm kind of interested to see how generalizable this reasoning system is for implementation and use in different kinds of contexts.</w:t>
      </w:r>
    </w:p>
    <w:p>
      <w:r>
        <w:rPr>
          <w:sz w:val="12"/>
          <w:szCs w:val="12"/>
        </w:rPr>
        <w:t xml:space="preserve">TG:</w:t>
      </w:r>
    </w:p>
    <w:p>
      <w:r>
        <w:rPr>
          <w:rStyle w:val="StyleUnderline"/>
          <w:u w:val="single"/>
        </w:rPr>
        <w:t xml:space="preserve">The reasoning system is quite novel</w:t>
      </w:r>
      <w:r>
        <w:rPr>
          <w:sz w:val="12"/>
          <w:szCs w:val="12"/>
        </w:rPr>
        <w:t xml:space="preserve">. What we're doing is we're building on category theory, category theoretic reasonings. so there's sort of reasoning system. One uses machine learning and regular logic. </w:t>
      </w:r>
    </w:p>
    <w:p>
      <w:r>
        <w:rPr>
          <w:sz w:val="12"/>
          <w:szCs w:val="12"/>
        </w:rPr>
        <w:t xml:space="preserve">Common combat C2 decision support and we're supplementing that with categoric topose we we abstract into topoian to deal with abstract concepts, including what we call unknowns--- unknowables that have reality in this left hand side, have influence but we don't know what they are. So </w:t>
      </w:r>
      <w:r>
        <w:rPr>
          <w:rStyle w:val="StyleUnderline"/>
          <w:u w:val="single"/>
        </w:rPr>
        <w:t xml:space="preserve">we're adding in the ability to reason about </w:t>
      </w:r>
      <w:r>
        <w:rPr>
          <w:rStyle w:val="Emphasis"/>
        </w:rPr>
        <w:t xml:space="preserve">unknowns</w:t>
      </w:r>
      <w:r>
        <w:rPr>
          <w:rStyle w:val="StyleUnderline"/>
          <w:u w:val="single"/>
        </w:rPr>
        <w:t xml:space="preserve"> and </w:t>
      </w:r>
      <w:r>
        <w:rPr>
          <w:rStyle w:val="Emphasis"/>
        </w:rPr>
        <w:t xml:space="preserve">manipulate unkowns</w:t>
      </w:r>
      <w:r>
        <w:rPr>
          <w:rStyle w:val="StyleUnderline"/>
          <w:u w:val="single"/>
        </w:rPr>
        <w:t xml:space="preserve"> and </w:t>
      </w:r>
      <w:r>
        <w:rPr>
          <w:rStyle w:val="Emphasis"/>
        </w:rPr>
        <w:t xml:space="preserve">present unknowns to the adversaries</w:t>
      </w:r>
      <w:r>
        <w:rPr>
          <w:rStyle w:val="StyleUnderline"/>
          <w:u w:val="single"/>
        </w:rPr>
        <w:t xml:space="preserve"> </w:t>
      </w:r>
    </w:p>
    <w:p>
      <w:r>
        <w:rPr>
          <w:sz w:val="12"/>
          <w:szCs w:val="12"/>
        </w:rPr>
        <w:t xml:space="preserve">Beth: </w:t>
      </w:r>
    </w:p>
    <w:p>
      <w:r>
        <w:rPr>
          <w:sz w:val="12"/>
          <w:szCs w:val="12"/>
        </w:rPr>
        <w:t xml:space="preserve">And </w:t>
      </w:r>
      <w:r>
        <w:rPr>
          <w:rStyle w:val="StyleUnderline"/>
          <w:u w:val="single"/>
        </w:rPr>
        <w:t xml:space="preserve">a key feature is the ability to reason across states</w:t>
      </w:r>
      <w:r>
        <w:rPr>
          <w:sz w:val="12"/>
          <w:szCs w:val="12"/>
        </w:rPr>
        <w:t xml:space="preserve"> and so on. </w:t>
      </w:r>
      <w:r>
        <w:rPr>
          <w:rStyle w:val="StyleUnderline"/>
          <w:u w:val="single"/>
        </w:rPr>
        <w:t xml:space="preserve">We</w:t>
      </w:r>
      <w:r>
        <w:rPr>
          <w:sz w:val="12"/>
          <w:szCs w:val="12"/>
        </w:rPr>
        <w:t xml:space="preserve"> actually </w:t>
      </w:r>
      <w:r>
        <w:rPr>
          <w:rStyle w:val="StyleUnderline"/>
          <w:u w:val="single"/>
        </w:rPr>
        <w:t xml:space="preserve">did several years of work</w:t>
      </w:r>
      <w:r>
        <w:rPr>
          <w:sz w:val="12"/>
          <w:szCs w:val="12"/>
        </w:rPr>
        <w:t xml:space="preserve">, the National Academies take Futures Initiative </w:t>
      </w:r>
      <w:r>
        <w:rPr>
          <w:rStyle w:val="Emphasis"/>
        </w:rPr>
        <w:t xml:space="preserve">to look at a biomedical application</w:t>
      </w:r>
      <w:r>
        <w:rPr>
          <w:sz w:val="12"/>
          <w:szCs w:val="12"/>
        </w:rPr>
        <w:t xml:space="preserve">. So </w:t>
      </w:r>
      <w:r>
        <w:rPr>
          <w:rStyle w:val="StyleUnderline"/>
          <w:u w:val="single"/>
        </w:rPr>
        <w:t xml:space="preserve">there are certain aspects that are very generalizable</w:t>
      </w:r>
      <w:r>
        <w:rPr>
          <w:sz w:val="12"/>
          <w:szCs w:val="12"/>
        </w:rPr>
        <w:t xml:space="preserve">, </w:t>
      </w:r>
      <w:r>
        <w:rPr>
          <w:rStyle w:val="Emphasis"/>
        </w:rPr>
        <w:t xml:space="preserve">because what you're trying to do is reasoning between one state and another one context or another, and then connect them.</w:t>
      </w:r>
    </w:p>
    <w:p>
      <w:r>
        <w:rPr>
          <w:sz w:val="12"/>
          <w:szCs w:val="12"/>
        </w:rPr>
        <w:t xml:space="preserve">That's a pretty consistent problem.</w:t>
      </w:r>
    </w:p>
    <w:p>
      <w:r>
        <w:rPr>
          <w:sz w:val="12"/>
          <w:szCs w:val="12"/>
        </w:rPr>
        <w:t xml:space="preserve">Mod: </w:t>
      </w:r>
    </w:p>
    <w:p>
      <w:r>
        <w:rPr>
          <w:sz w:val="12"/>
          <w:szCs w:val="12"/>
        </w:rPr>
        <w:t xml:space="preserve">We have 36 seconds left. I'll go to our jury in Belgium if you have a question.</w:t>
      </w:r>
    </w:p>
    <w:p>
      <w:r>
        <w:rPr>
          <w:sz w:val="12"/>
          <w:szCs w:val="12"/>
        </w:rPr>
        <w:t xml:space="preserve">Belgium Jury: </w:t>
      </w:r>
    </w:p>
    <w:p>
      <w:r>
        <w:rPr>
          <w:sz w:val="12"/>
          <w:szCs w:val="12"/>
        </w:rPr>
        <w:t xml:space="preserve">Just gioes somewhere in the same direction. How do you think especially in this areas like sarcasm or humor being detected because this is the one of the main challenges this human factor in this approach?</w:t>
      </w:r>
    </w:p>
    <w:p>
      <w:r>
        <w:rPr>
          <w:sz w:val="12"/>
          <w:szCs w:val="12"/>
        </w:rPr>
        <w:t xml:space="preserve">TG:</w:t>
      </w:r>
    </w:p>
    <w:p>
      <w:r>
        <w:rPr>
          <w:sz w:val="12"/>
          <w:szCs w:val="12"/>
        </w:rPr>
        <w:t xml:space="preserve">Yeah, well, what's important here is the influence and not the content of our </w:t>
      </w:r>
      <w:r>
        <w:rPr>
          <w:rStyle w:val="StyleUnderline"/>
          <w:u w:val="single"/>
        </w:rPr>
        <w:t xml:space="preserve">message</w:t>
      </w:r>
      <w:r>
        <w:rPr>
          <w:sz w:val="12"/>
          <w:szCs w:val="12"/>
        </w:rPr>
        <w:t xml:space="preserve"> </w:t>
      </w:r>
      <w:r>
        <w:rPr>
          <w:rStyle w:val="StyleUnderline"/>
          <w:u w:val="single"/>
        </w:rPr>
        <w:t xml:space="preserve">and influences is carried by</w:t>
      </w:r>
      <w:r>
        <w:rPr>
          <w:sz w:val="12"/>
          <w:szCs w:val="12"/>
        </w:rPr>
        <w:t xml:space="preserve"> those kinds of </w:t>
      </w:r>
      <w:r>
        <w:rPr>
          <w:rStyle w:val="StyleUnderline"/>
          <w:u w:val="single"/>
        </w:rPr>
        <w:t xml:space="preserve">emotive concepts,</w:t>
      </w:r>
      <w:r>
        <w:rPr>
          <w:sz w:val="12"/>
          <w:szCs w:val="12"/>
        </w:rPr>
        <w:t xml:space="preserve"> </w:t>
      </w:r>
      <w:r>
        <w:rPr>
          <w:rStyle w:val="Emphasis"/>
        </w:rPr>
        <w:t xml:space="preserve">including engineered ambiguity</w:t>
      </w:r>
      <w:r>
        <w:rPr>
          <w:sz w:val="12"/>
          <w:szCs w:val="12"/>
        </w:rPr>
        <w:t xml:space="preserve"> </w:t>
      </w:r>
      <w:r>
        <w:rPr>
          <w:rStyle w:val="StyleUnderline"/>
          <w:u w:val="single"/>
        </w:rPr>
        <w:t xml:space="preserve">which is a key thing that we capture</w:t>
      </w:r>
    </w:p>
    <w:p>
      <w:r>
        <w:rPr>
          <w:sz w:val="12"/>
          <w:szCs w:val="12"/>
        </w:rPr>
        <w:t xml:space="preserve">[Second proposal begins shortly after]</w:t>
      </w:r>
    </w:p>
    <w:p>
      <w:pPr>
        <w:pStyle w:val="Heading4"/>
      </w:pPr>
      <w:bookmarkStart w:id="23" w:name="pmd-heading-6eb4ef7a-9f4f-4301-9057-3287f7535251"/>
      <w:r>
        <w:t xml:space="preserve">NATO is </w:t>
      </w:r>
      <w:r>
        <w:rPr>
          <w:u w:val="single"/>
        </w:rPr>
        <w:t xml:space="preserve">key</w:t>
      </w:r>
      <w:r>
        <w:t xml:space="preserve">---it has </w:t>
      </w:r>
      <w:r>
        <w:rPr>
          <w:u w:val="single"/>
        </w:rPr>
        <w:t xml:space="preserve">proven</w:t>
      </w:r>
      <w:r>
        <w:t xml:space="preserve"> track record at </w:t>
      </w:r>
      <w:r>
        <w:rPr>
          <w:u w:val="single"/>
        </w:rPr>
        <w:t xml:space="preserve">combatting</w:t>
      </w:r>
      <w:r>
        <w:t xml:space="preserve"> Russian information warfare  </w:t>
      </w:r>
      <w:bookmarkEnd w:id="23"/>
    </w:p>
    <w:p>
      <w:r>
        <w:rPr>
          <w:rStyle w:val="Style13ptBold"/>
        </w:rPr>
        <w:t xml:space="preserve">Reding and Wells 22</w:t>
      </w:r>
      <w:r>
        <w:t xml:space="preserve"> [</w:t>
      </w:r>
      <w:r>
        <w:rPr>
          <w:rStyle w:val="StyleUnderline"/>
          <w:u w:val="single"/>
        </w:rPr>
        <w:t xml:space="preserve">Dale F Reding</w:t>
      </w:r>
      <w:r>
        <w:t xml:space="preserve">---Scientific Advisor to the NATO Chief Scientist, NATO Headquarter &amp; </w:t>
      </w:r>
      <w:r>
        <w:rPr>
          <w:rStyle w:val="StyleUnderline"/>
          <w:u w:val="single"/>
        </w:rPr>
        <w:t xml:space="preserve">Bryan Wells</w:t>
      </w:r>
      <w:r>
        <w:t xml:space="preserve"> --- NATO Chief Scientist, NATO Headquarter, 04 May 2022, “COGNITIVE WARFARE: NATO, COVID-19 AND THE IMPACT OF EMERGING AND  DISRUPTIVE TECHNOLOGIES”, </w:t>
      </w:r>
      <w:r>
        <w:rPr>
          <w:i/>
          <w:iCs/>
        </w:rPr>
        <w:t xml:space="preserve">COVID-19 Disinformation: A Multi-National, Whole of Society Perspective, pp 25–45, Springer</w:t>
      </w:r>
      <w:r>
        <w:t xml:space="preserve">, DOI: 10.1007/978-3-030-94825-2_2]</w:t>
      </w:r>
    </w:p>
    <w:p>
      <w:r>
        <w:rPr>
          <w:sz w:val="12"/>
          <w:szCs w:val="12"/>
        </w:rPr>
        <w:t xml:space="preserve">NATO and Disinformation</w:t>
      </w:r>
    </w:p>
    <w:p>
      <w:r>
        <w:rPr>
          <w:sz w:val="12"/>
          <w:szCs w:val="12"/>
        </w:rPr>
        <w:t xml:space="preserve">As NATO moves towards the future, it finds itself confronting the challenges of a changing world. As noted in the NATO2030 process (NATO 2021a; Maizière et al. 2020), NATO will need to address a host of returning and emergent challenges such as Russia’s aggressive actions, the threat of terrorism, cyber-attacks, emerging and disruptive technologies, the security impact of climate change, and the rise of China. The solutions to these challenges require a delicate blend of political and military action married with the deep collective wisdom contained within the Alliance. Within the three core missions specified by NATO’s 2010 strategic concept (collective defence, crisis management and cooperative security)(NATO 2020d), </w:t>
      </w:r>
      <w:r>
        <w:rPr>
          <w:rStyle w:val="StyleUnderline"/>
          <w:u w:val="single"/>
        </w:rPr>
        <w:t xml:space="preserve">the Alliance is focused on five operational imperatives</w:t>
      </w:r>
      <w:r>
        <w:rPr>
          <w:sz w:val="12"/>
          <w:szCs w:val="12"/>
        </w:rPr>
        <w:t xml:space="preserve">: </w:t>
      </w:r>
      <w:r>
        <w:rPr>
          <w:rStyle w:val="StyleUnderline"/>
          <w:u w:val="single"/>
        </w:rPr>
        <w:t xml:space="preserve">cognitive superiority, layered resilience, influence and power projection, cross-domain command, and integrated multidomain defence</w:t>
      </w:r>
      <w:r>
        <w:rPr>
          <w:sz w:val="12"/>
          <w:szCs w:val="12"/>
        </w:rPr>
        <w:t xml:space="preserve"> (NATO 2021c). </w:t>
      </w:r>
      <w:r>
        <w:rPr>
          <w:rStyle w:val="StyleUnderline"/>
          <w:u w:val="single"/>
        </w:rPr>
        <w:t xml:space="preserve">These</w:t>
      </w:r>
      <w:r>
        <w:rPr>
          <w:sz w:val="12"/>
          <w:szCs w:val="12"/>
        </w:rPr>
        <w:t xml:space="preserve"> </w:t>
      </w:r>
      <w:r>
        <w:rPr>
          <w:rStyle w:val="StyleUnderline"/>
          <w:u w:val="single"/>
        </w:rPr>
        <w:t xml:space="preserve">imperatives</w:t>
      </w:r>
      <w:r>
        <w:rPr>
          <w:sz w:val="12"/>
          <w:szCs w:val="12"/>
        </w:rPr>
        <w:t xml:space="preserve"> and the overarching challenges outlined in NATO2030 </w:t>
      </w:r>
      <w:r>
        <w:rPr>
          <w:rStyle w:val="StyleUnderline"/>
          <w:u w:val="single"/>
        </w:rPr>
        <w:t xml:space="preserve">have led NATO to expand its operational domains from three</w:t>
      </w:r>
      <w:r>
        <w:rPr>
          <w:sz w:val="12"/>
          <w:szCs w:val="12"/>
        </w:rPr>
        <w:t xml:space="preserve"> (air, land, sea) </w:t>
      </w:r>
      <w:r>
        <w:rPr>
          <w:rStyle w:val="StyleUnderline"/>
          <w:u w:val="single"/>
        </w:rPr>
        <w:t xml:space="preserve">to include cyber</w:t>
      </w:r>
      <w:r>
        <w:rPr>
          <w:sz w:val="12"/>
          <w:szCs w:val="12"/>
        </w:rPr>
        <w:t xml:space="preserve"> (NATO 2019) </w:t>
      </w:r>
      <w:r>
        <w:rPr>
          <w:rStyle w:val="StyleUnderline"/>
          <w:u w:val="single"/>
        </w:rPr>
        <w:t xml:space="preserve">and space</w:t>
      </w:r>
      <w:r>
        <w:rPr>
          <w:sz w:val="12"/>
          <w:szCs w:val="12"/>
        </w:rPr>
        <w:t xml:space="preserve"> (NATO 2021b). However, </w:t>
      </w:r>
      <w:r>
        <w:rPr>
          <w:rStyle w:val="StyleUnderline"/>
          <w:u w:val="single"/>
        </w:rPr>
        <w:t xml:space="preserve">a school of thought exists that has strongly advocated that the cognitive domain should be given equal importance</w:t>
      </w:r>
      <w:r>
        <w:rPr>
          <w:sz w:val="12"/>
          <w:szCs w:val="12"/>
        </w:rPr>
        <w:t xml:space="preserve"> and noting that it is an area where Alliance nations are particularly vulnerable (Cole and Le Guyader 2020). Recent examples of the ever-growing threat presented by disinformation, misinformation, and propaganda, including actions taken during the COVID-19 crisis, would support such an assertion. </w:t>
      </w:r>
    </w:p>
    <w:p>
      <w:r>
        <w:rPr>
          <w:sz w:val="12"/>
          <w:szCs w:val="12"/>
        </w:rPr>
        <w:t xml:space="preserve">It is worthwhile at this point to clarify the definitions necessary to consider conflict in the cognitive domain. First, misinformation may be taken to mean the creation and dissemination of false and/or manipulated information, without malicious intent. Similarly, </w:t>
      </w:r>
      <w:r>
        <w:rPr>
          <w:rStyle w:val="StyleUnderline"/>
          <w:u w:val="single"/>
        </w:rPr>
        <w:t xml:space="preserve">weaponised misinformation</w:t>
      </w:r>
      <w:r>
        <w:rPr>
          <w:sz w:val="12"/>
          <w:szCs w:val="12"/>
        </w:rPr>
        <w:t xml:space="preserve">, otherwise known as disinformation, is </w:t>
      </w:r>
      <w:r>
        <w:rPr>
          <w:rStyle w:val="StyleUnderline"/>
          <w:u w:val="single"/>
        </w:rPr>
        <w:t xml:space="preserve">defined by NATO as</w:t>
      </w:r>
      <w:r>
        <w:rPr>
          <w:sz w:val="12"/>
          <w:szCs w:val="12"/>
        </w:rPr>
        <w:t xml:space="preserve"> “</w:t>
      </w:r>
      <w:r>
        <w:rPr>
          <w:rStyle w:val="Emphasis"/>
        </w:rPr>
        <w:t xml:space="preserve">the deliberate creation and dissemination of false and/or manipulated information with the intent to deceive and/or mislead</w:t>
      </w:r>
      <w:r>
        <w:rPr>
          <w:sz w:val="12"/>
          <w:szCs w:val="12"/>
        </w:rPr>
        <w:t xml:space="preserve">” (NATO 2020b). The key distinguishing difference between the two is that disseminating disinformation is an act conducted with malice and forethought. The organised dissemination of disinformation is often called a disinformation campaign, which may also mix in selected facts so as to obscure or confuse. </w:t>
      </w:r>
    </w:p>
    <w:p>
      <w:r>
        <w:rPr>
          <w:sz w:val="12"/>
          <w:szCs w:val="12"/>
        </w:rPr>
        <w:t xml:space="preserve">On the other hand, </w:t>
      </w:r>
      <w:r>
        <w:rPr>
          <w:rStyle w:val="StyleUnderline"/>
          <w:u w:val="single"/>
        </w:rPr>
        <w:t xml:space="preserve">propaganda disseminates information or narratives that may be factual, false, highly selected or manipulated</w:t>
      </w:r>
      <w:r>
        <w:rPr>
          <w:sz w:val="12"/>
          <w:szCs w:val="12"/>
        </w:rPr>
        <w:t xml:space="preserve"> in nature </w:t>
      </w:r>
      <w:r>
        <w:rPr>
          <w:rStyle w:val="StyleUnderline"/>
          <w:u w:val="single"/>
        </w:rPr>
        <w:t xml:space="preserve">but</w:t>
      </w:r>
      <w:r>
        <w:rPr>
          <w:sz w:val="12"/>
          <w:szCs w:val="12"/>
        </w:rPr>
        <w:t xml:space="preserve"> are </w:t>
      </w:r>
      <w:r>
        <w:rPr>
          <w:rStyle w:val="StyleUnderline"/>
          <w:u w:val="single"/>
        </w:rPr>
        <w:t xml:space="preserve">intended to put a country or social group in a particular light</w:t>
      </w:r>
      <w:r>
        <w:rPr>
          <w:sz w:val="12"/>
          <w:szCs w:val="12"/>
        </w:rPr>
        <w:t xml:space="preserve"> (positive or negative) or influence opinion. More succinctly</w:t>
      </w:r>
      <w:r>
        <w:rPr>
          <w:rStyle w:val="Emphasis"/>
        </w:rPr>
        <w:t xml:space="preserve">, it is information with an agenda</w:t>
      </w:r>
      <w:r>
        <w:rPr>
          <w:sz w:val="12"/>
          <w:szCs w:val="12"/>
        </w:rPr>
        <w:t xml:space="preserve"> (DiResta 2018). The more insidious modern form, </w:t>
      </w:r>
      <w:r>
        <w:rPr>
          <w:rStyle w:val="StyleUnderline"/>
          <w:u w:val="single"/>
        </w:rPr>
        <w:t xml:space="preserve">computational propaganda</w:t>
      </w:r>
      <w:r>
        <w:rPr>
          <w:sz w:val="12"/>
          <w:szCs w:val="12"/>
        </w:rPr>
        <w:t xml:space="preserve">, </w:t>
      </w:r>
      <w:r>
        <w:rPr>
          <w:rStyle w:val="StyleUnderline"/>
          <w:u w:val="single"/>
        </w:rPr>
        <w:t xml:space="preserve">is defined as “the assemblage of social media platforms, autonomous agents, and big data tasked with the manipulation of public opinion”</w:t>
      </w:r>
      <w:r>
        <w:rPr>
          <w:sz w:val="12"/>
          <w:szCs w:val="12"/>
        </w:rPr>
        <w:t xml:space="preserve"> (Woolley 2016). The employment of computational disinformation has meant that the costs of creating a disruptive disinformation campaign have significantly been reduced, along with a dramatic increase in effectiveness, focus and agility. </w:t>
      </w:r>
    </w:p>
    <w:p>
      <w:r>
        <w:rPr>
          <w:rStyle w:val="StyleUnderline"/>
          <w:u w:val="single"/>
        </w:rPr>
        <w:t xml:space="preserve">Information warfare</w:t>
      </w:r>
      <w:r>
        <w:rPr>
          <w:sz w:val="12"/>
          <w:szCs w:val="12"/>
        </w:rPr>
        <w:t xml:space="preserve"> has always been part of organized conflict (e.g., Tzu 2018). Nevertheless, a more modern definition, </w:t>
      </w:r>
      <w:r>
        <w:rPr>
          <w:rStyle w:val="Emphasis"/>
        </w:rPr>
        <w:t xml:space="preserve">drawn from Russian doctrine</w:t>
      </w:r>
      <w:r>
        <w:rPr>
          <w:sz w:val="12"/>
          <w:szCs w:val="12"/>
        </w:rPr>
        <w:t xml:space="preserve">, </w:t>
      </w:r>
      <w:r>
        <w:rPr>
          <w:rStyle w:val="StyleUnderline"/>
          <w:u w:val="single"/>
        </w:rPr>
        <w:t xml:space="preserve">defines information warfare (or operations) “[as the] conscious employment of information to enable the user to achieve his political, economic, military, or other goals … [to be] conducted constantly, in peacetime, in the period of threats … and in wartime … [by] committing all available forces and software and hardware potentialities to impact the opponent’s information capabilities and protect our own against similar actions by the opponent</w:t>
      </w:r>
      <w:r>
        <w:rPr>
          <w:sz w:val="12"/>
          <w:szCs w:val="12"/>
        </w:rPr>
        <w:t xml:space="preserve">.” (Ball 2017). Information warfare is not about armed forces, equipment or infrastructure in the physical domain but rather a part of a strategic campaign to influence, affect perceptions, and validate realities that support national power agendas (Carr 2019). </w:t>
      </w:r>
      <w:r>
        <w:rPr>
          <w:rStyle w:val="StyleUnderline"/>
          <w:u w:val="single"/>
        </w:rPr>
        <w:t xml:space="preserve">In US doctrine information warfare consists of five aspects: electronic warfare, computer network operations, PsyOps (psychological operations), military deception, and operational securit</w:t>
      </w:r>
      <w:r>
        <w:rPr>
          <w:sz w:val="12"/>
          <w:szCs w:val="12"/>
        </w:rPr>
        <w:t xml:space="preserve">y (Bernal et al. 2020). More concisely, “</w:t>
      </w:r>
      <w:r>
        <w:rPr>
          <w:rStyle w:val="Emphasis"/>
        </w:rPr>
        <w:t xml:space="preserve">information warfare works to control the flow of information”</w:t>
      </w:r>
      <w:r>
        <w:rPr>
          <w:sz w:val="12"/>
          <w:szCs w:val="12"/>
        </w:rPr>
        <w:t xml:space="preserve"> (Bernal et al. 2020; Cluzel 2020). </w:t>
      </w:r>
    </w:p>
    <w:p>
      <w:r>
        <w:rPr>
          <w:rStyle w:val="StyleUnderline"/>
          <w:u w:val="single"/>
        </w:rPr>
        <w:t xml:space="preserve">One of the critical challenges of defensive information warfare is to recognise </w:t>
      </w:r>
      <w:r>
        <w:rPr>
          <w:rStyle w:val="Emphasis"/>
        </w:rPr>
        <w:t xml:space="preserve">when an attack is occurring</w:t>
      </w:r>
      <w:r>
        <w:rPr>
          <w:sz w:val="12"/>
          <w:szCs w:val="12"/>
        </w:rPr>
        <w:t xml:space="preserve"> (Nimmo 2016) </w:t>
      </w:r>
      <w:r>
        <w:rPr>
          <w:rStyle w:val="StyleUnderline"/>
          <w:u w:val="single"/>
        </w:rPr>
        <w:t xml:space="preserve">and to act accordingly</w:t>
      </w:r>
      <w:r>
        <w:rPr>
          <w:sz w:val="12"/>
          <w:szCs w:val="12"/>
        </w:rPr>
        <w:t xml:space="preserve">. In addition, </w:t>
      </w:r>
      <w:r>
        <w:rPr>
          <w:rStyle w:val="StyleUnderline"/>
          <w:u w:val="single"/>
        </w:rPr>
        <w:t xml:space="preserve">defensive information warfare may</w:t>
      </w:r>
      <w:r>
        <w:rPr>
          <w:sz w:val="12"/>
          <w:szCs w:val="12"/>
        </w:rPr>
        <w:t xml:space="preserve"> also </w:t>
      </w:r>
      <w:r>
        <w:rPr>
          <w:rStyle w:val="StyleUnderline"/>
          <w:u w:val="single"/>
        </w:rPr>
        <w:t xml:space="preserve">be used as a means of </w:t>
      </w:r>
      <w:r>
        <w:rPr>
          <w:rStyle w:val="Emphasis"/>
        </w:rPr>
        <w:t xml:space="preserve">developing a narrative to inoculate one’s citizens</w:t>
      </w:r>
      <w:r>
        <w:rPr>
          <w:sz w:val="12"/>
          <w:szCs w:val="12"/>
        </w:rPr>
        <w:t xml:space="preserve"> against an actual or perceived information attack (Dumitrescu 2019). </w:t>
      </w:r>
    </w:p>
    <w:p>
      <w:r>
        <w:rPr>
          <w:rStyle w:val="StyleUnderline"/>
          <w:u w:val="single"/>
        </w:rPr>
        <w:t xml:space="preserve">Narratives are </w:t>
      </w:r>
      <w:r>
        <w:rPr>
          <w:rStyle w:val="Emphasis"/>
        </w:rPr>
        <w:t xml:space="preserve">stories about stories</w:t>
      </w:r>
      <w:r>
        <w:rPr>
          <w:sz w:val="12"/>
          <w:szCs w:val="12"/>
        </w:rPr>
        <w:t xml:space="preserve"> (Verdon 2019). Beliefs, history, information, disinformation, misinformation, propaganda and mythmaking are all part of the development of </w:t>
      </w:r>
      <w:r>
        <w:rPr>
          <w:rStyle w:val="StyleUnderline"/>
          <w:u w:val="single"/>
        </w:rPr>
        <w:t xml:space="preserve">a strategic narrative defined as “a means for political actors to construct a shared meaning of the past, present, and future of international politics to shape the behaviour of domestic and international actors. Strategic narratives are a tool for political actors to extend their influence, manage expectations, and change the discursive environment in which they operate. They are narratives about both states and the system itself, both about who we are and what kind of order we want. The point of strategic narratives is to influence the behaviour of others”</w:t>
      </w:r>
      <w:r>
        <w:rPr>
          <w:sz w:val="12"/>
          <w:szCs w:val="12"/>
        </w:rPr>
        <w:t xml:space="preserve"> (O’Loughlin, Miskimmon, and Roselle 2013). </w:t>
      </w:r>
      <w:r>
        <w:rPr>
          <w:rStyle w:val="Emphasis"/>
        </w:rPr>
        <w:t xml:space="preserve">Strategic narratives are a double-edged sword, playing a role in societies as tools for defensive information warfare (potentially based on disinformation) or as a means of increasing social resilience to cognitive conflict</w:t>
      </w:r>
      <w:r>
        <w:rPr>
          <w:sz w:val="12"/>
          <w:szCs w:val="12"/>
        </w:rPr>
        <w:t xml:space="preserve"> (Dumitrescu 2019). </w:t>
      </w:r>
    </w:p>
    <w:p>
      <w:r>
        <w:rPr>
          <w:rStyle w:val="StyleUnderline"/>
          <w:u w:val="single"/>
        </w:rPr>
        <w:t xml:space="preserve">Cognitive warfare</w:t>
      </w:r>
      <w:r>
        <w:rPr>
          <w:sz w:val="12"/>
          <w:szCs w:val="12"/>
        </w:rPr>
        <w:t xml:space="preserve"> is a generalisation and extension of information warfare beyond the battlefield. It </w:t>
      </w:r>
      <w:r>
        <w:rPr>
          <w:rStyle w:val="StyleUnderline"/>
          <w:u w:val="single"/>
        </w:rPr>
        <w:t xml:space="preserve">is best defined as an attack on knowledge</w:t>
      </w:r>
      <w:r>
        <w:rPr>
          <w:sz w:val="12"/>
          <w:szCs w:val="12"/>
        </w:rPr>
        <w:t xml:space="preserve">, or more clearly, it is a means of conflict </w:t>
      </w:r>
      <w:r>
        <w:rPr>
          <w:rStyle w:val="StyleUnderline"/>
          <w:u w:val="single"/>
        </w:rPr>
        <w:t xml:space="preserve">designed to impact how individuals, groups or nations think about an issue</w:t>
      </w:r>
      <w:r>
        <w:rPr>
          <w:sz w:val="12"/>
          <w:szCs w:val="12"/>
        </w:rPr>
        <w:t xml:space="preserve">, event or situation. Ultimately, “</w:t>
      </w:r>
      <w:r>
        <w:rPr>
          <w:rStyle w:val="Emphasis"/>
        </w:rPr>
        <w:t xml:space="preserve">destabilisation and influence are the fundamental goals</w:t>
      </w:r>
      <w:r>
        <w:rPr>
          <w:sz w:val="12"/>
          <w:szCs w:val="12"/>
        </w:rPr>
        <w:t xml:space="preserve"> of cognitive warfare” (Cluzel 2020). </w:t>
      </w:r>
      <w:r>
        <w:rPr>
          <w:rStyle w:val="StyleUnderline"/>
          <w:u w:val="single"/>
        </w:rPr>
        <w:t xml:space="preserve">The difference between information and cognitive warfare is significant</w:t>
      </w:r>
      <w:r>
        <w:rPr>
          <w:sz w:val="12"/>
          <w:szCs w:val="12"/>
        </w:rPr>
        <w:t xml:space="preserve"> (Bienvenue, Rogers, and Troath 2018). </w:t>
      </w:r>
      <w:r>
        <w:rPr>
          <w:rStyle w:val="Emphasis"/>
        </w:rPr>
        <w:t xml:space="preserve">It lies in the process of turning information into knowledge</w:t>
      </w:r>
      <w:r>
        <w:rPr>
          <w:sz w:val="12"/>
          <w:szCs w:val="12"/>
        </w:rPr>
        <w:t xml:space="preserve">, as per the first two steps of the OODA loop (Osinga 2005). </w:t>
      </w:r>
      <w:r>
        <w:rPr>
          <w:rStyle w:val="StyleUnderline"/>
          <w:u w:val="single"/>
        </w:rPr>
        <w:t xml:space="preserve">In cognitive warfare, the weapon is information, but the domain of operation is </w:t>
      </w:r>
      <w:r>
        <w:rPr>
          <w:rStyle w:val="Emphasis"/>
        </w:rPr>
        <w:t xml:space="preserve">cognitive</w:t>
      </w:r>
      <w:r>
        <w:rPr>
          <w:rStyle w:val="StyleUnderline"/>
          <w:u w:val="single"/>
        </w:rPr>
        <w:t xml:space="preserve">. </w:t>
      </w:r>
    </w:p>
    <w:p>
      <w:r>
        <w:rPr>
          <w:rStyle w:val="StyleUnderline"/>
          <w:u w:val="single"/>
        </w:rPr>
        <w:t xml:space="preserve">Cognitive warfare is part of the larger concepts of grey zone or hybrid warfare</w:t>
      </w:r>
      <w:r>
        <w:rPr>
          <w:sz w:val="12"/>
          <w:szCs w:val="12"/>
        </w:rPr>
        <w:t xml:space="preserve">. Grey zone warfare describes conflict conducted below the level of engagement that could initiate traditional military actions. “The Gray Zone is characterised by intense political, economic, informational, and military competition more fervent in nature than normal steady-state diplomacy, yet short of conventional war” (Votel et al. 2016), with the Cold War being the quintessential example. </w:t>
      </w:r>
      <w:r>
        <w:rPr>
          <w:rStyle w:val="StyleUnderline"/>
          <w:u w:val="single"/>
        </w:rPr>
        <w:t xml:space="preserve">NATO considers hybrid warfare as </w:t>
      </w:r>
      <w:r>
        <w:rPr>
          <w:sz w:val="12"/>
          <w:szCs w:val="12"/>
        </w:rPr>
        <w:t xml:space="preserve">“</w:t>
      </w:r>
      <w:r>
        <w:rPr>
          <w:rStyle w:val="Emphasis"/>
        </w:rPr>
        <w:t xml:space="preserve">a wide range of overt and covert military, paramilitary, and civilian measures … employed in a highly integrated design”</w:t>
      </w:r>
      <w:r>
        <w:rPr>
          <w:sz w:val="12"/>
          <w:szCs w:val="12"/>
        </w:rPr>
        <w:t xml:space="preserve"> (Hoffman 2018). This definition describes the use of mixed military-political tools of conflict used within the grey zone of operations.</w:t>
      </w:r>
    </w:p>
    <w:p>
      <w:r>
        <w:rPr>
          <w:sz w:val="12"/>
          <w:szCs w:val="12"/>
        </w:rPr>
        <w:t xml:space="preserve">Cognitive Warfare and COVID-19</w:t>
      </w:r>
    </w:p>
    <w:p>
      <w:r>
        <w:rPr>
          <w:rStyle w:val="StyleUnderline"/>
          <w:u w:val="single"/>
        </w:rPr>
        <w:t xml:space="preserve">NATO nations have recognised the threat of hybrid and grey zone conflict</w:t>
      </w:r>
      <w:r>
        <w:rPr>
          <w:sz w:val="12"/>
          <w:szCs w:val="12"/>
        </w:rPr>
        <w:t xml:space="preserve">. </w:t>
      </w:r>
      <w:r>
        <w:rPr>
          <w:rStyle w:val="StyleUnderline"/>
          <w:u w:val="single"/>
        </w:rPr>
        <w:t xml:space="preserve">At the 2018 Brussels Summit, </w:t>
      </w:r>
      <w:r>
        <w:rPr>
          <w:rStyle w:val="Emphasis"/>
        </w:rPr>
        <w:t xml:space="preserve">heads of state</w:t>
      </w:r>
      <w:r>
        <w:rPr>
          <w:rStyle w:val="StyleUnderline"/>
          <w:u w:val="single"/>
        </w:rPr>
        <w:t xml:space="preserve"> noted that “We face hybrid challenges</w:t>
      </w:r>
      <w:r>
        <w:rPr>
          <w:sz w:val="12"/>
          <w:szCs w:val="12"/>
        </w:rPr>
        <w:t xml:space="preserve">, including disinformation campaigns and malicious cyber activities.” </w:t>
      </w:r>
      <w:r>
        <w:rPr>
          <w:rStyle w:val="Emphasis"/>
        </w:rPr>
        <w:t xml:space="preserve">This was followed up in 2019</w:t>
      </w:r>
      <w:r>
        <w:rPr>
          <w:sz w:val="12"/>
          <w:szCs w:val="12"/>
        </w:rPr>
        <w:t xml:space="preserve"> at the London Summit with heads of state noting that NATO will be “strengthening [its] ability to prepare for, deter, and defend against hybrid tactics that seek to undermine our security and societies”, </w:t>
      </w:r>
      <w:r>
        <w:rPr>
          <w:rStyle w:val="Emphasis"/>
        </w:rPr>
        <w:t xml:space="preserve">a point reinforced once again at the 2021 NATO summit</w:t>
      </w:r>
      <w:r>
        <w:rPr>
          <w:sz w:val="12"/>
          <w:szCs w:val="12"/>
        </w:rPr>
        <w:t xml:space="preserve"> in Brussels. In the intervening years, </w:t>
      </w:r>
      <w:r>
        <w:rPr>
          <w:rStyle w:val="StyleUnderline"/>
          <w:u w:val="single"/>
        </w:rPr>
        <w:t xml:space="preserve">NATO has developed a clear strategy to counter disinformation based on promulgating factual narratives.</w:t>
      </w:r>
      <w:r>
        <w:rPr>
          <w:sz w:val="12"/>
          <w:szCs w:val="12"/>
        </w:rPr>
        <w:t xml:space="preserve"> Disinformation is countered by offering a counter-narrative built on refuting, debunking, providing relevant facts and sources, and supporting the actions of a free press. Alliance nations share best practices, approaches, lessons learned, and insights among themselves and partners such as the EU and UN. This counter-disinformation strategy includes continued research in disinformation methods and grey-zone tactics. NATO S&amp;T has played a vital role in supporting NATO efforts to understand better and counter disinformation, whether through the Science for Peace and Security Program, working with partner nations, or through the collaborative efforts of the Science and Technology Organization. </w:t>
      </w:r>
    </w:p>
    <w:p>
      <w:r>
        <w:rPr>
          <w:sz w:val="12"/>
          <w:szCs w:val="12"/>
        </w:rPr>
        <w:t xml:space="preserve">The COVID-19 pandemic is not a consequence of geostrategic conflict. Nevertheless, </w:t>
      </w:r>
      <w:r>
        <w:rPr>
          <w:rStyle w:val="StyleUnderline"/>
          <w:u w:val="single"/>
        </w:rPr>
        <w:t xml:space="preserve">the pandemic has had a direct and adverse effect on all Alliance nations</w:t>
      </w:r>
      <w:r>
        <w:rPr>
          <w:sz w:val="12"/>
          <w:szCs w:val="12"/>
        </w:rPr>
        <w:t xml:space="preserve">, particularly their medical, political, and economic systems. </w:t>
      </w:r>
      <w:r>
        <w:rPr>
          <w:rStyle w:val="Emphasis"/>
        </w:rPr>
        <w:t xml:space="preserve">Exploiting this crisis</w:t>
      </w:r>
      <w:r>
        <w:rPr>
          <w:sz w:val="12"/>
          <w:szCs w:val="12"/>
        </w:rPr>
        <w:t xml:space="preserve">, several countries and groups with </w:t>
      </w:r>
      <w:r>
        <w:rPr>
          <w:rStyle w:val="StyleUnderline"/>
          <w:u w:val="single"/>
        </w:rPr>
        <w:t xml:space="preserve">partisan agendas attempted to</w:t>
      </w:r>
      <w:r>
        <w:rPr>
          <w:sz w:val="12"/>
          <w:szCs w:val="12"/>
        </w:rPr>
        <w:t xml:space="preserve"> create a watershed moment in global security by </w:t>
      </w:r>
      <w:r>
        <w:rPr>
          <w:rStyle w:val="StyleUnderline"/>
          <w:u w:val="single"/>
        </w:rPr>
        <w:t xml:space="preserve">undermin</w:t>
      </w:r>
      <w:r>
        <w:rPr>
          <w:sz w:val="12"/>
          <w:szCs w:val="12"/>
        </w:rPr>
        <w:t xml:space="preserve">ing </w:t>
      </w:r>
      <w:r>
        <w:rPr>
          <w:rStyle w:val="StyleUnderline"/>
          <w:u w:val="single"/>
        </w:rPr>
        <w:t xml:space="preserve">Alliance cohesion</w:t>
      </w:r>
      <w:r>
        <w:rPr>
          <w:sz w:val="12"/>
          <w:szCs w:val="12"/>
        </w:rPr>
        <w:t xml:space="preserve"> </w:t>
      </w:r>
      <w:r>
        <w:rPr>
          <w:rStyle w:val="StyleUnderline"/>
          <w:u w:val="single"/>
        </w:rPr>
        <w:t xml:space="preserve">and national resolve</w:t>
      </w:r>
      <w:r>
        <w:rPr>
          <w:sz w:val="12"/>
          <w:szCs w:val="12"/>
        </w:rPr>
        <w:t xml:space="preserve">. As noted by the World Health Organization’s (WHO) Director-General at the 2020 Munich Security Conference, “</w:t>
      </w:r>
      <w:r>
        <w:rPr>
          <w:rStyle w:val="Emphasis"/>
        </w:rPr>
        <w:t xml:space="preserve">We’re not just fighting an epidemic; we’re fighting an infodemic</w:t>
      </w:r>
      <w:r>
        <w:rPr>
          <w:sz w:val="12"/>
          <w:szCs w:val="12"/>
        </w:rPr>
        <w:t xml:space="preserve">” (Zarocostas 2020). </w:t>
      </w:r>
    </w:p>
    <w:p>
      <w:r>
        <w:rPr>
          <w:sz w:val="12"/>
          <w:szCs w:val="12"/>
        </w:rPr>
        <w:t xml:space="preserve">The COVID-19 pandemic presented an information exploitation opportunity for some strategic actors as part of existing grey zone conflicts. At the same time, this has raised awareness of the enduring challenge of countering misinformation, disinformation and outright propaganda. These </w:t>
      </w:r>
      <w:r>
        <w:rPr>
          <w:rStyle w:val="StyleUnderline"/>
          <w:u w:val="single"/>
        </w:rPr>
        <w:t xml:space="preserve">attacks can, and have, imposed considerable costs to the nations and has needlessly increased the death rate from COVID-19.</w:t>
      </w:r>
      <w:r>
        <w:rPr>
          <w:sz w:val="12"/>
          <w:szCs w:val="12"/>
        </w:rPr>
        <w:t xml:space="preserve"> However, in any complex crisis, such as that experienced during pandemics, information transparency and open communication builds trust and ultimately saves lives. </w:t>
      </w:r>
    </w:p>
    <w:p>
      <w:r>
        <w:rPr>
          <w:rStyle w:val="StyleUnderline"/>
          <w:u w:val="single"/>
        </w:rPr>
        <w:t xml:space="preserve">Over the initial phases of the COVID-19 crises</w:t>
      </w:r>
      <w:r>
        <w:rPr>
          <w:sz w:val="12"/>
          <w:szCs w:val="12"/>
        </w:rPr>
        <w:t xml:space="preserve">, </w:t>
      </w:r>
      <w:r>
        <w:rPr>
          <w:rStyle w:val="StyleUnderline"/>
          <w:u w:val="single"/>
        </w:rPr>
        <w:t xml:space="preserve">Russian disinformation campaigns focused on stories such as</w:t>
      </w:r>
      <w:r>
        <w:rPr>
          <w:sz w:val="12"/>
          <w:szCs w:val="12"/>
        </w:rPr>
        <w:t xml:space="preserve"> (EEAS 2021): COVID-</w:t>
      </w:r>
      <w:r>
        <w:rPr>
          <w:rStyle w:val="Emphasis"/>
        </w:rPr>
        <w:t xml:space="preserve">19 was developed in NATO laboratories</w:t>
      </w:r>
      <w:r>
        <w:rPr>
          <w:sz w:val="12"/>
          <w:szCs w:val="12"/>
        </w:rPr>
        <w:t xml:space="preserve">, global </w:t>
      </w:r>
      <w:r>
        <w:rPr>
          <w:rStyle w:val="Emphasis"/>
        </w:rPr>
        <w:t xml:space="preserve">elites are imposing tyranny</w:t>
      </w:r>
      <w:r>
        <w:rPr>
          <w:sz w:val="12"/>
          <w:szCs w:val="12"/>
        </w:rPr>
        <w:t xml:space="preserve">, and the </w:t>
      </w:r>
      <w:r>
        <w:rPr>
          <w:rStyle w:val="Emphasis"/>
        </w:rPr>
        <w:t xml:space="preserve">EU is disintegrating</w:t>
      </w:r>
      <w:r>
        <w:rPr>
          <w:sz w:val="12"/>
          <w:szCs w:val="12"/>
        </w:rPr>
        <w:t xml:space="preserve">. As time went on, these </w:t>
      </w:r>
      <w:r>
        <w:rPr>
          <w:rStyle w:val="StyleUnderline"/>
          <w:u w:val="single"/>
        </w:rPr>
        <w:t xml:space="preserve">attacks expanded to include</w:t>
      </w:r>
      <w:r>
        <w:rPr>
          <w:sz w:val="12"/>
          <w:szCs w:val="12"/>
        </w:rPr>
        <w:t xml:space="preserve"> those designed to increase </w:t>
      </w:r>
      <w:r>
        <w:rPr>
          <w:rStyle w:val="StyleUnderline"/>
          <w:u w:val="single"/>
        </w:rPr>
        <w:t xml:space="preserve">doubt on vaccine efficacy</w:t>
      </w:r>
      <w:r>
        <w:rPr>
          <w:sz w:val="12"/>
          <w:szCs w:val="12"/>
        </w:rPr>
        <w:t xml:space="preserve">, safety and availability, </w:t>
      </w:r>
      <w:r>
        <w:rPr>
          <w:rStyle w:val="StyleUnderline"/>
          <w:u w:val="single"/>
        </w:rPr>
        <w:t xml:space="preserve">accusing countries of genocide for not</w:t>
      </w:r>
      <w:r>
        <w:rPr>
          <w:sz w:val="12"/>
          <w:szCs w:val="12"/>
        </w:rPr>
        <w:t xml:space="preserve"> using the Russian vaccine (</w:t>
      </w:r>
      <w:r>
        <w:rPr>
          <w:rStyle w:val="StyleUnderline"/>
          <w:u w:val="single"/>
        </w:rPr>
        <w:t xml:space="preserve">Sputnik V</w:t>
      </w:r>
      <w:r>
        <w:rPr>
          <w:sz w:val="12"/>
          <w:szCs w:val="12"/>
        </w:rPr>
        <w:t xml:space="preserve">), </w:t>
      </w:r>
      <w:r>
        <w:rPr>
          <w:rStyle w:val="StyleUnderline"/>
          <w:u w:val="single"/>
        </w:rPr>
        <w:t xml:space="preserve">suggesting</w:t>
      </w:r>
      <w:r>
        <w:rPr>
          <w:sz w:val="12"/>
          <w:szCs w:val="12"/>
        </w:rPr>
        <w:t xml:space="preserve"> that </w:t>
      </w:r>
      <w:r>
        <w:rPr>
          <w:rStyle w:val="StyleUnderline"/>
          <w:u w:val="single"/>
        </w:rPr>
        <w:t xml:space="preserve">migrants</w:t>
      </w:r>
      <w:r>
        <w:rPr>
          <w:sz w:val="12"/>
          <w:szCs w:val="12"/>
        </w:rPr>
        <w:t xml:space="preserve"> (or NATO) </w:t>
      </w:r>
      <w:r>
        <w:rPr>
          <w:rStyle w:val="StyleUnderline"/>
          <w:u w:val="single"/>
        </w:rPr>
        <w:t xml:space="preserve">have been spreading the virus across Europe</w:t>
      </w:r>
      <w:r>
        <w:rPr>
          <w:sz w:val="12"/>
          <w:szCs w:val="12"/>
        </w:rPr>
        <w:t xml:space="preserve">, as well as implying that degenerate geopolitical and commercial interests were over-riding the interests of European and North American citizens. While some of these attacks are homegrown, there has also been a trend towards amplifying attacks from secondary sources (e.g., right &amp; left-wing groups, Iran, ISIS, China, anti-vaxxers, etc.). This approach maintains a veneer of plausible deniability and evades responsibility for accurate reporting. At the same time, </w:t>
      </w:r>
      <w:r>
        <w:rPr>
          <w:rStyle w:val="StyleUnderline"/>
          <w:u w:val="single"/>
        </w:rPr>
        <w:t xml:space="preserve">these efforts have presented an inflated narrative of Russian</w:t>
      </w:r>
      <w:r>
        <w:rPr>
          <w:sz w:val="12"/>
          <w:szCs w:val="12"/>
        </w:rPr>
        <w:t xml:space="preserve"> (</w:t>
      </w:r>
      <w:r>
        <w:rPr>
          <w:rStyle w:val="StyleUnderline"/>
          <w:u w:val="single"/>
        </w:rPr>
        <w:t xml:space="preserve">and to some extent Chinese</w:t>
      </w:r>
      <w:r>
        <w:rPr>
          <w:sz w:val="12"/>
          <w:szCs w:val="12"/>
        </w:rPr>
        <w:t xml:space="preserve">) </w:t>
      </w:r>
      <w:r>
        <w:rPr>
          <w:rStyle w:val="StyleUnderline"/>
          <w:u w:val="single"/>
        </w:rPr>
        <w:t xml:space="preserve">generosity and scientific, military and societal strength</w:t>
      </w:r>
      <w:r>
        <w:rPr>
          <w:sz w:val="12"/>
          <w:szCs w:val="12"/>
        </w:rPr>
        <w:t xml:space="preserve">. </w:t>
      </w:r>
      <w:r>
        <w:rPr>
          <w:rStyle w:val="Emphasis"/>
        </w:rPr>
        <w:t xml:space="preserve">This narrative was supported by logistics and medical support provided to groups with deep historical and linguistic ties to Russia or Kremlin-friendly forces (Ozawa 2020).</w:t>
      </w:r>
    </w:p>
    <w:p>
      <w:r>
        <w:rPr>
          <w:rStyle w:val="StyleUnderline"/>
          <w:u w:val="single"/>
        </w:rPr>
        <w:t xml:space="preserve">In late April of 2020</w:t>
      </w:r>
      <w:r>
        <w:rPr>
          <w:sz w:val="12"/>
          <w:szCs w:val="12"/>
        </w:rPr>
        <w:t xml:space="preserve">, </w:t>
      </w:r>
      <w:r>
        <w:rPr>
          <w:rStyle w:val="Emphasis"/>
        </w:rPr>
        <w:t xml:space="preserve">Russia launched three harmonised disinformation attacks</w:t>
      </w:r>
      <w:r>
        <w:rPr>
          <w:sz w:val="12"/>
          <w:szCs w:val="12"/>
        </w:rPr>
        <w:t xml:space="preserve"> on NATO (NATO 2020b). First, </w:t>
      </w:r>
      <w:r>
        <w:rPr>
          <w:rStyle w:val="StyleUnderline"/>
          <w:u w:val="single"/>
        </w:rPr>
        <w:t xml:space="preserve">a fake letter was published</w:t>
      </w:r>
      <w:r>
        <w:rPr>
          <w:sz w:val="12"/>
          <w:szCs w:val="12"/>
        </w:rPr>
        <w:t xml:space="preserve">, purportedly </w:t>
      </w:r>
      <w:r>
        <w:rPr>
          <w:rStyle w:val="StyleUnderline"/>
          <w:u w:val="single"/>
        </w:rPr>
        <w:t xml:space="preserve">from Jen Stoltenberg</w:t>
      </w:r>
      <w:r>
        <w:rPr>
          <w:sz w:val="12"/>
          <w:szCs w:val="12"/>
        </w:rPr>
        <w:t xml:space="preserve">, </w:t>
      </w:r>
      <w:r>
        <w:rPr>
          <w:rStyle w:val="Emphasis"/>
        </w:rPr>
        <w:t xml:space="preserve">NATO’s Secretary-General,</w:t>
      </w:r>
      <w:r>
        <w:rPr>
          <w:sz w:val="12"/>
          <w:szCs w:val="12"/>
        </w:rPr>
        <w:t xml:space="preserve"> </w:t>
      </w:r>
      <w:r>
        <w:rPr>
          <w:rStyle w:val="StyleUnderline"/>
          <w:u w:val="single"/>
        </w:rPr>
        <w:t xml:space="preserve">to Raimundus Karoblis</w:t>
      </w:r>
      <w:r>
        <w:rPr>
          <w:sz w:val="12"/>
          <w:szCs w:val="12"/>
        </w:rPr>
        <w:t xml:space="preserve">, </w:t>
      </w:r>
      <w:r>
        <w:rPr>
          <w:rStyle w:val="Emphasis"/>
        </w:rPr>
        <w:t xml:space="preserve">Lithuania’s Minister of Defence</w:t>
      </w:r>
      <w:r>
        <w:rPr>
          <w:sz w:val="12"/>
          <w:szCs w:val="12"/>
        </w:rPr>
        <w:t xml:space="preserve">. </w:t>
      </w:r>
      <w:r>
        <w:rPr>
          <w:rStyle w:val="StyleUnderline"/>
          <w:u w:val="single"/>
        </w:rPr>
        <w:t xml:space="preserve">The letter noted that NATO had decided to withdraw its multinational battlegroup from Lithuania due to rising COVID-19 infections.</w:t>
      </w:r>
      <w:r>
        <w:rPr>
          <w:sz w:val="12"/>
          <w:szCs w:val="12"/>
        </w:rPr>
        <w:t xml:space="preserve"> </w:t>
      </w:r>
      <w:r>
        <w:rPr>
          <w:rStyle w:val="Emphasis"/>
        </w:rPr>
        <w:t xml:space="preserve">The letters were posted on blogs</w:t>
      </w:r>
      <w:r>
        <w:rPr>
          <w:sz w:val="12"/>
          <w:szCs w:val="12"/>
        </w:rPr>
        <w:t xml:space="preserve"> in English and Lithuanian </w:t>
      </w:r>
      <w:r>
        <w:rPr>
          <w:rStyle w:val="StyleUnderline"/>
          <w:u w:val="single"/>
        </w:rPr>
        <w:t xml:space="preserve">and</w:t>
      </w:r>
      <w:r>
        <w:rPr>
          <w:sz w:val="12"/>
          <w:szCs w:val="12"/>
        </w:rPr>
        <w:t xml:space="preserve"> were later </w:t>
      </w:r>
      <w:r>
        <w:rPr>
          <w:rStyle w:val="StyleUnderline"/>
          <w:u w:val="single"/>
        </w:rPr>
        <w:t xml:space="preserve">picked up by various websites and social media platforms</w:t>
      </w:r>
      <w:r>
        <w:rPr>
          <w:sz w:val="12"/>
          <w:szCs w:val="12"/>
        </w:rPr>
        <w:t xml:space="preserve">. </w:t>
      </w:r>
      <w:r>
        <w:rPr>
          <w:rStyle w:val="Emphasis"/>
        </w:rPr>
        <w:t xml:space="preserve">Fake accounts</w:t>
      </w:r>
      <w:r>
        <w:rPr>
          <w:sz w:val="12"/>
          <w:szCs w:val="12"/>
        </w:rPr>
        <w:t xml:space="preserve">, created days before, were used to </w:t>
      </w:r>
      <w:r>
        <w:rPr>
          <w:rStyle w:val="Emphasis"/>
        </w:rPr>
        <w:t xml:space="preserve">spread the disinformation</w:t>
      </w:r>
      <w:r>
        <w:rPr>
          <w:sz w:val="12"/>
          <w:szCs w:val="12"/>
        </w:rPr>
        <w:t xml:space="preserve"> further. Following this, </w:t>
      </w:r>
      <w:r>
        <w:rPr>
          <w:rStyle w:val="StyleUnderline"/>
          <w:u w:val="single"/>
        </w:rPr>
        <w:t xml:space="preserve">an edited YouTube video</w:t>
      </w:r>
      <w:r>
        <w:rPr>
          <w:sz w:val="12"/>
          <w:szCs w:val="12"/>
        </w:rPr>
        <w:t xml:space="preserve"> </w:t>
      </w:r>
      <w:r>
        <w:rPr>
          <w:rStyle w:val="StyleUnderline"/>
          <w:u w:val="single"/>
        </w:rPr>
        <w:t xml:space="preserve">was released suggesting that COVID-19 within the multinational battlegroup was the single agenda item</w:t>
      </w:r>
      <w:r>
        <w:rPr>
          <w:sz w:val="12"/>
          <w:szCs w:val="12"/>
        </w:rPr>
        <w:t xml:space="preserve"> for a recent NATO Defence Ministers meeting. Finally, </w:t>
      </w:r>
      <w:r>
        <w:rPr>
          <w:rStyle w:val="Emphasis"/>
        </w:rPr>
        <w:t xml:space="preserve">the letter was sent directly to NATO Headquarters via a spoofed NATO e-mail address</w:t>
      </w:r>
      <w:r>
        <w:rPr>
          <w:sz w:val="12"/>
          <w:szCs w:val="12"/>
        </w:rPr>
        <w:t xml:space="preserve">. Surprisingly, given the care taken to orchestrate this attack, the letter contained many formatting, structural and grammatical mistakes, and was recognized quickly as a fake. </w:t>
      </w:r>
    </w:p>
    <w:p>
      <w:r>
        <w:rPr>
          <w:sz w:val="12"/>
          <w:szCs w:val="12"/>
        </w:rPr>
        <w:t xml:space="preserve">Ultimately </w:t>
      </w:r>
      <w:r>
        <w:rPr>
          <w:rStyle w:val="StyleUnderline"/>
          <w:u w:val="single"/>
        </w:rPr>
        <w:t xml:space="preserve">the attack was a failure and died out quickly</w:t>
      </w:r>
      <w:r>
        <w:rPr>
          <w:sz w:val="12"/>
          <w:szCs w:val="12"/>
        </w:rPr>
        <w:t xml:space="preserve">. </w:t>
      </w:r>
      <w:r>
        <w:rPr>
          <w:rStyle w:val="StyleUnderline"/>
          <w:u w:val="single"/>
        </w:rPr>
        <w:t xml:space="preserve">NATO responded rapidly</w:t>
      </w:r>
      <w:r>
        <w:rPr>
          <w:sz w:val="12"/>
          <w:szCs w:val="12"/>
        </w:rPr>
        <w:t xml:space="preserve"> to discredit the story, </w:t>
      </w:r>
      <w:r>
        <w:rPr>
          <w:rStyle w:val="StyleUnderline"/>
          <w:u w:val="single"/>
        </w:rPr>
        <w:t xml:space="preserve">as did</w:t>
      </w:r>
      <w:r>
        <w:rPr>
          <w:sz w:val="12"/>
          <w:szCs w:val="12"/>
        </w:rPr>
        <w:t xml:space="preserve"> the </w:t>
      </w:r>
      <w:r>
        <w:rPr>
          <w:rStyle w:val="StyleUnderline"/>
          <w:u w:val="single"/>
        </w:rPr>
        <w:t xml:space="preserve">Lithuanian</w:t>
      </w:r>
      <w:r>
        <w:rPr>
          <w:sz w:val="12"/>
          <w:szCs w:val="12"/>
        </w:rPr>
        <w:t xml:space="preserve"> Defence </w:t>
      </w:r>
      <w:r>
        <w:rPr>
          <w:rStyle w:val="StyleUnderline"/>
          <w:u w:val="single"/>
        </w:rPr>
        <w:t xml:space="preserve">Ministry</w:t>
      </w:r>
      <w:r>
        <w:rPr>
          <w:sz w:val="12"/>
          <w:szCs w:val="12"/>
        </w:rPr>
        <w:t xml:space="preserve">. </w:t>
      </w:r>
      <w:r>
        <w:rPr>
          <w:rStyle w:val="Emphasis"/>
        </w:rPr>
        <w:t xml:space="preserve">Early identification</w:t>
      </w:r>
      <w:r>
        <w:rPr>
          <w:sz w:val="12"/>
          <w:szCs w:val="12"/>
        </w:rPr>
        <w:t xml:space="preserve"> (understand) </w:t>
      </w:r>
      <w:r>
        <w:rPr>
          <w:rStyle w:val="Emphasis"/>
        </w:rPr>
        <w:t xml:space="preserve">and rapid reaction</w:t>
      </w:r>
      <w:r>
        <w:rPr>
          <w:sz w:val="12"/>
          <w:szCs w:val="12"/>
        </w:rPr>
        <w:t xml:space="preserve"> (engage) </w:t>
      </w:r>
      <w:r>
        <w:rPr>
          <w:rStyle w:val="Emphasis"/>
        </w:rPr>
        <w:t xml:space="preserve">nullified the attack</w:t>
      </w:r>
      <w:r>
        <w:rPr>
          <w:sz w:val="12"/>
          <w:szCs w:val="12"/>
        </w:rPr>
        <w:t xml:space="preserve">. As noted by the Secretary-General, “They have not been successful because, first of all, it has been clearly revealed that this is a fake letter; secondly, we’ve seen that NATO allies remain committed, remain united, and are actually helping each other in the midst of the coronavirus crisis” (NATO 2020b). </w:t>
      </w:r>
    </w:p>
    <w:p>
      <w:r>
        <w:rPr>
          <w:rStyle w:val="StyleUnderline"/>
          <w:u w:val="single"/>
        </w:rPr>
        <w:t xml:space="preserve">Disinformation has been a constant threat to the Alliance since its inception</w:t>
      </w:r>
      <w:r>
        <w:rPr>
          <w:sz w:val="12"/>
          <w:szCs w:val="12"/>
        </w:rPr>
        <w:t xml:space="preserve">. </w:t>
      </w:r>
      <w:r>
        <w:rPr>
          <w:rStyle w:val="StyleUnderline"/>
          <w:u w:val="single"/>
        </w:rPr>
        <w:t xml:space="preserve">Nevertheless, with the increased use of asymmetric</w:t>
      </w:r>
      <w:r>
        <w:rPr>
          <w:sz w:val="12"/>
          <w:szCs w:val="12"/>
        </w:rPr>
        <w:t xml:space="preserve"> (hybrid) </w:t>
      </w:r>
      <w:r>
        <w:rPr>
          <w:rStyle w:val="StyleUnderline"/>
          <w:u w:val="single"/>
        </w:rPr>
        <w:t xml:space="preserve">warfare</w:t>
      </w:r>
      <w:r>
        <w:rPr>
          <w:sz w:val="12"/>
          <w:szCs w:val="12"/>
        </w:rPr>
        <w:t xml:space="preserve"> and </w:t>
      </w:r>
      <w:r>
        <w:rPr>
          <w:rStyle w:val="StyleUnderline"/>
          <w:u w:val="single"/>
        </w:rPr>
        <w:t xml:space="preserve">the attendant growth of social media</w:t>
      </w:r>
      <w:r>
        <w:rPr>
          <w:sz w:val="12"/>
          <w:szCs w:val="12"/>
        </w:rPr>
        <w:t xml:space="preserve">, </w:t>
      </w:r>
      <w:r>
        <w:rPr>
          <w:rStyle w:val="StyleUnderline"/>
          <w:u w:val="single"/>
        </w:rPr>
        <w:t xml:space="preserve">disinformation and</w:t>
      </w:r>
      <w:r>
        <w:rPr>
          <w:sz w:val="12"/>
          <w:szCs w:val="12"/>
        </w:rPr>
        <w:t xml:space="preserve"> its institutional twin of </w:t>
      </w:r>
      <w:r>
        <w:rPr>
          <w:rStyle w:val="StyleUnderline"/>
          <w:u w:val="single"/>
        </w:rPr>
        <w:t xml:space="preserve">propaganda have significantly increased in volume and precision</w:t>
      </w:r>
      <w:r>
        <w:rPr>
          <w:sz w:val="12"/>
          <w:szCs w:val="12"/>
        </w:rPr>
        <w:t xml:space="preserve">. Moreover, these efforts are part of more significant military and geopolitical trends, such as those presented by hybrid or grey zone warfare, where success is defined through operations in the cognitive sphere. </w:t>
      </w:r>
    </w:p>
    <w:p>
      <w:r>
        <w:rPr>
          <w:sz w:val="12"/>
          <w:szCs w:val="12"/>
        </w:rPr>
        <w:t xml:space="preserve">This infodemic has presented an existential crisis to Alliance nations on par with the COVID19 pandemic itself. Throughout this crisis, NATO undertook to sustain its military and political mission, operations, and activities while maintaining operational readiness. This included using NATO strategic lift to ensure medical equipment supplies were delivered to the Alliance and partner nations. After the initial stages of the pandemic, NATO developed a refined operational plan, took stock of lessons learned, restocked medical supplies, identified funding and explored ways and means to support Alliance and national resilience. These activities created a solid narrative of an Alliance coming together to support national COVID-19 responses. Nevertheless, this positive narrative was challenged by misinformation, overt propaganda, and weaponised information campaigns, i.e., targeted disinformation. </w:t>
      </w:r>
    </w:p>
    <w:p>
      <w:r>
        <w:rPr>
          <w:sz w:val="12"/>
          <w:szCs w:val="12"/>
        </w:rPr>
        <w:t xml:space="preserve">Countering Disinformation: Engagement in the Cognitive Domain </w:t>
      </w:r>
    </w:p>
    <w:p>
      <w:r>
        <w:rPr>
          <w:sz w:val="12"/>
          <w:szCs w:val="12"/>
        </w:rPr>
        <w:t xml:space="preserve">A Successful Counter-Strategy </w:t>
      </w:r>
    </w:p>
    <w:p>
      <w:r>
        <w:rPr>
          <w:rStyle w:val="StyleUnderline"/>
          <w:u w:val="single"/>
        </w:rPr>
        <w:t xml:space="preserve">Drawing on long experience</w:t>
      </w:r>
      <w:r>
        <w:rPr>
          <w:sz w:val="12"/>
          <w:szCs w:val="12"/>
        </w:rPr>
        <w:t xml:space="preserve"> gained over its seventy-two-year history, </w:t>
      </w:r>
      <w:r>
        <w:rPr>
          <w:rStyle w:val="StyleUnderline"/>
          <w:u w:val="single"/>
        </w:rPr>
        <w:t xml:space="preserve">NATO has developed a simple bifurcated strategy for countering disinformation</w:t>
      </w:r>
      <w:r>
        <w:rPr>
          <w:sz w:val="12"/>
          <w:szCs w:val="12"/>
        </w:rPr>
        <w:t xml:space="preserve">. This strategy, </w:t>
      </w:r>
      <w:r>
        <w:rPr>
          <w:rStyle w:val="StyleUnderline"/>
          <w:u w:val="single"/>
        </w:rPr>
        <w:t xml:space="preserve">built upon the classic OODA loop</w:t>
      </w:r>
      <w:r>
        <w:rPr>
          <w:sz w:val="12"/>
          <w:szCs w:val="12"/>
        </w:rPr>
        <w:t xml:space="preserve"> or Boyd Cycle (observe-orient-decide-act) (Osinga 2005), consists of </w:t>
      </w:r>
      <w:r>
        <w:rPr>
          <w:rStyle w:val="Emphasis"/>
        </w:rPr>
        <w:t xml:space="preserve">understand (observe-orient)</w:t>
      </w:r>
      <w:r>
        <w:rPr>
          <w:sz w:val="12"/>
          <w:szCs w:val="12"/>
        </w:rPr>
        <w:t xml:space="preserve"> </w:t>
      </w:r>
      <w:r>
        <w:rPr>
          <w:rStyle w:val="StyleUnderline"/>
          <w:u w:val="single"/>
        </w:rPr>
        <w:t xml:space="preserve">and</w:t>
      </w:r>
      <w:r>
        <w:rPr>
          <w:sz w:val="12"/>
          <w:szCs w:val="12"/>
        </w:rPr>
        <w:t xml:space="preserve"> </w:t>
      </w:r>
      <w:r>
        <w:rPr>
          <w:rStyle w:val="Emphasis"/>
        </w:rPr>
        <w:t xml:space="preserve">engage (decide-act)</w:t>
      </w:r>
      <w:r>
        <w:rPr>
          <w:sz w:val="12"/>
          <w:szCs w:val="12"/>
        </w:rPr>
        <w:t xml:space="preserve"> phases. Expanding on this (NATO 2020b):</w:t>
      </w:r>
    </w:p>
    <w:p>
      <w:r>
        <w:rPr>
          <w:rStyle w:val="Emphasis"/>
        </w:rPr>
        <w:t xml:space="preserve">Understand</w:t>
      </w:r>
      <w:r>
        <w:rPr>
          <w:sz w:val="12"/>
          <w:szCs w:val="12"/>
        </w:rPr>
        <w:t xml:space="preserve">: </w:t>
      </w:r>
      <w:r>
        <w:rPr>
          <w:rStyle w:val="StyleUnderline"/>
          <w:u w:val="single"/>
        </w:rPr>
        <w:t xml:space="preserve">NATO “Information Environmental Assessments</w:t>
      </w:r>
      <w:r>
        <w:rPr>
          <w:sz w:val="12"/>
          <w:szCs w:val="12"/>
        </w:rPr>
        <w:t xml:space="preserve">” </w:t>
      </w:r>
      <w:r>
        <w:rPr>
          <w:rStyle w:val="StyleUnderline"/>
          <w:u w:val="single"/>
        </w:rPr>
        <w:t xml:space="preserve">systematically track, monitor and assess the information environment</w:t>
      </w:r>
      <w:r>
        <w:rPr>
          <w:sz w:val="12"/>
          <w:szCs w:val="12"/>
        </w:rPr>
        <w:t xml:space="preserve"> germane to NATO operations or policies. </w:t>
      </w:r>
      <w:r>
        <w:rPr>
          <w:rStyle w:val="StyleUnderline"/>
          <w:u w:val="single"/>
        </w:rPr>
        <w:t xml:space="preserve">This observe</w:t>
      </w:r>
      <w:r>
        <w:rPr>
          <w:sz w:val="12"/>
          <w:szCs w:val="12"/>
        </w:rPr>
        <w:t xml:space="preserve">-orient </w:t>
      </w:r>
      <w:r>
        <w:rPr>
          <w:rStyle w:val="StyleUnderline"/>
          <w:u w:val="single"/>
        </w:rPr>
        <w:t xml:space="preserve">function allows NATO to identify information attacks and evaluate the impact of counter-narratives</w:t>
      </w:r>
      <w:r>
        <w:rPr>
          <w:sz w:val="12"/>
          <w:szCs w:val="12"/>
        </w:rPr>
        <w:t xml:space="preserve">.</w:t>
      </w:r>
    </w:p>
    <w:p>
      <w:r>
        <w:rPr>
          <w:rStyle w:val="Emphasis"/>
        </w:rPr>
        <w:t xml:space="preserve">Engage</w:t>
      </w:r>
      <w:r>
        <w:rPr>
          <w:sz w:val="12"/>
          <w:szCs w:val="12"/>
        </w:rPr>
        <w:t xml:space="preserve">: </w:t>
      </w:r>
      <w:r>
        <w:rPr>
          <w:rStyle w:val="StyleUnderline"/>
          <w:u w:val="single"/>
        </w:rPr>
        <w:t xml:space="preserve">Once an attack is understood</w:t>
      </w:r>
      <w:r>
        <w:rPr>
          <w:sz w:val="12"/>
          <w:szCs w:val="12"/>
        </w:rPr>
        <w:t xml:space="preserve">, a </w:t>
      </w:r>
      <w:r>
        <w:rPr>
          <w:rStyle w:val="StyleUnderline"/>
          <w:u w:val="single"/>
        </w:rPr>
        <w:t xml:space="preserve">strategic approach is identified</w:t>
      </w:r>
      <w:r>
        <w:rPr>
          <w:sz w:val="12"/>
          <w:szCs w:val="12"/>
        </w:rPr>
        <w:t xml:space="preserve">, </w:t>
      </w:r>
      <w:r>
        <w:rPr>
          <w:rStyle w:val="StyleUnderline"/>
          <w:u w:val="single"/>
        </w:rPr>
        <w:t xml:space="preserve">and a fact-based counter-narrative developed</w:t>
      </w:r>
      <w:r>
        <w:rPr>
          <w:sz w:val="12"/>
          <w:szCs w:val="12"/>
        </w:rPr>
        <w:t xml:space="preserve">. Over the longer term, this builds upon the success and lessons learned from previous disinformation counter-strategies. These </w:t>
      </w:r>
      <w:r>
        <w:rPr>
          <w:rStyle w:val="StyleUnderline"/>
          <w:u w:val="single"/>
        </w:rPr>
        <w:t xml:space="preserve">counter-narratives</w:t>
      </w:r>
      <w:r>
        <w:rPr>
          <w:sz w:val="12"/>
          <w:szCs w:val="12"/>
        </w:rPr>
        <w:t xml:space="preserve"> and information products </w:t>
      </w:r>
      <w:r>
        <w:rPr>
          <w:rStyle w:val="StyleUnderline"/>
          <w:u w:val="single"/>
        </w:rPr>
        <w:t xml:space="preserve">are “fact-based, timely, transparent and coordinated” </w:t>
      </w:r>
      <w:r>
        <w:rPr>
          <w:sz w:val="12"/>
          <w:szCs w:val="12"/>
        </w:rPr>
        <w:t xml:space="preserve">(NATO 2020b). This enables NATO to deliver a targeted effect within the contested cognitive domain. </w:t>
      </w:r>
    </w:p>
    <w:p>
      <w:r>
        <w:rPr>
          <w:sz w:val="12"/>
          <w:szCs w:val="12"/>
        </w:rPr>
        <w:t xml:space="preserve">The </w:t>
      </w:r>
      <w:r>
        <w:rPr>
          <w:rStyle w:val="StyleUnderline"/>
          <w:u w:val="single"/>
        </w:rPr>
        <w:t xml:space="preserve">success</w:t>
      </w:r>
      <w:r>
        <w:rPr>
          <w:sz w:val="12"/>
          <w:szCs w:val="12"/>
        </w:rPr>
        <w:t xml:space="preserve"> of these efforts </w:t>
      </w:r>
      <w:r>
        <w:rPr>
          <w:rStyle w:val="Emphasis"/>
        </w:rPr>
        <w:t xml:space="preserve">is greatly enhanced</w:t>
      </w:r>
      <w:r>
        <w:rPr>
          <w:sz w:val="12"/>
          <w:szCs w:val="12"/>
        </w:rPr>
        <w:t xml:space="preserve"> </w:t>
      </w:r>
      <w:r>
        <w:rPr>
          <w:rStyle w:val="StyleUnderline"/>
          <w:u w:val="single"/>
        </w:rPr>
        <w:t xml:space="preserve">when coordinated across the Alliance</w:t>
      </w:r>
      <w:r>
        <w:rPr>
          <w:sz w:val="12"/>
          <w:szCs w:val="12"/>
        </w:rPr>
        <w:t xml:space="preserve">. </w:t>
      </w:r>
      <w:r>
        <w:rPr>
          <w:rStyle w:val="StyleUnderline"/>
          <w:u w:val="single"/>
        </w:rPr>
        <w:t xml:space="preserve">Consistency of message, clarity of meaning, rapid and agile reaction, and a fact-based counternarrative are crucial to building trust and confidence</w:t>
      </w:r>
      <w:r>
        <w:rPr>
          <w:sz w:val="12"/>
          <w:szCs w:val="12"/>
        </w:rPr>
        <w:t xml:space="preserve">. </w:t>
      </w:r>
      <w:r>
        <w:rPr>
          <w:rStyle w:val="Emphasis"/>
        </w:rPr>
        <w:t xml:space="preserve">Ensuring consistency</w:t>
      </w:r>
      <w:r>
        <w:rPr>
          <w:sz w:val="12"/>
          <w:szCs w:val="12"/>
        </w:rPr>
        <w:t xml:space="preserve"> of this narrative </w:t>
      </w:r>
      <w:r>
        <w:rPr>
          <w:rStyle w:val="StyleUnderline"/>
          <w:u w:val="single"/>
        </w:rPr>
        <w:t xml:space="preserve">and sharing cognitive domain awareness</w:t>
      </w:r>
      <w:r>
        <w:rPr>
          <w:sz w:val="12"/>
          <w:szCs w:val="12"/>
        </w:rPr>
        <w:t xml:space="preserve"> </w:t>
      </w:r>
      <w:r>
        <w:rPr>
          <w:rStyle w:val="Emphasis"/>
        </w:rPr>
        <w:t xml:space="preserve">within the Alliance</w:t>
      </w:r>
      <w:r>
        <w:rPr>
          <w:sz w:val="12"/>
          <w:szCs w:val="12"/>
        </w:rPr>
        <w:t xml:space="preserve">, EU, UN and other allies or partners </w:t>
      </w:r>
      <w:r>
        <w:rPr>
          <w:rStyle w:val="StyleUnderline"/>
          <w:u w:val="single"/>
        </w:rPr>
        <w:t xml:space="preserve">increases the likelihood of countering a sustained and reactive disinformation campaign</w:t>
      </w:r>
      <w:r>
        <w:rPr>
          <w:sz w:val="12"/>
          <w:szCs w:val="12"/>
        </w:rPr>
        <w:t xml:space="preserve"> </w:t>
      </w:r>
      <w:r>
        <w:rPr>
          <w:rStyle w:val="Emphasis"/>
        </w:rPr>
        <w:t xml:space="preserve">while building societal resilience</w:t>
      </w:r>
      <w:r>
        <w:rPr>
          <w:sz w:val="12"/>
          <w:szCs w:val="12"/>
        </w:rPr>
        <w:t xml:space="preserve"> to such attacks. Nevertheless, there are inevitably groups or populations resistant to such measures preferring conspiracy theories or biased narratives. </w:t>
      </w:r>
      <w:r>
        <w:rPr>
          <w:rStyle w:val="StyleUnderline"/>
          <w:u w:val="single"/>
        </w:rPr>
        <w:t xml:space="preserve">The goal is not to convince everyone but to reach an audience receptive to a factsbased approach</w:t>
      </w:r>
      <w:r>
        <w:rPr>
          <w:sz w:val="12"/>
          <w:szCs w:val="12"/>
        </w:rPr>
        <w:t xml:space="preserve">, thereby building trust within such communities and minimising the damage inflicted by misinformation, disinformation, or propaganda. In the end, “</w:t>
      </w:r>
      <w:r>
        <w:rPr>
          <w:rStyle w:val="Emphasis"/>
        </w:rPr>
        <w:t xml:space="preserve">Sunlight is said to be the best of disinfectants; electric light the most efficient policeman</w:t>
      </w:r>
      <w:r>
        <w:rPr>
          <w:sz w:val="12"/>
          <w:szCs w:val="12"/>
        </w:rPr>
        <w:t xml:space="preserve">” (Brandeis 2014). </w:t>
      </w:r>
    </w:p>
    <w:p>
      <w:r>
        <w:rPr>
          <w:sz w:val="12"/>
          <w:szCs w:val="12"/>
        </w:rPr>
        <w:t xml:space="preserve">Understand: Cognitive Domain Situational Awareness (CDSA) </w:t>
      </w:r>
    </w:p>
    <w:p>
      <w:r>
        <w:rPr>
          <w:rStyle w:val="StyleUnderline"/>
          <w:u w:val="single"/>
        </w:rPr>
        <w:t xml:space="preserve">Situational awareness is the </w:t>
      </w:r>
      <w:r>
        <w:rPr>
          <w:rStyle w:val="Emphasis"/>
        </w:rPr>
        <w:t xml:space="preserve">key</w:t>
      </w:r>
      <w:r>
        <w:rPr>
          <w:rStyle w:val="StyleUnderline"/>
          <w:u w:val="single"/>
        </w:rPr>
        <w:t xml:space="preserve"> to operational success</w:t>
      </w:r>
      <w:r>
        <w:rPr>
          <w:sz w:val="12"/>
          <w:szCs w:val="12"/>
        </w:rPr>
        <w:t xml:space="preserve">, or more generally, successfully applying the instruments of national power, be they diplomatic, information, military or economic (DIME) (Worley 2012). The famous military theorist Sun Tzu noted, “if you know the enemy and know yourself, you need not fear the results of a hundred battles” (Tzu 2018). However, </w:t>
      </w:r>
      <w:r>
        <w:rPr>
          <w:rStyle w:val="StyleUnderline"/>
          <w:u w:val="single"/>
        </w:rPr>
        <w:t xml:space="preserve">the modern cognitive information battleground</w:t>
      </w:r>
      <w:r>
        <w:rPr>
          <w:sz w:val="12"/>
          <w:szCs w:val="12"/>
        </w:rPr>
        <w:t xml:space="preserve"> </w:t>
      </w:r>
      <w:r>
        <w:rPr>
          <w:rStyle w:val="StyleUnderline"/>
          <w:u w:val="single"/>
        </w:rPr>
        <w:t xml:space="preserve">exists in a complex web</w:t>
      </w:r>
      <w:r>
        <w:rPr>
          <w:sz w:val="12"/>
          <w:szCs w:val="12"/>
        </w:rPr>
        <w:t xml:space="preserve"> of worldwide intersecting and interconnected socio-technical networks, </w:t>
      </w:r>
      <w:r>
        <w:rPr>
          <w:rStyle w:val="StyleUnderline"/>
          <w:u w:val="single"/>
        </w:rPr>
        <w:t xml:space="preserve">with state, non-state actors and empowered individuals seeking influence and attention</w:t>
      </w:r>
      <w:r>
        <w:rPr>
          <w:sz w:val="12"/>
          <w:szCs w:val="12"/>
        </w:rPr>
        <w:t xml:space="preserve">. NATO’s cognitive domain situational awareness provides it with actionable insights, helping to shape its communication response and inform the nations and partners. </w:t>
      </w:r>
      <w:r>
        <w:rPr>
          <w:rStyle w:val="Emphasis"/>
          <w:sz w:val="36"/>
          <w:szCs w:val="36"/>
        </w:rPr>
        <w:t xml:space="preserve">To counter disinformation attacks, NATO recommends that consumers of information: check the credibility of the source; assess the emotional tone; look for alternate sources, check for doctored images/video and curb their own biases (NATO 2020b). </w:t>
      </w:r>
    </w:p>
    <w:p>
      <w:r>
        <w:rPr>
          <w:sz w:val="12"/>
          <w:szCs w:val="12"/>
        </w:rPr>
        <w:t xml:space="preserve">Regarding COVID-19, many state, non-state and agenda-driven individuals have used the crisis to spread misinformation, disinformation, and outright propaganda. These efforts are often not accidental or ill-considered. In many cases, they are deliberate actions designed to exploit modern marketing stratagems and are highly developed, employing sophisticated cyber and psychological warfare approaches. They seek strategic effects, attempting to provide a (false or misleading) narrative to create an alternative worldview for calculated impact. Such attacks are also characterised by inconsistent messaging, rapid evolutionary improvements based on message success and a shotgun approach, i.e., wide-area attacks. However, building upon modern methods, these attacks are also developing in sophistication, becoming even more targeted and effects oriented as they build upon commercial approaches, including automation. </w:t>
      </w:r>
    </w:p>
    <w:p>
      <w:r>
        <w:rPr>
          <w:sz w:val="12"/>
          <w:szCs w:val="12"/>
        </w:rPr>
        <w:t xml:space="preserve">State actors, such as </w:t>
      </w:r>
      <w:r>
        <w:rPr>
          <w:rStyle w:val="StyleUnderline"/>
          <w:u w:val="single"/>
        </w:rPr>
        <w:t xml:space="preserve">Russia</w:t>
      </w:r>
      <w:r>
        <w:rPr>
          <w:sz w:val="12"/>
          <w:szCs w:val="12"/>
        </w:rPr>
        <w:t xml:space="preserve">, </w:t>
      </w:r>
      <w:r>
        <w:rPr>
          <w:rStyle w:val="StyleUnderline"/>
          <w:u w:val="single"/>
        </w:rPr>
        <w:t xml:space="preserve">employ a broad spectrum of such approaches</w:t>
      </w:r>
      <w:r>
        <w:rPr>
          <w:sz w:val="12"/>
          <w:szCs w:val="12"/>
        </w:rPr>
        <w:t xml:space="preserve"> in remarkably sophisticated fashion. </w:t>
      </w:r>
      <w:r>
        <w:rPr>
          <w:rStyle w:val="StyleUnderline"/>
          <w:u w:val="single"/>
        </w:rPr>
        <w:t xml:space="preserve">Media outlets</w:t>
      </w:r>
      <w:r>
        <w:rPr>
          <w:sz w:val="12"/>
          <w:szCs w:val="12"/>
        </w:rPr>
        <w:t xml:space="preserve">, </w:t>
      </w:r>
      <w:r>
        <w:rPr>
          <w:rStyle w:val="Emphasis"/>
        </w:rPr>
        <w:t xml:space="preserve">controlled by the Russian government</w:t>
      </w:r>
      <w:r>
        <w:rPr>
          <w:sz w:val="12"/>
          <w:szCs w:val="12"/>
        </w:rPr>
        <w:t xml:space="preserve">, </w:t>
      </w:r>
      <w:r>
        <w:rPr>
          <w:rStyle w:val="StyleUnderline"/>
          <w:u w:val="single"/>
        </w:rPr>
        <w:t xml:space="preserve">such as RT</w:t>
      </w:r>
      <w:r>
        <w:rPr>
          <w:sz w:val="12"/>
          <w:szCs w:val="12"/>
        </w:rPr>
        <w:t xml:space="preserve"> (Russia Today) </w:t>
      </w:r>
      <w:r>
        <w:rPr>
          <w:rStyle w:val="StyleUnderline"/>
          <w:u w:val="single"/>
        </w:rPr>
        <w:t xml:space="preserve">or Sputnik</w:t>
      </w:r>
      <w:r>
        <w:rPr>
          <w:sz w:val="12"/>
          <w:szCs w:val="12"/>
        </w:rPr>
        <w:t xml:space="preserve">, </w:t>
      </w:r>
      <w:r>
        <w:rPr>
          <w:rStyle w:val="StyleUnderline"/>
          <w:u w:val="single"/>
        </w:rPr>
        <w:t xml:space="preserve">use a broadband strategy of disinformation through a mix of news stories that blend fact with demonstrable falsehoods</w:t>
      </w:r>
      <w:r>
        <w:rPr>
          <w:sz w:val="12"/>
          <w:szCs w:val="12"/>
        </w:rPr>
        <w:t xml:space="preserve"> (NATO 2020b). At the same time, </w:t>
      </w:r>
      <w:r>
        <w:rPr>
          <w:rStyle w:val="Emphasis"/>
        </w:rPr>
        <w:t xml:space="preserve">they employ fakes sites, automated bots, and burner accounts</w:t>
      </w:r>
      <w:r>
        <w:rPr>
          <w:sz w:val="12"/>
          <w:szCs w:val="12"/>
        </w:rPr>
        <w:t xml:space="preserve"> to amplify and normalise narratives while creating momentum and uptake by other media. These later approaches may be highly targeted st specific receptive groups defined by ideology, geography, or demographics. However, the aims of such attacks are long-term and strategic, aiming to discredit NATO, the nations and Alliance values or the value of the Alliance. Sadly, in this regard, not much has changed since the cold war, except the volume, automation and targeting effectiveness of such disinformation attacks. Trust has always been challenging to build and harder to maintain. </w:t>
      </w:r>
    </w:p>
    <w:p>
      <w:r>
        <w:rPr>
          <w:sz w:val="12"/>
          <w:szCs w:val="12"/>
        </w:rPr>
        <w:t xml:space="preserve">At the start of the COVID-19 crisis, several actors took the opportunity to launch disinformation attacks on the Alliance. A surge in such attacks occurred between March and June of 2020, although the volume and nature of these attacks morphed over time. To put this in perspective, from December 2019 to April 2020, over eight thousand cases of disinformation were noted (Ozawa 2020) by the European External Action Service’s East StratCom Task Force (European External Action Service 2021). A review of the same database for December 2019 to May 2021 notes 11,787 instances of pro-Kremlin disinformation, with approximately 203 related to COVID or the pandemic and 1388 associated with NATO. </w:t>
      </w:r>
    </w:p>
    <w:p>
      <w:r>
        <w:rPr>
          <w:sz w:val="12"/>
          <w:szCs w:val="12"/>
        </w:rPr>
        <w:t xml:space="preserve">Russia </w:t>
      </w:r>
    </w:p>
    <w:p>
      <w:r>
        <w:rPr>
          <w:sz w:val="12"/>
          <w:szCs w:val="12"/>
        </w:rPr>
        <w:t xml:space="preserve">The use of disinformation as a Russian strategic weapon was honed during the cold war. Then again, Russia’s skilful use of propaganda and disinformation goes back to Lenin (Ball 2017) and arguably even further back to Potemkin (Montefiore 2005). Indeed Lenin is quoted as saying, “A lie told often enough becomes the truth” (DiResta 2018). </w:t>
      </w:r>
      <w:r>
        <w:rPr>
          <w:rStyle w:val="StyleUnderline"/>
          <w:u w:val="single"/>
        </w:rPr>
        <w:t xml:space="preserve">Using disinformation</w:t>
      </w:r>
      <w:r>
        <w:rPr>
          <w:sz w:val="12"/>
          <w:szCs w:val="12"/>
        </w:rPr>
        <w:t xml:space="preserve"> as a strategic tool </w:t>
      </w:r>
      <w:r>
        <w:rPr>
          <w:rStyle w:val="StyleUnderline"/>
          <w:u w:val="single"/>
        </w:rPr>
        <w:t xml:space="preserve">returned</w:t>
      </w:r>
      <w:r>
        <w:rPr>
          <w:sz w:val="12"/>
          <w:szCs w:val="12"/>
        </w:rPr>
        <w:t xml:space="preserve">, with a vengeance, </w:t>
      </w:r>
      <w:r>
        <w:rPr>
          <w:rStyle w:val="StyleUnderline"/>
          <w:u w:val="single"/>
        </w:rPr>
        <w:t xml:space="preserve">following the ascension of </w:t>
      </w:r>
      <w:r>
        <w:rPr>
          <w:sz w:val="12"/>
          <w:szCs w:val="12"/>
        </w:rPr>
        <w:t xml:space="preserve">Vladimir </w:t>
      </w:r>
      <w:r>
        <w:rPr>
          <w:rStyle w:val="StyleUnderline"/>
          <w:u w:val="single"/>
        </w:rPr>
        <w:t xml:space="preserve">Putin</w:t>
      </w:r>
      <w:r>
        <w:rPr>
          <w:sz w:val="12"/>
          <w:szCs w:val="12"/>
        </w:rPr>
        <w:t xml:space="preserve">. </w:t>
      </w:r>
      <w:r>
        <w:rPr>
          <w:rStyle w:val="StyleUnderline"/>
          <w:u w:val="single"/>
        </w:rPr>
        <w:t xml:space="preserve">In 2014, Russian – NATO relations were seriously strained due to</w:t>
      </w:r>
      <w:r>
        <w:rPr>
          <w:sz w:val="12"/>
          <w:szCs w:val="12"/>
        </w:rPr>
        <w:t xml:space="preserve"> the Russian annexation of </w:t>
      </w:r>
      <w:r>
        <w:rPr>
          <w:rStyle w:val="StyleUnderline"/>
          <w:u w:val="single"/>
        </w:rPr>
        <w:t xml:space="preserve">Crimea</w:t>
      </w:r>
      <w:r>
        <w:rPr>
          <w:sz w:val="12"/>
          <w:szCs w:val="12"/>
        </w:rPr>
        <w:t xml:space="preserve">. This </w:t>
      </w:r>
      <w:r>
        <w:rPr>
          <w:rStyle w:val="StyleUnderline"/>
          <w:u w:val="single"/>
        </w:rPr>
        <w:t xml:space="preserve">territorial appropriation was built upon a long campaign of disinformation</w:t>
      </w:r>
      <w:r>
        <w:rPr>
          <w:sz w:val="12"/>
          <w:szCs w:val="12"/>
        </w:rPr>
        <w:t xml:space="preserve"> in the region (Ball 2017) as part of the skilful use of hybrid warfare tactics, which included the use of “little green men” (Pifer 2019) to spearhead the process. As noted at the Wales summit in 2014, by General Philip Breedlove, Supreme Allied Commander Europe (SACEUR) at the time, “[</w:t>
      </w:r>
      <w:r>
        <w:rPr>
          <w:rStyle w:val="StyleUnderline"/>
          <w:u w:val="single"/>
        </w:rPr>
        <w:t xml:space="preserve">Russia is conducting] the most amazing information warfare blitzkrieg we have ever seen in the history of information warfare</w:t>
      </w:r>
      <w:r>
        <w:rPr>
          <w:sz w:val="12"/>
          <w:szCs w:val="12"/>
        </w:rPr>
        <w:t xml:space="preserve">” (Pomerantsev 2014). </w:t>
      </w:r>
      <w:r>
        <w:rPr>
          <w:rStyle w:val="StyleUnderline"/>
          <w:u w:val="single"/>
        </w:rPr>
        <w:t xml:space="preserve">Leveraging new technologies and social media has enabled highly effective information campaigns whose implications are </w:t>
      </w:r>
      <w:r>
        <w:rPr>
          <w:rStyle w:val="Emphasis"/>
        </w:rPr>
        <w:t xml:space="preserve">only beginning to be appreciated and understood</w:t>
      </w:r>
      <w:r>
        <w:rPr>
          <w:sz w:val="12"/>
          <w:szCs w:val="12"/>
        </w:rPr>
        <w:t xml:space="preserve"> (Chabuk and Jonas 2018). </w:t>
      </w:r>
    </w:p>
    <w:p>
      <w:r>
        <w:rPr>
          <w:sz w:val="12"/>
          <w:szCs w:val="12"/>
        </w:rPr>
        <w:t xml:space="preserve">Since that time, </w:t>
      </w:r>
      <w:r>
        <w:rPr>
          <w:rStyle w:val="StyleUnderline"/>
          <w:u w:val="single"/>
        </w:rPr>
        <w:t xml:space="preserve">Russian disinformation campaigns</w:t>
      </w:r>
      <w:r>
        <w:rPr>
          <w:sz w:val="12"/>
          <w:szCs w:val="12"/>
        </w:rPr>
        <w:t xml:space="preserve"> have </w:t>
      </w:r>
      <w:r>
        <w:rPr>
          <w:rStyle w:val="StyleUnderline"/>
          <w:u w:val="single"/>
        </w:rPr>
        <w:t xml:space="preserve">focused on</w:t>
      </w:r>
      <w:r>
        <w:rPr>
          <w:sz w:val="12"/>
          <w:szCs w:val="12"/>
        </w:rPr>
        <w:t xml:space="preserve"> the predictable goals of </w:t>
      </w:r>
      <w:r>
        <w:rPr>
          <w:rStyle w:val="StyleUnderline"/>
          <w:u w:val="single"/>
        </w:rPr>
        <w:t xml:space="preserve">undermining Alliance cohesion and stability</w:t>
      </w:r>
      <w:r>
        <w:rPr>
          <w:sz w:val="12"/>
          <w:szCs w:val="12"/>
        </w:rPr>
        <w:t xml:space="preserve">, bring into disrepute NATO’s military or political actions, spreading panic and undermining democratic processes (Ozawa 2020; Monaghan 2020). Strategically </w:t>
      </w:r>
      <w:r>
        <w:rPr>
          <w:rStyle w:val="StyleUnderline"/>
          <w:u w:val="single"/>
        </w:rPr>
        <w:t xml:space="preserve">these efforts are designed to weaken the economic and military capability and capacity of the Alliance</w:t>
      </w:r>
      <w:r>
        <w:rPr>
          <w:sz w:val="12"/>
          <w:szCs w:val="12"/>
        </w:rPr>
        <w:t xml:space="preserve"> </w:t>
      </w:r>
      <w:r>
        <w:rPr>
          <w:rStyle w:val="Emphasis"/>
        </w:rPr>
        <w:t xml:space="preserve">while creating a multi-polar world order more conducive to Russian interests</w:t>
      </w:r>
      <w:r>
        <w:rPr>
          <w:sz w:val="12"/>
          <w:szCs w:val="12"/>
        </w:rPr>
        <w:t xml:space="preserve"> as well as leaving Russia and others in a more advantageous military, economic and political position (Ozawa 2020). In the context of COVID-19, disinformation activities that ultimately delay, weaken, prolong, or confuse will extend and amplify the pandemic and its adverse effects while provoking panic. This could eventually undermine societal bonds and degrade the geopolitical strength of Europe and North America. As noted (Pomerantsev 2014), “</w:t>
      </w:r>
      <w:r>
        <w:rPr>
          <w:rStyle w:val="StyleUnderline"/>
          <w:u w:val="single"/>
        </w:rPr>
        <w:t xml:space="preserve">The new Russia doesn’t</w:t>
      </w:r>
      <w:r>
        <w:rPr>
          <w:sz w:val="12"/>
          <w:szCs w:val="12"/>
        </w:rPr>
        <w:t xml:space="preserve"> just </w:t>
      </w:r>
      <w:r>
        <w:rPr>
          <w:rStyle w:val="StyleUnderline"/>
          <w:u w:val="single"/>
        </w:rPr>
        <w:t xml:space="preserve">deal in the petty disinformation</w:t>
      </w:r>
      <w:r>
        <w:rPr>
          <w:sz w:val="12"/>
          <w:szCs w:val="12"/>
        </w:rPr>
        <w:t xml:space="preserve">, </w:t>
      </w:r>
      <w:r>
        <w:rPr>
          <w:rStyle w:val="StyleUnderline"/>
          <w:u w:val="single"/>
        </w:rPr>
        <w:t xml:space="preserve">forgeries, lies, leaks, and cyber-sabotage</w:t>
      </w:r>
      <w:r>
        <w:rPr>
          <w:sz w:val="12"/>
          <w:szCs w:val="12"/>
        </w:rPr>
        <w:t xml:space="preserve"> usually associated with information warfare. </w:t>
      </w:r>
      <w:r>
        <w:rPr>
          <w:rStyle w:val="Emphasis"/>
        </w:rPr>
        <w:t xml:space="preserve">It reinvents reality</w:t>
      </w:r>
      <w:r>
        <w:rPr>
          <w:sz w:val="12"/>
          <w:szCs w:val="12"/>
        </w:rPr>
        <w:t xml:space="preserve">, </w:t>
      </w:r>
      <w:r>
        <w:rPr>
          <w:rStyle w:val="Emphasis"/>
        </w:rPr>
        <w:t xml:space="preserve">creating mass hallucinations that then translate into political action</w:t>
      </w:r>
      <w:r>
        <w:rPr>
          <w:sz w:val="12"/>
          <w:szCs w:val="12"/>
        </w:rPr>
        <w:t xml:space="preserve">.” Given the insignificant resource costs and minimal negative consequences of such a disinformation campaign, such a strategy is being pursued vigorously. Consequently, it is no surprise that the COVID-19 crisis became just another opportunity to be exploited.</w:t>
      </w:r>
    </w:p>
    <w:p>
      <w:r>
        <w:rPr>
          <w:sz w:val="12"/>
          <w:szCs w:val="12"/>
        </w:rPr>
        <w:t xml:space="preserve">In Spring 2021, Latvia was subject to a Russian disinformation attack, accusing Canadian Forces troops operating in Latvia of spreading COVID-19 to Latvia (NATO 2020b). This disinformation attack consisted of a fake interview, modified screenshots from the battlegroup’s FaceBook page, and an attempt to solicit a negative response from the Latvian Minister of Defence through a spoofed journalist’s account. Poland was also targeted at the same time (NATO 2020b). In this case, a forged letter was planted, via a cyber-attack, on the Polish War Studies academy’s website from Brigadier General Ryszard Parafianowicz. This letter criticised US forces in Poland, and in particular, the associated DEFENDER-Europe 20 military exercise. Once again, multiple blogs and sympathetic media outlets were used to spread the message, spoofing an e-mail from a former Polish parliamentarian to Polish media outlets. </w:t>
      </w:r>
    </w:p>
    <w:p>
      <w:r>
        <w:rPr>
          <w:sz w:val="12"/>
          <w:szCs w:val="12"/>
        </w:rPr>
        <w:t xml:space="preserve">While these targeted disinformation attacks were ongoing, in the spring of 2020, Russia continued to spread disinformation through state-influenced or controlled media channels on the nature and scope of NATO exercises in Eastern Europe in the Spring of 2020 (NATO 2020b). NATO was accused of continuing to hold large-scale exercises with no regard for the health and safety of national populations. NATO forces were also accused of ignoring travel restrictions and safety protocols, spreading COVID-19 throughout Europe. Starting in early January of 2020, and perhaps in an even more egregious disinformation attack, pro-Kremlin media explicitly accused NATO (and the US in particular) of having engineered the COVID19 as a biological warfare agent in secret laboratories in Latvia, Georgia, Kazakhstan, Moldova or Ukraine. The COVID-19 pandemic was portrayed as a “biological Chernobyl”. As late as May 2020, the Russian Minister of Foreign Affairs Sergey Lavrov was quoted as saying, “Washington’s unwillingness to ensure the transparency of its military biological activities in various parts of the world raises questions about what is really going on there and what the actual goals are” (NATO 2020b). </w:t>
      </w:r>
    </w:p>
    <w:p>
      <w:r>
        <w:rPr>
          <w:sz w:val="12"/>
          <w:szCs w:val="12"/>
        </w:rPr>
        <w:t xml:space="preserve">Across all these targeted attacks, NATO worked with the countries involved to identify and counter the disinformation attempts before they could gain a foothold within broader media circles (NATO 2020b). NATO also provided facts to counter the information wide-area attacks made through Russian media. In all cases, these have helped build a more fact-oriented narrative within the Alliance and Eastern Europe more specifically. However, the impact on counter-NATO narratives within Russia has perhaps been less successful (e.g. Schaffner and Flood 2020), in no small measure due to state control or influence on major media outlets (Ball 2017). </w:t>
      </w:r>
    </w:p>
    <w:p>
      <w:r>
        <w:rPr>
          <w:sz w:val="12"/>
          <w:szCs w:val="12"/>
        </w:rPr>
        <w:t xml:space="preserve">These </w:t>
      </w:r>
      <w:r>
        <w:rPr>
          <w:rStyle w:val="StyleUnderline"/>
          <w:u w:val="single"/>
        </w:rPr>
        <w:t xml:space="preserve">Russian targeted disinformation campaigns follow a </w:t>
      </w:r>
      <w:r>
        <w:rPr>
          <w:sz w:val="12"/>
          <w:szCs w:val="12"/>
        </w:rPr>
        <w:t xml:space="preserve">broadly </w:t>
      </w:r>
      <w:r>
        <w:rPr>
          <w:rStyle w:val="StyleUnderline"/>
          <w:u w:val="single"/>
        </w:rPr>
        <w:t xml:space="preserve">similar pattern</w:t>
      </w:r>
      <w:r>
        <w:rPr>
          <w:sz w:val="12"/>
          <w:szCs w:val="12"/>
        </w:rPr>
        <w:t xml:space="preserve"> (NATO 2020b). Such </w:t>
      </w:r>
      <w:r>
        <w:rPr>
          <w:rStyle w:val="StyleUnderline"/>
          <w:u w:val="single"/>
        </w:rPr>
        <w:t xml:space="preserve">attacks employ </w:t>
      </w:r>
      <w:r>
        <w:rPr>
          <w:rStyle w:val="Emphasis"/>
        </w:rPr>
        <w:t xml:space="preserve">forgeries</w:t>
      </w:r>
      <w:r>
        <w:rPr>
          <w:sz w:val="12"/>
          <w:szCs w:val="12"/>
        </w:rPr>
        <w:t xml:space="preserve"> (doctored letters, fake social media posts and bogus interviews), </w:t>
      </w:r>
      <w:r>
        <w:rPr>
          <w:rStyle w:val="StyleUnderline"/>
          <w:u w:val="single"/>
        </w:rPr>
        <w:t xml:space="preserve">use </w:t>
      </w:r>
      <w:r>
        <w:rPr>
          <w:rStyle w:val="Emphasis"/>
        </w:rPr>
        <w:t xml:space="preserve">burner accounts</w:t>
      </w:r>
      <w:r>
        <w:rPr>
          <w:rStyle w:val="StyleUnderline"/>
          <w:u w:val="single"/>
        </w:rPr>
        <w:t xml:space="preserve"> to create false personas</w:t>
      </w:r>
      <w:r>
        <w:rPr>
          <w:sz w:val="12"/>
          <w:szCs w:val="12"/>
        </w:rPr>
        <w:t xml:space="preserve"> </w:t>
      </w:r>
      <w:r>
        <w:rPr>
          <w:rStyle w:val="StyleUnderline"/>
          <w:u w:val="single"/>
        </w:rPr>
        <w:t xml:space="preserve">or exploit that of a credible individual</w:t>
      </w:r>
      <w:r>
        <w:rPr>
          <w:sz w:val="12"/>
          <w:szCs w:val="12"/>
        </w:rPr>
        <w:t xml:space="preserve">, </w:t>
      </w:r>
      <w:r>
        <w:rPr>
          <w:rStyle w:val="StyleUnderline"/>
          <w:u w:val="single"/>
        </w:rPr>
        <w:t xml:space="preserve">generate </w:t>
      </w:r>
      <w:r>
        <w:rPr>
          <w:rStyle w:val="Emphasis"/>
        </w:rPr>
        <w:t xml:space="preserve">explicit falsehoods</w:t>
      </w:r>
      <w:r>
        <w:rPr>
          <w:sz w:val="12"/>
          <w:szCs w:val="12"/>
        </w:rPr>
        <w:t xml:space="preserve"> and amplification of disinformation by arms-length but proRussian news and social media sites, </w:t>
      </w:r>
      <w:r>
        <w:rPr>
          <w:rStyle w:val="StyleUnderline"/>
          <w:u w:val="single"/>
        </w:rPr>
        <w:t xml:space="preserve">engineer leaps from the originating language to English language media</w:t>
      </w:r>
      <w:r>
        <w:rPr>
          <w:sz w:val="12"/>
          <w:szCs w:val="12"/>
        </w:rPr>
        <w:t xml:space="preserve">, and </w:t>
      </w:r>
      <w:r>
        <w:rPr>
          <w:rStyle w:val="Emphasis"/>
        </w:rPr>
        <w:t xml:space="preserve">spoof e-mails to NATO</w:t>
      </w:r>
      <w:r>
        <w:rPr>
          <w:sz w:val="12"/>
          <w:szCs w:val="12"/>
        </w:rPr>
        <w:t xml:space="preserve">, as well as governmental or media sources to provoke a reaction designed </w:t>
      </w:r>
      <w:r>
        <w:rPr>
          <w:rStyle w:val="StyleUnderline"/>
          <w:u w:val="single"/>
        </w:rPr>
        <w:t xml:space="preserve">to</w:t>
      </w:r>
      <w:r>
        <w:rPr>
          <w:sz w:val="12"/>
          <w:szCs w:val="12"/>
        </w:rPr>
        <w:t xml:space="preserve"> add </w:t>
      </w:r>
      <w:r>
        <w:rPr>
          <w:rStyle w:val="StyleUnderline"/>
          <w:u w:val="single"/>
        </w:rPr>
        <w:t xml:space="preserve">fuel</w:t>
      </w:r>
      <w:r>
        <w:rPr>
          <w:sz w:val="12"/>
          <w:szCs w:val="12"/>
        </w:rPr>
        <w:t xml:space="preserve"> to the </w:t>
      </w:r>
      <w:r>
        <w:rPr>
          <w:rStyle w:val="StyleUnderline"/>
          <w:u w:val="single"/>
        </w:rPr>
        <w:t xml:space="preserve">controversy</w:t>
      </w:r>
      <w:r>
        <w:rPr>
          <w:sz w:val="12"/>
          <w:szCs w:val="12"/>
        </w:rPr>
        <w:t xml:space="preserve">.</w:t>
      </w:r>
    </w:p>
    <w:p>
      <w:r>
        <w:rPr>
          <w:sz w:val="12"/>
          <w:szCs w:val="12"/>
        </w:rPr>
        <w:t xml:space="preserve">Russian disinformation has also taken on a more threatening tone (NATO 2020b). In March of 2020, Russia offered and deployed aid supporting Italy’s COVID-19 response, building upon a narrative of a responsible global actor reaching out to help Italy in its hour of need after having been abandoned by its NATO allies. Such donation diplomacy was arguably staged as a pure propaganda exercise (Weiss 2020). Still, it must also be noted that NATO and the EU were slow in responding to Italian requests for aid, thus creating an opportunity to be exploited. As such, the Italian government initially welcomed this assistance as a good-faith gesture. Soon, however, questions were being asked in mainstream Italian media about the usefulness of such aid, initial deployment near a NATO airbase far from the centre of the outbreak and the potential embedding of GRU agents within such support (NATO 2020b; Braw 2020). Following a strategy of “the best defence is a good offence”, senior Russian officials condemned the reporting, accusing the Italian media of spreading false news and disinformation (NATO 2020b). The original author of the critical reporting was threatened on Facebook by the Russian Ministry of Defence Spokesperson, Igor Konashenkov. Soon after the Spokeswoman for the Ministry of Foreign Affairs of the Russian Federation, Maria Zakharova, accused multiple US media outlets of spreading disinformation on Russian COVID mortality rates, threatening action unless the articles were retracted. In the context of these events, NATO leadership reiterated that the fourth estate has a responsibility to check and assess information on behalf of free societies. By taking an open and fact-based approach to disinformation </w:t>
      </w:r>
      <w:r>
        <w:rPr>
          <w:rStyle w:val="StyleUnderline"/>
          <w:u w:val="single"/>
        </w:rPr>
        <w:t xml:space="preserve">NATO demonstrated its </w:t>
      </w:r>
      <w:r>
        <w:rPr>
          <w:rStyle w:val="Emphasis"/>
        </w:rPr>
        <w:t xml:space="preserve">willingness</w:t>
      </w:r>
      <w:r>
        <w:rPr>
          <w:rStyle w:val="StyleUnderline"/>
          <w:u w:val="single"/>
        </w:rPr>
        <w:t xml:space="preserve"> to put itself </w:t>
      </w:r>
      <w:r>
        <w:rPr>
          <w:rStyle w:val="Emphasis"/>
        </w:rPr>
        <w:t xml:space="preserve">under a microscope</w:t>
      </w:r>
      <w:r>
        <w:rPr>
          <w:sz w:val="12"/>
          <w:szCs w:val="12"/>
        </w:rPr>
        <w:t xml:space="preserve">. </w:t>
      </w:r>
      <w:r>
        <w:rPr>
          <w:rStyle w:val="StyleUnderline"/>
          <w:u w:val="single"/>
        </w:rPr>
        <w:t xml:space="preserve">Action</w:t>
      </w:r>
      <w:r>
        <w:rPr>
          <w:sz w:val="12"/>
          <w:szCs w:val="12"/>
        </w:rPr>
        <w:t xml:space="preserve">, ultimately, it is hoped, </w:t>
      </w:r>
      <w:r>
        <w:rPr>
          <w:rStyle w:val="Emphasis"/>
        </w:rPr>
        <w:t xml:space="preserve">speaks louder than words. </w:t>
      </w:r>
    </w:p>
    <w:p>
      <w:r>
        <w:rPr>
          <w:sz w:val="12"/>
          <w:szCs w:val="12"/>
        </w:rPr>
        <w:t xml:space="preserve">Disinformation is a strategic priority within Russia. Such </w:t>
      </w:r>
      <w:r>
        <w:rPr>
          <w:rStyle w:val="StyleUnderline"/>
          <w:u w:val="single"/>
        </w:rPr>
        <w:t xml:space="preserve">disinformation has two strategic objectives</w:t>
      </w:r>
      <w:r>
        <w:rPr>
          <w:sz w:val="12"/>
          <w:szCs w:val="12"/>
        </w:rPr>
        <w:t xml:space="preserve">. </w:t>
      </w:r>
      <w:r>
        <w:rPr>
          <w:rStyle w:val="Emphasis"/>
        </w:rPr>
        <w:t xml:space="preserve">First</w:t>
      </w:r>
      <w:r>
        <w:rPr>
          <w:sz w:val="12"/>
          <w:szCs w:val="12"/>
        </w:rPr>
        <w:t xml:space="preserve">, </w:t>
      </w:r>
      <w:r>
        <w:rPr>
          <w:rStyle w:val="Emphasis"/>
        </w:rPr>
        <w:t xml:space="preserve">Russia’s return as a great power</w:t>
      </w:r>
      <w:r>
        <w:rPr>
          <w:sz w:val="12"/>
          <w:szCs w:val="12"/>
        </w:rPr>
        <w:t xml:space="preserve">, </w:t>
      </w:r>
      <w:r>
        <w:rPr>
          <w:rStyle w:val="StyleUnderline"/>
          <w:u w:val="single"/>
        </w:rPr>
        <w:t xml:space="preserve">with</w:t>
      </w:r>
      <w:r>
        <w:rPr>
          <w:sz w:val="12"/>
          <w:szCs w:val="12"/>
        </w:rPr>
        <w:t xml:space="preserve"> a commensurate </w:t>
      </w:r>
      <w:r>
        <w:rPr>
          <w:rStyle w:val="StyleUnderline"/>
          <w:u w:val="single"/>
        </w:rPr>
        <w:t xml:space="preserve">return of Russian influence in Eastern Europe and the </w:t>
      </w:r>
      <w:r>
        <w:rPr>
          <w:rStyle w:val="Emphasis"/>
        </w:rPr>
        <w:t xml:space="preserve">collapse of NATO</w:t>
      </w:r>
      <w:r>
        <w:rPr>
          <w:sz w:val="12"/>
          <w:szCs w:val="12"/>
        </w:rPr>
        <w:t xml:space="preserve"> as an effective organisation (Ball 2017). </w:t>
      </w:r>
      <w:r>
        <w:rPr>
          <w:rStyle w:val="StyleUnderline"/>
          <w:u w:val="single"/>
        </w:rPr>
        <w:t xml:space="preserve">Second, to </w:t>
      </w:r>
      <w:r>
        <w:rPr>
          <w:rStyle w:val="Emphasis"/>
        </w:rPr>
        <w:t xml:space="preserve">preserve the Putin regime</w:t>
      </w:r>
      <w:r>
        <w:rPr>
          <w:sz w:val="12"/>
          <w:szCs w:val="12"/>
        </w:rPr>
        <w:t xml:space="preserve"> by </w:t>
      </w:r>
      <w:r>
        <w:rPr>
          <w:rStyle w:val="StyleUnderline"/>
          <w:u w:val="single"/>
        </w:rPr>
        <w:t xml:space="preserve">protecting it from</w:t>
      </w:r>
      <w:r>
        <w:rPr>
          <w:sz w:val="12"/>
          <w:szCs w:val="12"/>
        </w:rPr>
        <w:t xml:space="preserve"> </w:t>
      </w:r>
      <w:r>
        <w:rPr>
          <w:rStyle w:val="StyleUnderline"/>
          <w:u w:val="single"/>
        </w:rPr>
        <w:t xml:space="preserve">the contagion of western-oriented revolutions</w:t>
      </w:r>
      <w:r>
        <w:rPr>
          <w:sz w:val="12"/>
          <w:szCs w:val="12"/>
        </w:rPr>
        <w:t xml:space="preserve"> (Ball 2017). To achieve these objectives, a </w:t>
      </w:r>
      <w:r>
        <w:rPr>
          <w:rStyle w:val="StyleUnderline"/>
          <w:u w:val="single"/>
        </w:rPr>
        <w:t xml:space="preserve">false narrative is presented where the US is a demonic military-industrial force for global tyranny</w:t>
      </w:r>
      <w:r>
        <w:rPr>
          <w:sz w:val="12"/>
          <w:szCs w:val="12"/>
        </w:rPr>
        <w:t xml:space="preserve">, </w:t>
      </w:r>
      <w:r>
        <w:rPr>
          <w:rStyle w:val="Emphasis"/>
        </w:rPr>
        <w:t xml:space="preserve">EU members are at each other’s throats</w:t>
      </w:r>
      <w:r>
        <w:rPr>
          <w:sz w:val="12"/>
          <w:szCs w:val="12"/>
        </w:rPr>
        <w:t xml:space="preserve">, </w:t>
      </w:r>
      <w:r>
        <w:rPr>
          <w:rStyle w:val="Emphasis"/>
        </w:rPr>
        <w:t xml:space="preserve">Eastern Europe is a hotbed of ethnic tension</w:t>
      </w:r>
      <w:r>
        <w:rPr>
          <w:sz w:val="12"/>
          <w:szCs w:val="12"/>
        </w:rPr>
        <w:t xml:space="preserve">, </w:t>
      </w:r>
      <w:r>
        <w:rPr>
          <w:rStyle w:val="Emphasis"/>
        </w:rPr>
        <w:t xml:space="preserve">NATO is threatening an imminent attack</w:t>
      </w:r>
      <w:r>
        <w:rPr>
          <w:sz w:val="12"/>
          <w:szCs w:val="12"/>
        </w:rPr>
        <w:t xml:space="preserve"> on Mother Russia, </w:t>
      </w:r>
      <w:r>
        <w:rPr>
          <w:rStyle w:val="StyleUnderline"/>
          <w:u w:val="single"/>
        </w:rPr>
        <w:t xml:space="preserve">Ukraine</w:t>
      </w:r>
      <w:r>
        <w:rPr>
          <w:sz w:val="12"/>
          <w:szCs w:val="12"/>
        </w:rPr>
        <w:t xml:space="preserve"> (with a population approximately 28% of Russia) </w:t>
      </w:r>
      <w:r>
        <w:rPr>
          <w:rStyle w:val="StyleUnderline"/>
          <w:u w:val="single"/>
        </w:rPr>
        <w:t xml:space="preserve">presents a credible military threat,</w:t>
      </w:r>
      <w:r>
        <w:rPr>
          <w:sz w:val="12"/>
          <w:szCs w:val="12"/>
        </w:rPr>
        <w:t xml:space="preserve"> </w:t>
      </w:r>
      <w:r>
        <w:rPr>
          <w:rStyle w:val="StyleUnderline"/>
          <w:u w:val="single"/>
        </w:rPr>
        <w:t xml:space="preserve">Alliance democracies</w:t>
      </w:r>
      <w:r>
        <w:rPr>
          <w:sz w:val="12"/>
          <w:szCs w:val="12"/>
        </w:rPr>
        <w:t xml:space="preserve"> have </w:t>
      </w:r>
      <w:r>
        <w:rPr>
          <w:rStyle w:val="StyleUnderline"/>
          <w:u w:val="single"/>
        </w:rPr>
        <w:t xml:space="preserve">failed to tackle the COVID crisis</w:t>
      </w:r>
      <w:r>
        <w:rPr>
          <w:sz w:val="12"/>
          <w:szCs w:val="12"/>
        </w:rPr>
        <w:t xml:space="preserve"> </w:t>
      </w:r>
      <w:r>
        <w:rPr>
          <w:rStyle w:val="StyleUnderline"/>
          <w:u w:val="single"/>
        </w:rPr>
        <w:t xml:space="preserve">and western vaccines are dangerous</w:t>
      </w:r>
      <w:r>
        <w:rPr>
          <w:sz w:val="12"/>
          <w:szCs w:val="12"/>
        </w:rPr>
        <w:t xml:space="preserve"> and produced by corrupt manufacturers. </w:t>
      </w:r>
      <w:r>
        <w:rPr>
          <w:rStyle w:val="Emphasis"/>
        </w:rPr>
        <w:t xml:space="preserve">This picture is contrasted with a militarily and politically strong Russia</w:t>
      </w:r>
      <w:r>
        <w:rPr>
          <w:sz w:val="12"/>
          <w:szCs w:val="12"/>
        </w:rPr>
        <w:t xml:space="preserve">, prepared to counter NATO aggression, </w:t>
      </w:r>
      <w:r>
        <w:rPr>
          <w:rStyle w:val="StyleUnderline"/>
          <w:u w:val="single"/>
        </w:rPr>
        <w:t xml:space="preserve">a friend always willing to lend a hand during a crisis</w:t>
      </w:r>
      <w:r>
        <w:rPr>
          <w:sz w:val="12"/>
          <w:szCs w:val="12"/>
        </w:rPr>
        <w:t xml:space="preserve">, </w:t>
      </w:r>
      <w:r>
        <w:rPr>
          <w:rStyle w:val="StyleUnderline"/>
          <w:u w:val="single"/>
        </w:rPr>
        <w:t xml:space="preserve">leading</w:t>
      </w:r>
      <w:r>
        <w:rPr>
          <w:sz w:val="12"/>
          <w:szCs w:val="12"/>
        </w:rPr>
        <w:t xml:space="preserve"> the world in developing </w:t>
      </w:r>
      <w:r>
        <w:rPr>
          <w:rStyle w:val="StyleUnderline"/>
          <w:u w:val="single"/>
        </w:rPr>
        <w:t xml:space="preserve">COVID-19 vaccines</w:t>
      </w:r>
      <w:r>
        <w:rPr>
          <w:sz w:val="12"/>
          <w:szCs w:val="12"/>
        </w:rPr>
        <w:t xml:space="preserve">, and providing an effective national response to the situation. Such </w:t>
      </w:r>
      <w:r>
        <w:rPr>
          <w:rStyle w:val="StyleUnderline"/>
          <w:u w:val="single"/>
        </w:rPr>
        <w:t xml:space="preserve">a Potemkin narrative has real power based on a blend of carefully selected facts, halftruths, cultural bias, outright falsehoods and wish fulfilment</w:t>
      </w:r>
      <w:r>
        <w:rPr>
          <w:sz w:val="12"/>
          <w:szCs w:val="12"/>
        </w:rPr>
        <w:t xml:space="preserve">. Note that while there is an overarching strategy to use disinformation, there is also an element of opportunism. “</w:t>
      </w:r>
      <w:r>
        <w:rPr>
          <w:rStyle w:val="StyleUnderline"/>
          <w:u w:val="single"/>
        </w:rPr>
        <w:t xml:space="preserve">Putin is not a “cool genius</w:t>
      </w:r>
      <w:r>
        <w:rPr>
          <w:sz w:val="12"/>
          <w:szCs w:val="12"/>
        </w:rPr>
        <w:t xml:space="preserve"> … </w:t>
      </w:r>
      <w:r>
        <w:rPr>
          <w:rStyle w:val="Emphasis"/>
        </w:rPr>
        <w:t xml:space="preserve">His system is ‘adhocracy</w:t>
      </w:r>
      <w:r>
        <w:rPr>
          <w:sz w:val="12"/>
          <w:szCs w:val="12"/>
        </w:rPr>
        <w:t xml:space="preserve">,’ in which </w:t>
      </w:r>
      <w:r>
        <w:rPr>
          <w:rStyle w:val="StyleUnderline"/>
          <w:u w:val="single"/>
        </w:rPr>
        <w:t xml:space="preserve">lackeys do not receive direct instructions</w:t>
      </w:r>
      <w:r>
        <w:rPr>
          <w:sz w:val="12"/>
          <w:szCs w:val="12"/>
        </w:rPr>
        <w:t xml:space="preserve"> </w:t>
      </w:r>
      <w:r>
        <w:rPr>
          <w:rStyle w:val="StyleUnderline"/>
          <w:u w:val="single"/>
        </w:rPr>
        <w:t xml:space="preserve">but</w:t>
      </w:r>
      <w:r>
        <w:rPr>
          <w:sz w:val="12"/>
          <w:szCs w:val="12"/>
        </w:rPr>
        <w:t xml:space="preserve"> instead rely </w:t>
      </w:r>
      <w:r>
        <w:rPr>
          <w:rStyle w:val="Emphasis"/>
        </w:rPr>
        <w:t xml:space="preserve">on hints and guesses to determine what will please the boss</w:t>
      </w:r>
      <w:r>
        <w:rPr>
          <w:sz w:val="12"/>
          <w:szCs w:val="12"/>
        </w:rPr>
        <w:t xml:space="preserve">” (Galeotti 2019; Lipman 2019). </w:t>
      </w:r>
      <w:r>
        <w:rPr>
          <w:rStyle w:val="StyleUnderline"/>
          <w:u w:val="single"/>
        </w:rPr>
        <w:t xml:space="preserve">Putin is an opportunist without a master plan, but with a commitment to restoring Russian greatness</w:t>
      </w:r>
      <w:r>
        <w:rPr>
          <w:sz w:val="12"/>
          <w:szCs w:val="12"/>
        </w:rPr>
        <w:t xml:space="preserve">. Russian actions during the COVID-19 crisis are simply the most recent example of this ad hockery. </w:t>
      </w:r>
    </w:p>
    <w:p>
      <w:r>
        <w:rPr>
          <w:sz w:val="12"/>
          <w:szCs w:val="12"/>
        </w:rPr>
        <w:t xml:space="preserve">Beyond the COVID-19 crisis, Russia views disinformation campaigns as a fundamental aspect of ongoing grey-zone or hybrid warfare. In this world, “truth is negotiable … a popular uprising a fascist coup and … [support to] a Syrian dictator becomes an anti-terrorist operation” (Ball 2017). The Russian Chief of the General Staff, Valery Gerasimov, is quoted as saying, “interstate confrontation’s foundation has come to consist of non-military measures including political, economic, and informational … [Total conflict] has spread to all spheres of activity in modern society, diplomatic, scientific, sport, and cultural and, in fact, has become total in scope” (Ozawa 2020). This comment contains the echoes of a cold-war long thought confined to history. </w:t>
      </w:r>
    </w:p>
    <w:p>
      <w:r>
        <w:rPr>
          <w:sz w:val="12"/>
          <w:szCs w:val="12"/>
        </w:rPr>
        <w:t xml:space="preserve">China </w:t>
      </w:r>
    </w:p>
    <w:p>
      <w:r>
        <w:rPr>
          <w:sz w:val="12"/>
          <w:szCs w:val="12"/>
        </w:rPr>
        <w:t xml:space="preserve">As with Russia (a diminished global power), </w:t>
      </w:r>
      <w:r>
        <w:rPr>
          <w:rStyle w:val="StyleUnderline"/>
          <w:u w:val="single"/>
        </w:rPr>
        <w:t xml:space="preserve">China</w:t>
      </w:r>
      <w:r>
        <w:rPr>
          <w:sz w:val="12"/>
          <w:szCs w:val="12"/>
        </w:rPr>
        <w:t xml:space="preserve"> (a growing global power) </w:t>
      </w:r>
      <w:r>
        <w:rPr>
          <w:rStyle w:val="StyleUnderline"/>
          <w:u w:val="single"/>
        </w:rPr>
        <w:t xml:space="preserve">has exploited the geostrategic opportunities </w:t>
      </w:r>
      <w:r>
        <w:rPr>
          <w:sz w:val="12"/>
          <w:szCs w:val="12"/>
        </w:rPr>
        <w:t xml:space="preserve">presented by the global crisis. </w:t>
      </w:r>
      <w:r>
        <w:rPr>
          <w:rStyle w:val="StyleUnderline"/>
          <w:u w:val="single"/>
        </w:rPr>
        <w:t xml:space="preserve">For China, disinformation and dissembling appear to serve a </w:t>
      </w:r>
      <w:r>
        <w:rPr>
          <w:rStyle w:val="Emphasis"/>
        </w:rPr>
        <w:t xml:space="preserve">larger strategic geopolitical purpose</w:t>
      </w:r>
      <w:r>
        <w:rPr>
          <w:sz w:val="12"/>
          <w:szCs w:val="12"/>
        </w:rPr>
        <w:t xml:space="preserve">. Having been (most likely) the source of COVID-19, China appears to have emerged more quickly from the pandemic. As such, </w:t>
      </w:r>
      <w:r>
        <w:rPr>
          <w:rStyle w:val="StyleUnderline"/>
          <w:u w:val="single"/>
        </w:rPr>
        <w:t xml:space="preserve">China’s information campaign</w:t>
      </w:r>
      <w:r>
        <w:rPr>
          <w:sz w:val="12"/>
          <w:szCs w:val="12"/>
        </w:rPr>
        <w:t xml:space="preserve"> </w:t>
      </w:r>
      <w:r>
        <w:rPr>
          <w:rStyle w:val="StyleUnderline"/>
          <w:u w:val="single"/>
        </w:rPr>
        <w:t xml:space="preserve">seems</w:t>
      </w:r>
      <w:r>
        <w:rPr>
          <w:sz w:val="12"/>
          <w:szCs w:val="12"/>
        </w:rPr>
        <w:t xml:space="preserve"> to be </w:t>
      </w:r>
      <w:r>
        <w:rPr>
          <w:rStyle w:val="StyleUnderline"/>
          <w:u w:val="single"/>
        </w:rPr>
        <w:t xml:space="preserve">based around</w:t>
      </w:r>
      <w:r>
        <w:rPr>
          <w:sz w:val="12"/>
          <w:szCs w:val="12"/>
        </w:rPr>
        <w:t xml:space="preserve"> a more </w:t>
      </w:r>
      <w:r>
        <w:rPr>
          <w:rStyle w:val="Emphasis"/>
        </w:rPr>
        <w:t xml:space="preserve">assertive diplomatic stance</w:t>
      </w:r>
      <w:r>
        <w:rPr>
          <w:sz w:val="12"/>
          <w:szCs w:val="12"/>
        </w:rPr>
        <w:t xml:space="preserve"> (i.e., “Wolf Warrior” diplomacy), </w:t>
      </w:r>
      <w:r>
        <w:rPr>
          <w:rStyle w:val="StyleUnderline"/>
          <w:u w:val="single"/>
        </w:rPr>
        <w:t xml:space="preserve">exploitation of a distracted world</w:t>
      </w:r>
      <w:r>
        <w:rPr>
          <w:sz w:val="12"/>
          <w:szCs w:val="12"/>
        </w:rPr>
        <w:t xml:space="preserve"> </w:t>
      </w:r>
      <w:r>
        <w:rPr>
          <w:rStyle w:val="Emphasis"/>
        </w:rPr>
        <w:t xml:space="preserve">to attain or advance territorial goals</w:t>
      </w:r>
      <w:r>
        <w:rPr>
          <w:sz w:val="12"/>
          <w:szCs w:val="12"/>
        </w:rPr>
        <w:t xml:space="preserve"> (e.g., </w:t>
      </w:r>
      <w:r>
        <w:rPr>
          <w:rStyle w:val="StyleUnderline"/>
          <w:u w:val="single"/>
        </w:rPr>
        <w:t xml:space="preserve">the India-China border dispute</w:t>
      </w:r>
      <w:r>
        <w:rPr>
          <w:sz w:val="12"/>
          <w:szCs w:val="12"/>
        </w:rPr>
        <w:t xml:space="preserve">, </w:t>
      </w:r>
      <w:r>
        <w:rPr>
          <w:rStyle w:val="StyleUnderline"/>
          <w:u w:val="single"/>
        </w:rPr>
        <w:t xml:space="preserve">de facto integration of Hong Kong</w:t>
      </w:r>
      <w:r>
        <w:rPr>
          <w:sz w:val="12"/>
          <w:szCs w:val="12"/>
        </w:rPr>
        <w:t xml:space="preserve">, </w:t>
      </w:r>
      <w:r>
        <w:rPr>
          <w:rStyle w:val="StyleUnderline"/>
          <w:u w:val="single"/>
        </w:rPr>
        <w:t xml:space="preserve">the South China Sea</w:t>
      </w:r>
      <w:r>
        <w:rPr>
          <w:sz w:val="12"/>
          <w:szCs w:val="12"/>
        </w:rPr>
        <w:t xml:space="preserve">, </w:t>
      </w:r>
      <w:r>
        <w:rPr>
          <w:rStyle w:val="StyleUnderline"/>
          <w:u w:val="single"/>
        </w:rPr>
        <w:t xml:space="preserve">Taiwan</w:t>
      </w:r>
      <w:r>
        <w:rPr>
          <w:sz w:val="12"/>
          <w:szCs w:val="12"/>
        </w:rPr>
        <w:t xml:space="preserve">, </w:t>
      </w:r>
      <w:r>
        <w:rPr>
          <w:rStyle w:val="StyleUnderline"/>
          <w:u w:val="single"/>
        </w:rPr>
        <w:t xml:space="preserve">and</w:t>
      </w:r>
      <w:r>
        <w:rPr>
          <w:sz w:val="12"/>
          <w:szCs w:val="12"/>
        </w:rPr>
        <w:t xml:space="preserve"> the </w:t>
      </w:r>
      <w:r>
        <w:rPr>
          <w:rStyle w:val="StyleUnderline"/>
          <w:u w:val="single"/>
        </w:rPr>
        <w:t xml:space="preserve">Senkaku</w:t>
      </w:r>
      <w:r>
        <w:rPr>
          <w:sz w:val="12"/>
          <w:szCs w:val="12"/>
        </w:rPr>
        <w:t xml:space="preserve"> (Diayu) Islands) and </w:t>
      </w:r>
      <w:r>
        <w:rPr>
          <w:rStyle w:val="StyleUnderline"/>
          <w:u w:val="single"/>
        </w:rPr>
        <w:t xml:space="preserve">to restore China to its rightful place</w:t>
      </w:r>
      <w:r>
        <w:rPr>
          <w:sz w:val="12"/>
          <w:szCs w:val="12"/>
        </w:rPr>
        <w:t xml:space="preserve"> in the international community </w:t>
      </w:r>
      <w:r>
        <w:rPr>
          <w:rStyle w:val="Emphasis"/>
        </w:rPr>
        <w:t xml:space="preserve">after a century of humiliation</w:t>
      </w:r>
      <w:r>
        <w:rPr>
          <w:sz w:val="12"/>
          <w:szCs w:val="12"/>
        </w:rPr>
        <w:t xml:space="preserve"> (while protecting the image of the Chinese Communist Party (CPP)). The associated broadband information campaigns seek to shield China from criticism or more profound exploration of their management of the initial stages of the pandemic. At the same time, it portrays China as a rising global leader with a demonstrably superior governance and developmental model. </w:t>
      </w:r>
    </w:p>
    <w:p>
      <w:r>
        <w:rPr>
          <w:sz w:val="12"/>
          <w:szCs w:val="12"/>
        </w:rPr>
        <w:t xml:space="preserve">The Chinese Communist Party (CPP) has long used propaganda and disinformation to shape domestic and international perspectives. “[</w:t>
      </w:r>
      <w:r>
        <w:rPr>
          <w:rStyle w:val="StyleUnderline"/>
          <w:u w:val="single"/>
        </w:rPr>
        <w:t xml:space="preserve">The CPP has] long prioritised disinformation</w:t>
      </w:r>
      <w:r>
        <w:rPr>
          <w:sz w:val="12"/>
          <w:szCs w:val="12"/>
        </w:rPr>
        <w:t xml:space="preserve"> </w:t>
      </w:r>
      <w:r>
        <w:rPr>
          <w:rStyle w:val="StyleUnderline"/>
          <w:u w:val="single"/>
        </w:rPr>
        <w:t xml:space="preserve">to advance its domestic monopoly</w:t>
      </w:r>
      <w:r>
        <w:rPr>
          <w:sz w:val="12"/>
          <w:szCs w:val="12"/>
        </w:rPr>
        <w:t xml:space="preserve"> </w:t>
      </w:r>
      <w:r>
        <w:rPr>
          <w:rStyle w:val="StyleUnderline"/>
          <w:u w:val="single"/>
        </w:rPr>
        <w:t xml:space="preserve">on power,</w:t>
      </w:r>
      <w:r>
        <w:rPr>
          <w:sz w:val="12"/>
          <w:szCs w:val="12"/>
        </w:rPr>
        <w:t xml:space="preserve"> claims to global leadership, and irredentist aspirations. It has built a sprawling infrastructure for manipulating information and disseminating its preferred narratives both at home and abroad” (Diresta et al. 2020). During the pandemic, </w:t>
      </w:r>
      <w:r>
        <w:rPr>
          <w:rStyle w:val="StyleUnderline"/>
          <w:u w:val="single"/>
        </w:rPr>
        <w:t xml:space="preserve">China’s disinformation campaig</w:t>
      </w:r>
      <w:r>
        <w:rPr>
          <w:sz w:val="12"/>
          <w:szCs w:val="12"/>
        </w:rPr>
        <w:t xml:space="preserve">n has </w:t>
      </w:r>
      <w:r>
        <w:rPr>
          <w:rStyle w:val="StyleUnderline"/>
          <w:u w:val="single"/>
        </w:rPr>
        <w:t xml:space="preserve">sought to obfuscate investigations around the source of the COVID-19 </w:t>
      </w:r>
      <w:r>
        <w:rPr>
          <w:sz w:val="12"/>
          <w:szCs w:val="12"/>
        </w:rPr>
        <w:t xml:space="preserve">virus, generally accepted to have emerged originally in Wuhan (WHO 2021). </w:t>
      </w:r>
      <w:r>
        <w:rPr>
          <w:rStyle w:val="Emphasis"/>
        </w:rPr>
        <w:t xml:space="preserve">Without evidence</w:t>
      </w:r>
      <w:r>
        <w:rPr>
          <w:sz w:val="12"/>
          <w:szCs w:val="12"/>
        </w:rPr>
        <w:t xml:space="preserve">, both the </w:t>
      </w:r>
      <w:r>
        <w:rPr>
          <w:rStyle w:val="Emphasis"/>
        </w:rPr>
        <w:t xml:space="preserve">Global Time</w:t>
      </w:r>
      <w:r>
        <w:rPr>
          <w:sz w:val="12"/>
          <w:szCs w:val="12"/>
        </w:rPr>
        <w:t xml:space="preserve">s (state-owned) </w:t>
      </w:r>
      <w:r>
        <w:rPr>
          <w:rStyle w:val="StyleUnderline"/>
          <w:u w:val="single"/>
        </w:rPr>
        <w:t xml:space="preserve">and</w:t>
      </w:r>
      <w:r>
        <w:rPr>
          <w:sz w:val="12"/>
          <w:szCs w:val="12"/>
        </w:rPr>
        <w:t xml:space="preserve"> the </w:t>
      </w:r>
      <w:r>
        <w:rPr>
          <w:rStyle w:val="Emphasis"/>
        </w:rPr>
        <w:t xml:space="preserve">Foreign Ministry</w:t>
      </w:r>
      <w:r>
        <w:rPr>
          <w:sz w:val="12"/>
          <w:szCs w:val="12"/>
        </w:rPr>
        <w:t xml:space="preserve"> (Zhao Lijian) have </w:t>
      </w:r>
      <w:r>
        <w:rPr>
          <w:rStyle w:val="StyleUnderline"/>
          <w:u w:val="single"/>
        </w:rPr>
        <w:t xml:space="preserve">claimed that the virus originated </w:t>
      </w:r>
      <w:r>
        <w:rPr>
          <w:rStyle w:val="Emphasis"/>
        </w:rPr>
        <w:t xml:space="preserve">outside of China</w:t>
      </w:r>
      <w:r>
        <w:rPr>
          <w:sz w:val="12"/>
          <w:szCs w:val="12"/>
        </w:rPr>
        <w:t xml:space="preserve"> (either Italy or the US). They have also worked hard to discredit the response to COVID-19 by Alliance nations and partners, claiming superior Chinese vaccines and a more effective societal response (NATO 2020b). NATO has been singled out as having provided ineffective support to the nations and partners (NATO 2020b). Like Russia, </w:t>
      </w:r>
      <w:r>
        <w:rPr>
          <w:rStyle w:val="StyleUnderline"/>
          <w:u w:val="single"/>
        </w:rPr>
        <w:t xml:space="preserve">China has taken the opportunity to conduct highly effective propaganda exercises, donating health care supplies early in the pandemic and vaccines (Sinovac) later on to several countries</w:t>
      </w:r>
      <w:r>
        <w:rPr>
          <w:sz w:val="12"/>
          <w:szCs w:val="12"/>
        </w:rPr>
        <w:t xml:space="preserve">. This </w:t>
      </w:r>
      <w:r>
        <w:rPr>
          <w:rStyle w:val="Emphasis"/>
        </w:rPr>
        <w:t xml:space="preserve">vaccine diplomacy</w:t>
      </w:r>
      <w:r>
        <w:rPr>
          <w:sz w:val="12"/>
          <w:szCs w:val="12"/>
        </w:rPr>
        <w:t xml:space="preserve"> has </w:t>
      </w:r>
      <w:r>
        <w:rPr>
          <w:rStyle w:val="StyleUnderline"/>
          <w:u w:val="single"/>
        </w:rPr>
        <w:t xml:space="preserve">supported a softpower narrative of a country with superior political, technological, and economic systems</w:t>
      </w:r>
      <w:r>
        <w:rPr>
          <w:sz w:val="12"/>
          <w:szCs w:val="12"/>
        </w:rPr>
        <w:t xml:space="preserve">. However, China’s vaccine diplomacy has also come with significant strings attached (Weiss 2020).</w:t>
      </w:r>
    </w:p>
    <w:p>
      <w:r>
        <w:rPr>
          <w:sz w:val="12"/>
          <w:szCs w:val="12"/>
        </w:rPr>
        <w:t xml:space="preserve">Non-State Actors </w:t>
      </w:r>
    </w:p>
    <w:p>
      <w:r>
        <w:rPr>
          <w:sz w:val="12"/>
          <w:szCs w:val="12"/>
        </w:rPr>
        <w:t xml:space="preserve">Nation-states are not the only actors seeking to exploit the pandemic. Non-state actors, such as terrorist groups, criminal groups, commercial entities, and hyper-empowered individuals, have all sought to take advantage of the pandemic (NATO 2020b). Examples may be found in the claims by ISIS that COVID-19 presents an opportunity to conduct new attacks, especially as these will make them immune to COVID-19. Building on a narrative that COVID-19 is God’s punishment for unbelievers, they have sought to increase recruitment and supporters for their terrorist activities. Other examples of such a marriage between religion and the pandemic may also be found within Alliance countries, with fringe groups seeking to exploit the pandemic for political or social purposes. Denial of the pandemic itself and efficacy of basic public safety measures has been fuelled by an infodemic of misinformation, conspiracy theories and disinformation. Often this disinformation has clear political or commercial motivations.</w:t>
      </w:r>
    </w:p>
    <w:p>
      <w:r>
        <w:rPr>
          <w:rStyle w:val="StyleUnderline"/>
          <w:u w:val="single"/>
        </w:rPr>
        <w:t xml:space="preserve">An under-appreciated actor</w:t>
      </w:r>
      <w:r>
        <w:rPr>
          <w:sz w:val="12"/>
          <w:szCs w:val="12"/>
        </w:rPr>
        <w:t xml:space="preserve"> in this context </w:t>
      </w:r>
      <w:r>
        <w:rPr>
          <w:rStyle w:val="StyleUnderline"/>
          <w:u w:val="single"/>
        </w:rPr>
        <w:t xml:space="preserve">is that of the anarchist</w:t>
      </w:r>
      <w:r>
        <w:rPr>
          <w:sz w:val="12"/>
          <w:szCs w:val="12"/>
        </w:rPr>
        <w:t xml:space="preserve">, </w:t>
      </w:r>
      <w:r>
        <w:rPr>
          <w:rStyle w:val="StyleUnderline"/>
          <w:u w:val="single"/>
        </w:rPr>
        <w:t xml:space="preserve">information graffiti-artist or internet troll</w:t>
      </w:r>
      <w:r>
        <w:rPr>
          <w:sz w:val="12"/>
          <w:szCs w:val="12"/>
        </w:rPr>
        <w:t xml:space="preserve">. Such </w:t>
      </w:r>
      <w:r>
        <w:rPr>
          <w:rStyle w:val="Emphasis"/>
        </w:rPr>
        <w:t xml:space="preserve">hyper-empowered individuals</w:t>
      </w:r>
      <w:r>
        <w:rPr>
          <w:sz w:val="12"/>
          <w:szCs w:val="12"/>
        </w:rPr>
        <w:t xml:space="preserve"> </w:t>
      </w:r>
      <w:r>
        <w:rPr>
          <w:rStyle w:val="StyleUnderline"/>
          <w:u w:val="single"/>
        </w:rPr>
        <w:t xml:space="preserve">disrupt the information space by adding disinformation</w:t>
      </w:r>
      <w:r>
        <w:rPr>
          <w:sz w:val="12"/>
          <w:szCs w:val="12"/>
        </w:rPr>
        <w:t xml:space="preserve"> </w:t>
      </w:r>
      <w:r>
        <w:rPr>
          <w:rStyle w:val="StyleUnderline"/>
          <w:u w:val="single"/>
        </w:rPr>
        <w:t xml:space="preserve">for the sake of causing damage and chaos</w:t>
      </w:r>
      <w:r>
        <w:rPr>
          <w:sz w:val="12"/>
          <w:szCs w:val="12"/>
        </w:rPr>
        <w:t xml:space="preserve">, or in some cases, a strong belief in a cause. </w:t>
      </w:r>
      <w:r>
        <w:rPr>
          <w:rStyle w:val="StyleUnderline"/>
          <w:u w:val="single"/>
        </w:rPr>
        <w:t xml:space="preserve">They</w:t>
      </w:r>
      <w:r>
        <w:rPr>
          <w:sz w:val="12"/>
          <w:szCs w:val="12"/>
        </w:rPr>
        <w:t xml:space="preserve"> may </w:t>
      </w:r>
      <w:r>
        <w:rPr>
          <w:rStyle w:val="StyleUnderline"/>
          <w:u w:val="single"/>
        </w:rPr>
        <w:t xml:space="preserve">also</w:t>
      </w:r>
      <w:r>
        <w:rPr>
          <w:sz w:val="12"/>
          <w:szCs w:val="12"/>
        </w:rPr>
        <w:t xml:space="preserve"> play a critical role in </w:t>
      </w:r>
      <w:r>
        <w:rPr>
          <w:rStyle w:val="StyleUnderline"/>
          <w:u w:val="single"/>
        </w:rPr>
        <w:t xml:space="preserve">amplify</w:t>
      </w:r>
      <w:r>
        <w:rPr>
          <w:sz w:val="12"/>
          <w:szCs w:val="12"/>
        </w:rPr>
        <w:t xml:space="preserve">ing </w:t>
      </w:r>
      <w:r>
        <w:rPr>
          <w:rStyle w:val="StyleUnderline"/>
          <w:u w:val="single"/>
        </w:rPr>
        <w:t xml:space="preserve">disinformation obtained from other sources</w:t>
      </w:r>
      <w:r>
        <w:rPr>
          <w:sz w:val="12"/>
          <w:szCs w:val="12"/>
        </w:rPr>
        <w:t xml:space="preserve"> or (</w:t>
      </w:r>
      <w:r>
        <w:rPr>
          <w:rStyle w:val="Emphasis"/>
        </w:rPr>
        <w:t xml:space="preserve">in the pay of national actors)</w:t>
      </w:r>
      <w:r>
        <w:rPr>
          <w:sz w:val="12"/>
          <w:szCs w:val="12"/>
        </w:rPr>
        <w:t xml:space="preserve"> deliberately shaping, manipulating and </w:t>
      </w:r>
      <w:r>
        <w:rPr>
          <w:rStyle w:val="StyleUnderline"/>
          <w:u w:val="single"/>
        </w:rPr>
        <w:t xml:space="preserve">obfuscating a factual narrative</w:t>
      </w:r>
      <w:r>
        <w:rPr>
          <w:sz w:val="12"/>
          <w:szCs w:val="12"/>
        </w:rPr>
        <w:t xml:space="preserve">. In this latter role, China has been exposed as using such paid influencers to downplay the initial severity of the COVID crisis (Zhong, Mozur, and Kao 2020). </w:t>
      </w:r>
    </w:p>
    <w:p>
      <w:r>
        <w:rPr>
          <w:sz w:val="12"/>
          <w:szCs w:val="12"/>
        </w:rPr>
        <w:t xml:space="preserve">Engage: Counter-Narratives </w:t>
      </w:r>
    </w:p>
    <w:p>
      <w:r>
        <w:rPr>
          <w:rStyle w:val="StyleUnderline"/>
          <w:u w:val="single"/>
        </w:rPr>
        <w:t xml:space="preserve">NATO’s approach</w:t>
      </w:r>
      <w:r>
        <w:rPr>
          <w:sz w:val="12"/>
          <w:szCs w:val="12"/>
        </w:rPr>
        <w:t xml:space="preserve">, honed over seventy-two years of information conflict, </w:t>
      </w:r>
      <w:r>
        <w:rPr>
          <w:rStyle w:val="StyleUnderline"/>
          <w:u w:val="single"/>
        </w:rPr>
        <w:t xml:space="preserve">is based on </w:t>
      </w:r>
      <w:r>
        <w:rPr>
          <w:sz w:val="12"/>
          <w:szCs w:val="12"/>
        </w:rPr>
        <w:t xml:space="preserve">a traditional approach of </w:t>
      </w:r>
      <w:r>
        <w:rPr>
          <w:rStyle w:val="Emphasis"/>
        </w:rPr>
        <w:t xml:space="preserve">highlighting concrete actions</w:t>
      </w:r>
      <w:r>
        <w:rPr>
          <w:sz w:val="12"/>
          <w:szCs w:val="12"/>
        </w:rPr>
        <w:t xml:space="preserve">, </w:t>
      </w:r>
      <w:r>
        <w:rPr>
          <w:rStyle w:val="Emphasis"/>
        </w:rPr>
        <w:t xml:space="preserve">verifiable facts</w:t>
      </w:r>
      <w:r>
        <w:rPr>
          <w:sz w:val="12"/>
          <w:szCs w:val="12"/>
        </w:rPr>
        <w:t xml:space="preserve"> and </w:t>
      </w:r>
      <w:r>
        <w:rPr>
          <w:rStyle w:val="Emphasis"/>
        </w:rPr>
        <w:t xml:space="preserve">credible communication</w:t>
      </w:r>
      <w:r>
        <w:rPr>
          <w:sz w:val="12"/>
          <w:szCs w:val="12"/>
        </w:rPr>
        <w:t xml:space="preserve">. </w:t>
      </w:r>
      <w:r>
        <w:rPr>
          <w:rStyle w:val="StyleUnderline"/>
          <w:u w:val="single"/>
        </w:rPr>
        <w:t xml:space="preserve">This approach relies on clear and consistent narratives passed through conventional mass media, public engagements and social media</w:t>
      </w:r>
      <w:r>
        <w:rPr>
          <w:sz w:val="12"/>
          <w:szCs w:val="12"/>
        </w:rPr>
        <w:t xml:space="preserve">. Such an approach is based on the Alliance’s ideals and core values. Trust, once broken, is hard to regain, so </w:t>
      </w:r>
      <w:r>
        <w:rPr>
          <w:rStyle w:val="Emphasis"/>
        </w:rPr>
        <w:t xml:space="preserve">clarity and consistency</w:t>
      </w:r>
      <w:r>
        <w:rPr>
          <w:sz w:val="12"/>
          <w:szCs w:val="12"/>
        </w:rPr>
        <w:t xml:space="preserve"> </w:t>
      </w:r>
      <w:r>
        <w:rPr>
          <w:rStyle w:val="StyleUnderline"/>
          <w:u w:val="single"/>
        </w:rPr>
        <w:t xml:space="preserve">are central aspects</w:t>
      </w:r>
      <w:r>
        <w:rPr>
          <w:sz w:val="12"/>
          <w:szCs w:val="12"/>
        </w:rPr>
        <w:t xml:space="preserve"> of this approach. </w:t>
      </w:r>
      <w:r>
        <w:rPr>
          <w:rStyle w:val="StyleUnderline"/>
          <w:u w:val="single"/>
        </w:rPr>
        <w:t xml:space="preserve">For example</w:t>
      </w:r>
      <w:r>
        <w:rPr>
          <w:sz w:val="12"/>
          <w:szCs w:val="12"/>
        </w:rPr>
        <w:t xml:space="preserve"> (NATO 2020b), </w:t>
      </w:r>
      <w:r>
        <w:rPr>
          <w:rStyle w:val="StyleUnderline"/>
          <w:u w:val="single"/>
        </w:rPr>
        <w:t xml:space="preserve">in support of the Alliance</w:t>
      </w:r>
      <w:r>
        <w:rPr>
          <w:sz w:val="12"/>
          <w:szCs w:val="12"/>
        </w:rPr>
        <w:t xml:space="preserve"> and its partners, “</w:t>
      </w:r>
      <w:r>
        <w:rPr>
          <w:rStyle w:val="StyleUnderline"/>
          <w:u w:val="single"/>
        </w:rPr>
        <w:t xml:space="preserve">NATO and Allied armed forces</w:t>
      </w:r>
      <w:r>
        <w:rPr>
          <w:sz w:val="12"/>
          <w:szCs w:val="12"/>
        </w:rPr>
        <w:t xml:space="preserve"> have </w:t>
      </w:r>
      <w:r>
        <w:rPr>
          <w:rStyle w:val="StyleUnderline"/>
          <w:u w:val="single"/>
        </w:rPr>
        <w:t xml:space="preserve">played a key role in supporting</w:t>
      </w:r>
      <w:r>
        <w:rPr>
          <w:sz w:val="12"/>
          <w:szCs w:val="12"/>
        </w:rPr>
        <w:t xml:space="preserve"> </w:t>
      </w:r>
      <w:r>
        <w:rPr>
          <w:rStyle w:val="StyleUnderline"/>
          <w:u w:val="single"/>
        </w:rPr>
        <w:t xml:space="preserve">civilian efforts to fight COVID-19,</w:t>
      </w:r>
      <w:r>
        <w:rPr>
          <w:sz w:val="12"/>
          <w:szCs w:val="12"/>
        </w:rPr>
        <w:t xml:space="preserve"> </w:t>
      </w:r>
      <w:r>
        <w:rPr>
          <w:rStyle w:val="StyleUnderline"/>
          <w:u w:val="single"/>
        </w:rPr>
        <w:t xml:space="preserve">with</w:t>
      </w:r>
      <w:r>
        <w:rPr>
          <w:sz w:val="12"/>
          <w:szCs w:val="12"/>
        </w:rPr>
        <w:t xml:space="preserve"> some </w:t>
      </w:r>
      <w:r>
        <w:rPr>
          <w:rStyle w:val="Emphasis"/>
        </w:rPr>
        <w:t xml:space="preserve">350 flights delivering</w:t>
      </w:r>
      <w:r>
        <w:rPr>
          <w:sz w:val="12"/>
          <w:szCs w:val="12"/>
        </w:rPr>
        <w:t xml:space="preserve"> hundreds of tons of critical supplies, the construction of almost </w:t>
      </w:r>
      <w:r>
        <w:rPr>
          <w:rStyle w:val="Emphasis"/>
        </w:rPr>
        <w:t xml:space="preserve">100 field hospitals</w:t>
      </w:r>
      <w:r>
        <w:rPr>
          <w:sz w:val="12"/>
          <w:szCs w:val="12"/>
        </w:rPr>
        <w:t xml:space="preserve">, and almost half </w:t>
      </w:r>
      <w:r>
        <w:rPr>
          <w:rStyle w:val="Emphasis"/>
        </w:rPr>
        <w:t xml:space="preserve">a million troops across the Alliance securing borders, transporting patients and helping with testing [and vaccine delivery</w:t>
      </w:r>
      <w:r>
        <w:rPr>
          <w:sz w:val="12"/>
          <w:szCs w:val="12"/>
        </w:rPr>
        <w:t xml:space="preserve">].” </w:t>
      </w:r>
      <w:r>
        <w:rPr>
          <w:rStyle w:val="StyleUnderline"/>
          <w:u w:val="single"/>
        </w:rPr>
        <w:t xml:space="preserve">It</w:t>
      </w:r>
      <w:r>
        <w:rPr>
          <w:sz w:val="12"/>
          <w:szCs w:val="12"/>
        </w:rPr>
        <w:t xml:space="preserve"> has also </w:t>
      </w:r>
      <w:r>
        <w:rPr>
          <w:rStyle w:val="StyleUnderline"/>
          <w:u w:val="single"/>
        </w:rPr>
        <w:t xml:space="preserve">built</w:t>
      </w:r>
      <w:r>
        <w:rPr>
          <w:sz w:val="12"/>
          <w:szCs w:val="12"/>
        </w:rPr>
        <w:t xml:space="preserve"> over </w:t>
      </w:r>
      <w:r>
        <w:rPr>
          <w:rStyle w:val="Emphasis"/>
        </w:rPr>
        <w:t xml:space="preserve">twenty-five field hospitals</w:t>
      </w:r>
      <w:r>
        <w:rPr>
          <w:sz w:val="12"/>
          <w:szCs w:val="12"/>
        </w:rPr>
        <w:t xml:space="preserve">, provided over </w:t>
      </w:r>
      <w:r>
        <w:rPr>
          <w:rStyle w:val="Emphasis"/>
        </w:rPr>
        <w:t xml:space="preserve">twenty-five thousand beds to the Allied nations</w:t>
      </w:r>
      <w:r>
        <w:rPr>
          <w:sz w:val="12"/>
          <w:szCs w:val="12"/>
        </w:rPr>
        <w:t xml:space="preserve">, and supports sharing medical supplies and logistics through the NATO Euro-Atlantic Disaster Response Coordination Centre (EADRCC) (Ozawa 2020). </w:t>
      </w:r>
    </w:p>
    <w:p>
      <w:r>
        <w:rPr>
          <w:rStyle w:val="StyleUnderline"/>
          <w:u w:val="single"/>
        </w:rPr>
        <w:t xml:space="preserve">Responding to specific attacks,</w:t>
      </w:r>
      <w:r>
        <w:rPr>
          <w:sz w:val="12"/>
          <w:szCs w:val="12"/>
        </w:rPr>
        <w:t xml:space="preserve"> </w:t>
      </w:r>
      <w:r>
        <w:rPr>
          <w:rStyle w:val="StyleUnderline"/>
          <w:u w:val="single"/>
        </w:rPr>
        <w:t xml:space="preserve">NATO provides widely available </w:t>
      </w:r>
      <w:r>
        <w:rPr>
          <w:rStyle w:val="Emphasis"/>
        </w:rPr>
        <w:t xml:space="preserve">refutations, briefings, talking points, statements, and corrections</w:t>
      </w:r>
      <w:r>
        <w:rPr>
          <w:sz w:val="12"/>
          <w:szCs w:val="12"/>
        </w:rPr>
        <w:t xml:space="preserve">. In response to the COVID-19 infodemic, </w:t>
      </w:r>
      <w:r>
        <w:rPr>
          <w:rStyle w:val="StyleUnderline"/>
          <w:u w:val="single"/>
        </w:rPr>
        <w:t xml:space="preserve">NATO intensified its communications across a wide range of platforms and media, engaged in an increasing number of online engagements</w:t>
      </w:r>
      <w:r>
        <w:rPr>
          <w:sz w:val="12"/>
          <w:szCs w:val="12"/>
        </w:rPr>
        <w:t xml:space="preserve"> with a broad range of audiences. Also, </w:t>
      </w:r>
      <w:r>
        <w:rPr>
          <w:rStyle w:val="StyleUnderline"/>
          <w:u w:val="single"/>
        </w:rPr>
        <w:t xml:space="preserve">it expanded outreach within Russia through various media products</w:t>
      </w:r>
      <w:r>
        <w:rPr>
          <w:sz w:val="12"/>
          <w:szCs w:val="12"/>
        </w:rPr>
        <w:t xml:space="preserve">. However, </w:t>
      </w:r>
      <w:r>
        <w:rPr>
          <w:rStyle w:val="Emphasis"/>
        </w:rPr>
        <w:t xml:space="preserve">this has not been enough</w:t>
      </w:r>
      <w:r>
        <w:rPr>
          <w:sz w:val="12"/>
          <w:szCs w:val="12"/>
        </w:rPr>
        <w:t xml:space="preserve">, and </w:t>
      </w:r>
      <w:r>
        <w:rPr>
          <w:rStyle w:val="StyleUnderline"/>
          <w:u w:val="single"/>
        </w:rPr>
        <w:t xml:space="preserve">NATO has reached out to academia, industry, NGOs, think tanks, and media watch organisations to encourage discussion</w:t>
      </w:r>
      <w:r>
        <w:rPr>
          <w:sz w:val="12"/>
          <w:szCs w:val="12"/>
        </w:rPr>
        <w:t xml:space="preserve">. </w:t>
      </w:r>
      <w:r>
        <w:rPr>
          <w:rStyle w:val="Emphasis"/>
        </w:rPr>
        <w:t xml:space="preserve">This can reduce the susceptibility to disinformation and support a more resilient society.</w:t>
      </w:r>
      <w:r>
        <w:rPr>
          <w:sz w:val="12"/>
          <w:szCs w:val="12"/>
        </w:rPr>
        <w:t xml:space="preserve"> </w:t>
      </w:r>
      <w:r>
        <w:rPr>
          <w:rStyle w:val="StyleUnderline"/>
          <w:u w:val="single"/>
        </w:rPr>
        <w:t xml:space="preserve">An engaged, independent, and empowered fourth estate is</w:t>
      </w:r>
      <w:r>
        <w:rPr>
          <w:sz w:val="12"/>
          <w:szCs w:val="12"/>
        </w:rPr>
        <w:t xml:space="preserve"> a </w:t>
      </w:r>
      <w:r>
        <w:rPr>
          <w:rStyle w:val="StyleUnderline"/>
          <w:u w:val="single"/>
        </w:rPr>
        <w:t xml:space="preserve">necessary</w:t>
      </w:r>
      <w:r>
        <w:rPr>
          <w:sz w:val="12"/>
          <w:szCs w:val="12"/>
        </w:rPr>
        <w:t xml:space="preserve"> part of this resilience. </w:t>
      </w:r>
      <w:r>
        <w:rPr>
          <w:rStyle w:val="StyleUnderline"/>
          <w:u w:val="single"/>
        </w:rPr>
        <w:t xml:space="preserve">Only by </w:t>
      </w:r>
      <w:r>
        <w:rPr>
          <w:rStyle w:val="Emphasis"/>
        </w:rPr>
        <w:t xml:space="preserve">constant engagement</w:t>
      </w:r>
      <w:r>
        <w:rPr>
          <w:rStyle w:val="StyleUnderline"/>
          <w:u w:val="single"/>
        </w:rPr>
        <w:t xml:space="preserve"> with old and new media</w:t>
      </w:r>
      <w:r>
        <w:rPr>
          <w:sz w:val="12"/>
          <w:szCs w:val="12"/>
        </w:rPr>
        <w:t xml:space="preserve"> </w:t>
      </w:r>
      <w:r>
        <w:rPr>
          <w:rStyle w:val="Emphasis"/>
        </w:rPr>
        <w:t xml:space="preserve">across the Alliance</w:t>
      </w:r>
      <w:r>
        <w:rPr>
          <w:sz w:val="12"/>
          <w:szCs w:val="12"/>
        </w:rPr>
        <w:t xml:space="preserve">, partners and where possible, social groups/countries that are the sources </w:t>
      </w:r>
      <w:r>
        <w:rPr>
          <w:rStyle w:val="StyleUnderline"/>
          <w:u w:val="single"/>
        </w:rPr>
        <w:t xml:space="preserve">can one hope to ensure that disinformation is successfully countered. </w:t>
      </w:r>
    </w:p>
    <w:p>
      <w:r>
        <w:rPr>
          <w:sz w:val="12"/>
          <w:szCs w:val="12"/>
        </w:rPr>
        <w:t xml:space="preserve">The response to disinformation has been coordinate through the Strategic Communication Task Force, led by the NATO Public Diplomacy Division (PPD). An example of NATO’s approach may be found in its straightforward debunking of Russian myths on NATO and COVID-19 (NATO 2020a). This strategy faces the recurring issues raised in Russian disinformation efforts and attempts to answer the accusations in a forward-leaning fashion. </w:t>
      </w:r>
    </w:p>
    <w:p>
      <w:r>
        <w:rPr>
          <w:sz w:val="12"/>
          <w:szCs w:val="12"/>
        </w:rPr>
        <w:t xml:space="preserve">In the end, NATO has faced the COVID pandemic in two ways (Ozawa 2020). The first is by leveraging the power of the military Alliance to support a global medical emergency, and the second by addressing the infodemic head-on. The efforts of the S&amp;T community have successfully been brought to bear on both issues. </w:t>
      </w:r>
    </w:p>
    <w:p>
      <w:r>
        <w:rPr>
          <w:rStyle w:val="StyleUnderline"/>
          <w:u w:val="single"/>
        </w:rPr>
        <w:t xml:space="preserve">No single strategy will work</w:t>
      </w:r>
      <w:r>
        <w:rPr>
          <w:sz w:val="12"/>
          <w:szCs w:val="12"/>
        </w:rPr>
        <w:t xml:space="preserve"> all the time, </w:t>
      </w:r>
      <w:r>
        <w:rPr>
          <w:rStyle w:val="Emphasis"/>
        </w:rPr>
        <w:t xml:space="preserve">nor will counter-narrative strategies be universally successful</w:t>
      </w:r>
      <w:r>
        <w:rPr>
          <w:sz w:val="12"/>
          <w:szCs w:val="12"/>
        </w:rPr>
        <w:t xml:space="preserve">, </w:t>
      </w:r>
      <w:r>
        <w:rPr>
          <w:rStyle w:val="StyleUnderline"/>
          <w:u w:val="single"/>
        </w:rPr>
        <w:t xml:space="preserve">as exemplified by</w:t>
      </w:r>
      <w:r>
        <w:rPr>
          <w:sz w:val="12"/>
          <w:szCs w:val="12"/>
        </w:rPr>
        <w:t xml:space="preserve"> the continuing existence of “</w:t>
      </w:r>
      <w:r>
        <w:rPr>
          <w:rStyle w:val="Emphasis"/>
        </w:rPr>
        <w:t xml:space="preserve">flat earth</w:t>
      </w:r>
      <w:r>
        <w:rPr>
          <w:sz w:val="12"/>
          <w:szCs w:val="12"/>
        </w:rPr>
        <w:t xml:space="preserve">” societies despite irrefutable evidence to the contrary. </w:t>
      </w:r>
      <w:r>
        <w:rPr>
          <w:rStyle w:val="StyleUnderline"/>
          <w:u w:val="single"/>
        </w:rPr>
        <w:t xml:space="preserve">NATO’s engagement strategy</w:t>
      </w:r>
      <w:r>
        <w:rPr>
          <w:sz w:val="12"/>
          <w:szCs w:val="12"/>
        </w:rPr>
        <w:t xml:space="preserve">, therefore, </w:t>
      </w:r>
      <w:r>
        <w:rPr>
          <w:rStyle w:val="StyleUnderline"/>
          <w:u w:val="single"/>
        </w:rPr>
        <w:t xml:space="preserve">relies on </w:t>
      </w:r>
      <w:r>
        <w:rPr>
          <w:rStyle w:val="Emphasis"/>
        </w:rPr>
        <w:t xml:space="preserve">proactive and rapid</w:t>
      </w:r>
      <w:r>
        <w:rPr>
          <w:rStyle w:val="StyleUnderline"/>
          <w:u w:val="single"/>
        </w:rPr>
        <w:t xml:space="preserve"> communication</w:t>
      </w:r>
      <w:r>
        <w:rPr>
          <w:sz w:val="12"/>
          <w:szCs w:val="12"/>
        </w:rPr>
        <w:t xml:space="preserve">, highlighting flawed reasoning (debunking), identifying familiar sources and methods of disinformation, countering disinformation on the platform or via the media on which it is found, adapting to the evolution of such disinformation, being selective in which attacks to counter and consistent in overall messaging. </w:t>
      </w:r>
      <w:r>
        <w:rPr>
          <w:rStyle w:val="StyleUnderline"/>
          <w:u w:val="single"/>
        </w:rPr>
        <w:t xml:space="preserve">Not all disinformation can be countered</w:t>
      </w:r>
      <w:r>
        <w:rPr>
          <w:sz w:val="12"/>
          <w:szCs w:val="12"/>
        </w:rPr>
        <w:t xml:space="preserve">, if for no other reason than the sheer volume of such occurrences, </w:t>
      </w:r>
      <w:r>
        <w:rPr>
          <w:rStyle w:val="StyleUnderline"/>
          <w:u w:val="single"/>
        </w:rPr>
        <w:t xml:space="preserve">so selecting </w:t>
      </w:r>
      <w:r>
        <w:rPr>
          <w:sz w:val="12"/>
          <w:szCs w:val="12"/>
        </w:rPr>
        <w:t xml:space="preserve">those </w:t>
      </w:r>
      <w:r>
        <w:rPr>
          <w:rStyle w:val="StyleUnderline"/>
          <w:u w:val="single"/>
        </w:rPr>
        <w:t xml:space="preserve">attacks</w:t>
      </w:r>
      <w:r>
        <w:rPr>
          <w:sz w:val="12"/>
          <w:szCs w:val="12"/>
        </w:rPr>
        <w:t xml:space="preserve"> </w:t>
      </w:r>
      <w:r>
        <w:rPr>
          <w:rStyle w:val="Emphasis"/>
        </w:rPr>
        <w:t xml:space="preserve">that can do the most harm</w:t>
      </w:r>
      <w:r>
        <w:rPr>
          <w:sz w:val="12"/>
          <w:szCs w:val="12"/>
        </w:rPr>
        <w:t xml:space="preserve"> or are starting to gain significant attention is a critical step. </w:t>
      </w:r>
      <w:r>
        <w:rPr>
          <w:rStyle w:val="StyleUnderline"/>
          <w:u w:val="single"/>
        </w:rPr>
        <w:t xml:space="preserve">Earning the trust of Alliance societies</w:t>
      </w:r>
      <w:r>
        <w:rPr>
          <w:sz w:val="12"/>
          <w:szCs w:val="12"/>
        </w:rPr>
        <w:t xml:space="preserve"> </w:t>
      </w:r>
      <w:r>
        <w:rPr>
          <w:rStyle w:val="StyleUnderline"/>
          <w:u w:val="single"/>
        </w:rPr>
        <w:t xml:space="preserve">through </w:t>
      </w:r>
      <w:r>
        <w:rPr>
          <w:rStyle w:val="Emphasis"/>
        </w:rPr>
        <w:t xml:space="preserve">consistent communication</w:t>
      </w:r>
      <w:r>
        <w:rPr>
          <w:rStyle w:val="StyleUnderline"/>
          <w:u w:val="single"/>
        </w:rPr>
        <w:t xml:space="preserve"> and provision of information will help slow or marginalise the remainder. </w:t>
      </w:r>
    </w:p>
    <w:p>
      <w:r>
        <w:rPr>
          <w:sz w:val="12"/>
          <w:szCs w:val="12"/>
        </w:rPr>
        <w:t xml:space="preserve">Lessons Learned </w:t>
      </w:r>
    </w:p>
    <w:p>
      <w:r>
        <w:rPr>
          <w:sz w:val="12"/>
          <w:szCs w:val="12"/>
        </w:rPr>
        <w:t xml:space="preserve">COVID-19 presented a medical emergency the likes of which Europe and North American had not faced since the Spanish Flu outbreak early in the 20th century. Early on missteps were made by NATO and the nations in dealing with the evolving crisis, but the Alliance adapted quickly. </w:t>
      </w:r>
      <w:r>
        <w:rPr>
          <w:rStyle w:val="StyleUnderline"/>
          <w:u w:val="single"/>
        </w:rPr>
        <w:t xml:space="preserve">Rich lessons have been learned</w:t>
      </w:r>
      <w:r>
        <w:rPr>
          <w:sz w:val="12"/>
          <w:szCs w:val="12"/>
        </w:rPr>
        <w:t xml:space="preserve">, and mistakes quickly corrected (Ozawa 2020). </w:t>
      </w:r>
      <w:r>
        <w:rPr>
          <w:rStyle w:val="StyleUnderline"/>
          <w:u w:val="single"/>
        </w:rPr>
        <w:t xml:space="preserve">First</w:t>
      </w:r>
      <w:r>
        <w:rPr>
          <w:sz w:val="12"/>
          <w:szCs w:val="12"/>
        </w:rPr>
        <w:t xml:space="preserve"> among these lessons is that </w:t>
      </w:r>
      <w:r>
        <w:rPr>
          <w:rStyle w:val="Emphasis"/>
        </w:rPr>
        <w:t xml:space="preserve">timing is essential</w:t>
      </w:r>
      <w:r>
        <w:rPr>
          <w:sz w:val="12"/>
          <w:szCs w:val="12"/>
        </w:rPr>
        <w:t xml:space="preserve">, </w:t>
      </w:r>
      <w:r>
        <w:rPr>
          <w:rStyle w:val="Emphasis"/>
        </w:rPr>
        <w:t xml:space="preserve">as are symbolic gestures</w:t>
      </w:r>
      <w:r>
        <w:rPr>
          <w:sz w:val="12"/>
          <w:szCs w:val="12"/>
        </w:rPr>
        <w:t xml:space="preserve">. </w:t>
      </w:r>
      <w:r>
        <w:rPr>
          <w:rStyle w:val="Emphasis"/>
        </w:rPr>
        <w:t xml:space="preserve">Responding promptly with concrete actions</w:t>
      </w:r>
      <w:r>
        <w:rPr>
          <w:sz w:val="12"/>
          <w:szCs w:val="12"/>
        </w:rPr>
        <w:t xml:space="preserve"> </w:t>
      </w:r>
      <w:r>
        <w:rPr>
          <w:rStyle w:val="StyleUnderline"/>
          <w:u w:val="single"/>
        </w:rPr>
        <w:t xml:space="preserve">is the best way to [counter]</w:t>
      </w:r>
      <w:r>
        <w:rPr>
          <w:strike/>
          <w:sz w:val="12"/>
          <w:szCs w:val="12"/>
        </w:rPr>
        <w:t xml:space="preserve">disable</w:t>
      </w:r>
      <w:r>
        <w:rPr>
          <w:rStyle w:val="StyleUnderline"/>
          <w:u w:val="single"/>
        </w:rPr>
        <w:t xml:space="preserve"> an information attack and build trust </w:t>
      </w:r>
      <w:r>
        <w:rPr>
          <w:sz w:val="12"/>
          <w:szCs w:val="12"/>
        </w:rPr>
        <w:t xml:space="preserve">within the Alliance. </w:t>
      </w:r>
    </w:p>
    <w:p>
      <w:r>
        <w:rPr>
          <w:sz w:val="12"/>
          <w:szCs w:val="12"/>
        </w:rPr>
        <w:t xml:space="preserve">Second, </w:t>
      </w:r>
      <w:r>
        <w:rPr>
          <w:rStyle w:val="StyleUnderline"/>
          <w:u w:val="single"/>
        </w:rPr>
        <w:t xml:space="preserve">organisational relationships are essential</w:t>
      </w:r>
      <w:r>
        <w:rPr>
          <w:sz w:val="12"/>
          <w:szCs w:val="12"/>
        </w:rPr>
        <w:t xml:space="preserve"> </w:t>
      </w:r>
      <w:r>
        <w:rPr>
          <w:rStyle w:val="StyleUnderline"/>
          <w:u w:val="single"/>
        </w:rPr>
        <w:t xml:space="preserve">and</w:t>
      </w:r>
      <w:r>
        <w:rPr>
          <w:sz w:val="12"/>
          <w:szCs w:val="12"/>
        </w:rPr>
        <w:t xml:space="preserve"> </w:t>
      </w:r>
      <w:r>
        <w:rPr>
          <w:rStyle w:val="StyleUnderline"/>
          <w:u w:val="single"/>
        </w:rPr>
        <w:t xml:space="preserve">need to be </w:t>
      </w:r>
      <w:r>
        <w:rPr>
          <w:rStyle w:val="Emphasis"/>
        </w:rPr>
        <w:t xml:space="preserve">established (and maintained</w:t>
      </w:r>
      <w:r>
        <w:rPr>
          <w:sz w:val="12"/>
          <w:szCs w:val="12"/>
        </w:rPr>
        <w:t xml:space="preserve">) in advance. Crises such as COVID-19 are “come as you are events.” Leveraging existing relationships with the EU, industry, academia, NGO, UN, WHO, and media are key to a rapid and effective response. </w:t>
      </w:r>
      <w:r>
        <w:rPr>
          <w:rStyle w:val="StyleUnderline"/>
          <w:u w:val="single"/>
        </w:rPr>
        <w:t xml:space="preserve">Open, transparent and ongoing communication </w:t>
      </w:r>
      <w:r>
        <w:rPr>
          <w:rStyle w:val="Emphasis"/>
        </w:rPr>
        <w:t xml:space="preserve">at all levels</w:t>
      </w:r>
      <w:r>
        <w:rPr>
          <w:rStyle w:val="StyleUnderline"/>
          <w:u w:val="single"/>
        </w:rPr>
        <w:t xml:space="preserve"> supports these relationships</w:t>
      </w:r>
      <w:r>
        <w:rPr>
          <w:sz w:val="12"/>
          <w:szCs w:val="12"/>
        </w:rPr>
        <w:t xml:space="preserve"> </w:t>
      </w:r>
      <w:r>
        <w:rPr>
          <w:rStyle w:val="StyleUnderline"/>
          <w:u w:val="single"/>
        </w:rPr>
        <w:t xml:space="preserve">and allows for the rapid creation of “</w:t>
      </w:r>
      <w:r>
        <w:rPr>
          <w:rStyle w:val="Emphasis"/>
        </w:rPr>
        <w:t xml:space="preserve">trust networks</w:t>
      </w:r>
      <w:r>
        <w:rPr>
          <w:sz w:val="12"/>
          <w:szCs w:val="12"/>
        </w:rPr>
        <w:t xml:space="preserve">” (Little 2010; Tilly 2005) </w:t>
      </w:r>
      <w:r>
        <w:rPr>
          <w:rStyle w:val="StyleUnderline"/>
          <w:u w:val="single"/>
        </w:rPr>
        <w:t xml:space="preserve">essential to a prompt, agile and comprehensive multilateral whole-of-government response</w:t>
      </w:r>
      <w:r>
        <w:rPr>
          <w:sz w:val="12"/>
          <w:szCs w:val="12"/>
        </w:rPr>
        <w:t xml:space="preserve"> to a crisis. </w:t>
      </w:r>
    </w:p>
    <w:p>
      <w:r>
        <w:rPr>
          <w:sz w:val="12"/>
          <w:szCs w:val="12"/>
        </w:rPr>
        <w:t xml:space="preserve">Third, COVID-19 has demonstrated the value of collective action. Nevertheless, there is now an opportunity to take the lessons learned during this crisis into account as NATO charts a new path forward as part of the NATO2030 initiative. As noted by the NATO Secretary-General Jens Stoltenberg, “NATO is continuing to adapt to keep us safe in this decade and beyond. The NATO2030 initiative is about making sure our Alliance remains ready today to face tomorrow’s challenges” (NATO 2021a; Maizière et al. 2020). </w:t>
      </w:r>
    </w:p>
    <w:p>
      <w:r>
        <w:rPr>
          <w:sz w:val="12"/>
          <w:szCs w:val="12"/>
        </w:rPr>
        <w:t xml:space="preserve">Fourth, </w:t>
      </w:r>
      <w:r>
        <w:rPr>
          <w:rStyle w:val="StyleUnderline"/>
          <w:u w:val="single"/>
        </w:rPr>
        <w:t xml:space="preserve">NATO needs to better adapt to hybrid, grey zone and cognitive warfare</w:t>
      </w:r>
      <w:r>
        <w:rPr>
          <w:sz w:val="12"/>
          <w:szCs w:val="12"/>
        </w:rPr>
        <w:t xml:space="preserve">. </w:t>
      </w:r>
      <w:r>
        <w:rPr>
          <w:rStyle w:val="StyleUnderline"/>
          <w:u w:val="single"/>
        </w:rPr>
        <w:t xml:space="preserve">The battleground of today and the future includes the </w:t>
      </w:r>
      <w:r>
        <w:rPr>
          <w:rStyle w:val="Emphasis"/>
        </w:rPr>
        <w:t xml:space="preserve">sixth operational domain</w:t>
      </w:r>
      <w:r>
        <w:rPr>
          <w:sz w:val="12"/>
          <w:szCs w:val="12"/>
        </w:rPr>
        <w:t xml:space="preserve">, </w:t>
      </w:r>
      <w:r>
        <w:rPr>
          <w:rStyle w:val="StyleUnderline"/>
          <w:u w:val="single"/>
        </w:rPr>
        <w:t xml:space="preserve">the cognitive</w:t>
      </w:r>
      <w:r>
        <w:rPr>
          <w:sz w:val="12"/>
          <w:szCs w:val="12"/>
        </w:rPr>
        <w:t xml:space="preserve"> </w:t>
      </w:r>
      <w:r>
        <w:rPr>
          <w:rStyle w:val="Emphasis"/>
        </w:rPr>
        <w:t xml:space="preserve">or, more generally</w:t>
      </w:r>
      <w:r>
        <w:rPr>
          <w:sz w:val="12"/>
          <w:szCs w:val="12"/>
        </w:rPr>
        <w:t xml:space="preserve">, </w:t>
      </w:r>
      <w:r>
        <w:rPr>
          <w:rStyle w:val="Emphasis"/>
        </w:rPr>
        <w:t xml:space="preserve">the human, domain</w:t>
      </w:r>
      <w:r>
        <w:rPr>
          <w:sz w:val="12"/>
          <w:szCs w:val="12"/>
        </w:rPr>
        <w:t xml:space="preserve">. Russian and Chinese approaches to disinformation have been successful to some degree, impacting the lives of citizens in the Alliance and with allies. In a manner consistent with the values and ethics that underlie the Alliance, </w:t>
      </w:r>
      <w:r>
        <w:rPr>
          <w:rStyle w:val="StyleUnderline"/>
          <w:u w:val="single"/>
        </w:rPr>
        <w:t xml:space="preserve">mastering this domain will be essential to maintaining the Alliance’s effectiveness</w:t>
      </w:r>
      <w:r>
        <w:rPr>
          <w:sz w:val="12"/>
          <w:szCs w:val="12"/>
        </w:rPr>
        <w:t xml:space="preserve"> </w:t>
      </w:r>
      <w:r>
        <w:rPr>
          <w:rStyle w:val="StyleUnderline"/>
          <w:u w:val="single"/>
        </w:rPr>
        <w:t xml:space="preserve">and reducing the risk of strategic errors with </w:t>
      </w:r>
      <w:r>
        <w:rPr>
          <w:rStyle w:val="Emphasis"/>
        </w:rPr>
        <w:t xml:space="preserve">potentially disastrous repercussions</w:t>
      </w:r>
      <w:r>
        <w:rPr>
          <w:rStyle w:val="StyleUnderline"/>
          <w:u w:val="single"/>
        </w:rPr>
        <w:t xml:space="preserve">. </w:t>
      </w:r>
    </w:p>
    <w:p>
      <w:r>
        <w:rPr>
          <w:sz w:val="12"/>
          <w:szCs w:val="12"/>
        </w:rPr>
        <w:t xml:space="preserve">Finally, </w:t>
      </w:r>
      <w:r>
        <w:rPr>
          <w:rStyle w:val="StyleUnderline"/>
          <w:u w:val="single"/>
        </w:rPr>
        <w:t xml:space="preserve">the current approaches to disinformation rely on tested methods of </w:t>
      </w:r>
      <w:r>
        <w:rPr>
          <w:rStyle w:val="Emphasis"/>
        </w:rPr>
        <w:t xml:space="preserve">countering lies with facts.</w:t>
      </w:r>
      <w:r>
        <w:rPr>
          <w:sz w:val="12"/>
          <w:szCs w:val="12"/>
        </w:rPr>
        <w:t xml:space="preserve"> </w:t>
      </w:r>
      <w:r>
        <w:rPr>
          <w:rStyle w:val="StyleUnderline"/>
          <w:u w:val="single"/>
        </w:rPr>
        <w:t xml:space="preserve">However</w:t>
      </w:r>
      <w:r>
        <w:rPr>
          <w:sz w:val="12"/>
          <w:szCs w:val="12"/>
        </w:rPr>
        <w:t xml:space="preserve">, </w:t>
      </w:r>
      <w:r>
        <w:rPr>
          <w:rStyle w:val="StyleUnderline"/>
          <w:u w:val="single"/>
        </w:rPr>
        <w:t xml:space="preserve">real-world examples of social behaviour</w:t>
      </w:r>
      <w:r>
        <w:rPr>
          <w:sz w:val="12"/>
          <w:szCs w:val="12"/>
        </w:rPr>
        <w:t xml:space="preserve"> and groups have </w:t>
      </w:r>
      <w:r>
        <w:rPr>
          <w:rStyle w:val="StyleUnderline"/>
          <w:u w:val="single"/>
        </w:rPr>
        <w:t xml:space="preserve">demonstrated facts are often </w:t>
      </w:r>
      <w:r>
        <w:rPr>
          <w:rStyle w:val="Emphasis"/>
        </w:rPr>
        <w:t xml:space="preserve">ineffective</w:t>
      </w:r>
      <w:r>
        <w:rPr>
          <w:rStyle w:val="StyleUnderline"/>
          <w:u w:val="single"/>
        </w:rPr>
        <w:t xml:space="preserve"> against communities with strong biases.</w:t>
      </w:r>
      <w:r>
        <w:rPr>
          <w:sz w:val="12"/>
          <w:szCs w:val="12"/>
        </w:rPr>
        <w:t xml:space="preserve"> Individuals or groups strive to maintain a sense of competence by actively resisting information contrary to their beliefs (Lishego 2019). This has been exacerbated by modern media as it allows for a selection of news, opinions and facts tailored to our interests and beliefs. As a result, </w:t>
      </w:r>
      <w:r>
        <w:rPr>
          <w:rStyle w:val="StyleUnderline"/>
          <w:u w:val="single"/>
        </w:rPr>
        <w:t xml:space="preserve">there is considerable opportunity for more modern scientific and technical methods to bear on the problems of measuring the impact of disinformation, narrative clashes and understanding cognitive biases. </w:t>
      </w:r>
    </w:p>
    <w:p>
      <w:r>
        <w:rPr>
          <w:sz w:val="12"/>
          <w:szCs w:val="12"/>
        </w:rPr>
        <w:t xml:space="preserve">S&amp;T Support </w:t>
      </w:r>
    </w:p>
    <w:p>
      <w:r>
        <w:rPr>
          <w:sz w:val="12"/>
          <w:szCs w:val="12"/>
        </w:rPr>
        <w:t xml:space="preserve">COVID-19 presented a unique test of the NATO S&amp;T community, with the Secretary-General and North Atlantic Council calling for the whole intellectual and scientific weight of the Alliance to be brought to bear on the problems associated with COVID. As noted by the Chairman of the NATO Military Committee Air Chief Marshal Sir Stuart Peach, Military Committee in Chiefs of Defence Session, 14 May 2020, “NATO has tapped into its very important resource of defence scientists – the largest such network in the world – to support the COVID-19 response.” Many in NATO’s network of over 6,000 scientists and engineers rose to the challenge of supporting efforts to combat the effects of COVID-19 (NATO 2020c). Throughout the pandemic, the NATO S&amp;T Organisation (STO), along with the Science for Peace and Security Program, turned their wide-ranging network of scientists, research partners and institutions to explore innovative ways to support NATO as it worked with nations to address the pandemic. This work focused on addressing the most pressing problems associated with the pandemic. Problem areas covered a broad range of activities such as understanding disinformation methods, countermeasures and impact, sustaining the health of NATO forces during relief operations, conducting analysis of current pandemic development and planning for future pandemics, improving the use of technology for pandemic relief operations, participating in lessons learned activities on NATO’s response and considering moral and ethical injury during pandemic relief operations. </w:t>
      </w:r>
    </w:p>
    <w:p>
      <w:r>
        <w:rPr>
          <w:sz w:val="12"/>
          <w:szCs w:val="12"/>
        </w:rPr>
        <w:t xml:space="preserve">One study undertaken by the STO Systems Analysis and Studies (SAS) panel investigated possible post-Covid-19 futures, exploiting the network’s unique abilities to help address the post-COVID-19 geopolitical, military and economic strategic landscape. For this purpose, a quick reaction specialist team was established to identify potential futures for the aftermath of COVID-19 and the impacts on defence. The scientific experts from Allied and Partner Nations that formed this specialist team worked with the following NATO Bodies: Allied Command Transformation (ACT), Joint Analysis and Lessons Learned Centre (JALLC), and the NATO Communications and Information Agency (NCIA). Together, they developed possible futures for the coming six years, focused on the post-COVID-19 environment, and analysed the potential military strategic and operational impacts, including cognitive warfare. </w:t>
      </w:r>
    </w:p>
    <w:p>
      <w:r>
        <w:rPr>
          <w:sz w:val="12"/>
          <w:szCs w:val="12"/>
        </w:rPr>
        <w:t xml:space="preserve">Another activity of note was conducted by the STO Human Factors and Medicine Panel (HFM336), which leveraged their research in disinformation to advise NATO’s COVID-19 response task forces. The team also hosted a series of panel sessions to share best practices and insights on the nature, countermeasures, and best practices with the nations and senior leaders. A video was even produced, “How is NATO Responding to Disinformation on COVID-19?” to provide leadership with a better understanding of misinformation about the pandemic and how to counter it. These efforts improved the Alliance’s and national abilities to monitor and counter disinformation, which otherwise would have exploited public uncertainty over health undermining the credibility and effectiveness of national actions. </w:t>
      </w:r>
    </w:p>
    <w:p>
      <w:r>
        <w:rPr>
          <w:sz w:val="12"/>
          <w:szCs w:val="12"/>
        </w:rPr>
        <w:t xml:space="preserve">Research in this area is expected to continue, if for no other reason than to sharpen NATO’s ability to understand and counter disinformation activities. NATO’s disinformation strategy is mainly based on a traditional focus on facts and clarity of message. This strategy assumes a rational actor’s response to facts and evidence. However, </w:t>
      </w:r>
      <w:r>
        <w:rPr>
          <w:rStyle w:val="StyleUnderline"/>
          <w:u w:val="single"/>
        </w:rPr>
        <w:t xml:space="preserve">it is clear from more recent research</w:t>
      </w:r>
      <w:r>
        <w:rPr>
          <w:sz w:val="12"/>
          <w:szCs w:val="12"/>
        </w:rPr>
        <w:t xml:space="preserve">, </w:t>
      </w:r>
      <w:r>
        <w:rPr>
          <w:rStyle w:val="StyleUnderline"/>
          <w:u w:val="single"/>
        </w:rPr>
        <w:t xml:space="preserve">and experiences with disinformation campaigns that </w:t>
      </w:r>
      <w:r>
        <w:rPr>
          <w:rStyle w:val="Emphasis"/>
        </w:rPr>
        <w:t xml:space="preserve">falsehoods travel faster than facts</w:t>
      </w:r>
      <w:r>
        <w:rPr>
          <w:sz w:val="12"/>
          <w:szCs w:val="12"/>
        </w:rPr>
        <w:t xml:space="preserve"> (Vosoughi, Roy, and Aral 2018) and </w:t>
      </w:r>
      <w:r>
        <w:rPr>
          <w:rStyle w:val="Emphasis"/>
        </w:rPr>
        <w:t xml:space="preserve">belief</w:t>
      </w:r>
      <w:r>
        <w:rPr>
          <w:sz w:val="12"/>
          <w:szCs w:val="12"/>
        </w:rPr>
        <w:t xml:space="preserve"> (</w:t>
      </w:r>
      <w:r>
        <w:rPr>
          <w:rStyle w:val="StyleUnderline"/>
          <w:u w:val="single"/>
        </w:rPr>
        <w:t xml:space="preserve">coupled with a sense of belonging</w:t>
      </w:r>
      <w:r>
        <w:rPr>
          <w:sz w:val="12"/>
          <w:szCs w:val="12"/>
        </w:rPr>
        <w:t xml:space="preserve"> to a social group) </w:t>
      </w:r>
      <w:r>
        <w:rPr>
          <w:rStyle w:val="Emphasis"/>
        </w:rPr>
        <w:t xml:space="preserve">is more potent than facts</w:t>
      </w:r>
      <w:r>
        <w:rPr>
          <w:sz w:val="12"/>
          <w:szCs w:val="12"/>
        </w:rPr>
        <w:t xml:space="preserve"> (Fisher 2021). More critically, “</w:t>
      </w:r>
      <w:r>
        <w:rPr>
          <w:rStyle w:val="StyleUnderline"/>
          <w:u w:val="single"/>
        </w:rPr>
        <w:t xml:space="preserve">Today’s emergent technologies are enhancing those longstanding capabilities</w:t>
      </w:r>
      <w:r>
        <w:rPr>
          <w:sz w:val="12"/>
          <w:szCs w:val="12"/>
        </w:rPr>
        <w:t xml:space="preserve">, </w:t>
      </w:r>
      <w:r>
        <w:rPr>
          <w:rStyle w:val="StyleUnderline"/>
          <w:u w:val="single"/>
        </w:rPr>
        <w:t xml:space="preserve">enabling greater </w:t>
      </w:r>
      <w:r>
        <w:rPr>
          <w:rStyle w:val="Emphasis"/>
        </w:rPr>
        <w:t xml:space="preserve">velocity and virality</w:t>
      </w:r>
      <w:r>
        <w:rPr>
          <w:sz w:val="12"/>
          <w:szCs w:val="12"/>
        </w:rPr>
        <w:t xml:space="preserve">, and </w:t>
      </w:r>
      <w:r>
        <w:rPr>
          <w:rStyle w:val="StyleUnderline"/>
          <w:u w:val="single"/>
        </w:rPr>
        <w:t xml:space="preserve">offering access to new audiences and ways of spreading information</w:t>
      </w:r>
      <w:r>
        <w:rPr>
          <w:sz w:val="12"/>
          <w:szCs w:val="12"/>
        </w:rPr>
        <w:t xml:space="preserve">” (Diresta et al. 2020). Thus, </w:t>
      </w:r>
      <w:r>
        <w:rPr>
          <w:rStyle w:val="StyleUnderline"/>
          <w:u w:val="single"/>
        </w:rPr>
        <w:t xml:space="preserve">a better understanding of how modern disinformation spreads</w:t>
      </w:r>
      <w:r>
        <w:rPr>
          <w:sz w:val="12"/>
          <w:szCs w:val="12"/>
        </w:rPr>
        <w:t xml:space="preserve"> and the impact of new technologies </w:t>
      </w:r>
      <w:r>
        <w:rPr>
          <w:rStyle w:val="Emphasis"/>
        </w:rPr>
        <w:t xml:space="preserve">will need to be developed</w:t>
      </w:r>
      <w:r>
        <w:rPr>
          <w:rStyle w:val="StyleUnderline"/>
          <w:u w:val="single"/>
        </w:rPr>
        <w:t xml:space="preserve"> if NATO is to counter future disinformation campaigns</w:t>
      </w:r>
      <w:r>
        <w:rPr>
          <w:sz w:val="12"/>
          <w:szCs w:val="12"/>
        </w:rPr>
        <w:t xml:space="preserve"> and hostile strategic narratives successfully. </w:t>
      </w:r>
    </w:p>
    <w:p>
      <w:r>
        <w:rPr>
          <w:sz w:val="12"/>
          <w:szCs w:val="12"/>
        </w:rPr>
        <w:t xml:space="preserve">The Impact of Emerging and Disruptive Technologies </w:t>
      </w:r>
    </w:p>
    <w:p>
      <w:r>
        <w:rPr>
          <w:sz w:val="12"/>
          <w:szCs w:val="12"/>
        </w:rPr>
        <w:t xml:space="preserve">Emerging and disruptive technologies (EDTs) will have an outsized effect on developing new methods for countering disinformation operations and strategic computational propaganda in the context of strategic cognitive warfare. The </w:t>
      </w:r>
      <w:r>
        <w:rPr>
          <w:rStyle w:val="StyleUnderline"/>
          <w:u w:val="single"/>
        </w:rPr>
        <w:t xml:space="preserve">problems associated with misinformation and disinformation will </w:t>
      </w:r>
      <w:r>
        <w:rPr>
          <w:rStyle w:val="Emphasis"/>
        </w:rPr>
        <w:t xml:space="preserve">increase dramatically </w:t>
      </w:r>
      <w:r>
        <w:rPr>
          <w:sz w:val="12"/>
          <w:szCs w:val="12"/>
        </w:rPr>
        <w:t xml:space="preserve">in the future </w:t>
      </w:r>
      <w:r>
        <w:rPr>
          <w:rStyle w:val="StyleUnderline"/>
          <w:u w:val="single"/>
        </w:rPr>
        <w:t xml:space="preserve">as more sophisticated methods are employed</w:t>
      </w:r>
      <w:r>
        <w:rPr>
          <w:sz w:val="12"/>
          <w:szCs w:val="12"/>
        </w:rPr>
        <w:t xml:space="preserve"> (Bradshaw and Howard 2019). </w:t>
      </w:r>
      <w:r>
        <w:rPr>
          <w:rStyle w:val="StyleUnderline"/>
          <w:u w:val="single"/>
        </w:rPr>
        <w:t xml:space="preserve">These will draw from modern psychological and social research, tested and </w:t>
      </w:r>
      <w:r>
        <w:rPr>
          <w:rStyle w:val="Emphasis"/>
        </w:rPr>
        <w:t xml:space="preserve">perfected in the digital bazaar</w:t>
      </w:r>
      <w:r>
        <w:rPr>
          <w:sz w:val="12"/>
          <w:szCs w:val="12"/>
        </w:rPr>
        <w:t xml:space="preserve">. </w:t>
      </w:r>
      <w:r>
        <w:rPr>
          <w:rStyle w:val="Emphasis"/>
        </w:rPr>
        <w:t xml:space="preserve">Precision information warfare will emerge</w:t>
      </w:r>
      <w:r>
        <w:rPr>
          <w:sz w:val="12"/>
          <w:szCs w:val="12"/>
        </w:rPr>
        <w:t xml:space="preserve"> </w:t>
      </w:r>
      <w:r>
        <w:rPr>
          <w:rStyle w:val="StyleUnderline"/>
          <w:u w:val="single"/>
        </w:rPr>
        <w:t xml:space="preserve">from these new embryonic technologies</w:t>
      </w:r>
      <w:r>
        <w:rPr>
          <w:sz w:val="12"/>
          <w:szCs w:val="12"/>
        </w:rPr>
        <w:t xml:space="preserve">. </w:t>
      </w:r>
    </w:p>
    <w:p>
      <w:r>
        <w:rPr>
          <w:sz w:val="12"/>
          <w:szCs w:val="12"/>
        </w:rPr>
        <w:t xml:space="preserve">Within NATO, there are seven canonical EDTs (Reding and Eaton 2020). These EDTs are Data (Big Data and Advanced Analytics), Autonomy (Autonomous Systems and Robotics), AI (Artificial Intelligence), Quantum (Next-Generation Quantum Technologies), Space (Space Technologies), Hypersonics (Hypersonic Weapon Systems) and Biotech (Biotechnologies and Human Enhancement Technologies). In addition, Materials (Novel Materials and Manufacturing) research has been added to this for considerations within the S&amp;T Organization. The following sub-sections outline some of the foreseen impacts of EDTs on the future cognitive arena based on NATO technology watch and foresight activities (Reding and Eaton 2020). </w:t>
      </w:r>
    </w:p>
    <w:p>
      <w:r>
        <w:rPr>
          <w:sz w:val="12"/>
          <w:szCs w:val="12"/>
        </w:rPr>
        <w:t xml:space="preserve">Data </w:t>
      </w:r>
    </w:p>
    <w:p>
      <w:r>
        <w:rPr>
          <w:rStyle w:val="StyleUnderline"/>
          <w:u w:val="single"/>
        </w:rPr>
        <w:t xml:space="preserve">Leveraging</w:t>
      </w:r>
      <w:r>
        <w:rPr>
          <w:sz w:val="12"/>
          <w:szCs w:val="12"/>
        </w:rPr>
        <w:t xml:space="preserve"> new </w:t>
      </w:r>
      <w:r>
        <w:rPr>
          <w:rStyle w:val="StyleUnderline"/>
          <w:u w:val="single"/>
        </w:rPr>
        <w:t xml:space="preserve">computational and communication modes</w:t>
      </w:r>
      <w:r>
        <w:rPr>
          <w:sz w:val="12"/>
          <w:szCs w:val="12"/>
        </w:rPr>
        <w:t xml:space="preserve">, including </w:t>
      </w:r>
      <w:r>
        <w:rPr>
          <w:rStyle w:val="StyleUnderline"/>
          <w:u w:val="single"/>
        </w:rPr>
        <w:t xml:space="preserve">AI</w:t>
      </w:r>
      <w:r>
        <w:rPr>
          <w:sz w:val="12"/>
          <w:szCs w:val="12"/>
        </w:rPr>
        <w:t xml:space="preserve">, </w:t>
      </w:r>
      <w:r>
        <w:rPr>
          <w:rStyle w:val="Emphasis"/>
        </w:rPr>
        <w:t xml:space="preserve">will significantly expand the weaponisation</w:t>
      </w:r>
      <w:r>
        <w:rPr>
          <w:sz w:val="12"/>
          <w:szCs w:val="12"/>
        </w:rPr>
        <w:t xml:space="preserve">, </w:t>
      </w:r>
      <w:r>
        <w:rPr>
          <w:rStyle w:val="Emphasis"/>
        </w:rPr>
        <w:t xml:space="preserve">precision targeting</w:t>
      </w:r>
      <w:r>
        <w:rPr>
          <w:sz w:val="12"/>
          <w:szCs w:val="12"/>
        </w:rPr>
        <w:t xml:space="preserve"> </w:t>
      </w:r>
      <w:r>
        <w:rPr>
          <w:rStyle w:val="StyleUnderline"/>
          <w:u w:val="single"/>
        </w:rPr>
        <w:t xml:space="preserve">and</w:t>
      </w:r>
      <w:r>
        <w:rPr>
          <w:sz w:val="12"/>
          <w:szCs w:val="12"/>
        </w:rPr>
        <w:t xml:space="preserve"> </w:t>
      </w:r>
      <w:r>
        <w:rPr>
          <w:rStyle w:val="Emphasis"/>
        </w:rPr>
        <w:t xml:space="preserve">sophistication</w:t>
      </w:r>
      <w:r>
        <w:rPr>
          <w:sz w:val="12"/>
          <w:szCs w:val="12"/>
        </w:rPr>
        <w:t xml:space="preserve"> </w:t>
      </w:r>
      <w:r>
        <w:rPr>
          <w:rStyle w:val="StyleUnderline"/>
          <w:u w:val="single"/>
        </w:rPr>
        <w:t xml:space="preserve">of disinformation attacks</w:t>
      </w:r>
      <w:r>
        <w:rPr>
          <w:sz w:val="12"/>
          <w:szCs w:val="12"/>
        </w:rPr>
        <w:t xml:space="preserve">. Much like the current state of cyber, </w:t>
      </w:r>
      <w:r>
        <w:rPr>
          <w:rStyle w:val="StyleUnderline"/>
          <w:u w:val="single"/>
        </w:rPr>
        <w:t xml:space="preserve">increasing sophisticated tools will be </w:t>
      </w:r>
      <w:r>
        <w:rPr>
          <w:rStyle w:val="Emphasis"/>
        </w:rPr>
        <w:t xml:space="preserve">widely available</w:t>
      </w:r>
      <w:r>
        <w:rPr>
          <w:rStyle w:val="StyleUnderline"/>
          <w:u w:val="single"/>
        </w:rPr>
        <w:t xml:space="preserve"> to</w:t>
      </w:r>
      <w:r>
        <w:rPr>
          <w:sz w:val="12"/>
          <w:szCs w:val="12"/>
        </w:rPr>
        <w:t xml:space="preserve"> “</w:t>
      </w:r>
      <w:r>
        <w:rPr>
          <w:rStyle w:val="StyleUnderline"/>
          <w:u w:val="single"/>
        </w:rPr>
        <w:t xml:space="preserve">create and manipulate information at scale</w:t>
      </w:r>
      <w:r>
        <w:rPr>
          <w:sz w:val="12"/>
          <w:szCs w:val="12"/>
        </w:rPr>
        <w:t xml:space="preserve">” (Deloitte 2019). However, </w:t>
      </w:r>
      <w:r>
        <w:rPr>
          <w:rStyle w:val="StyleUnderline"/>
          <w:u w:val="single"/>
        </w:rPr>
        <w:t xml:space="preserve">these tools will be tuned for </w:t>
      </w:r>
      <w:r>
        <w:rPr>
          <w:rStyle w:val="Emphasis"/>
        </w:rPr>
        <w:t xml:space="preserve">precision</w:t>
      </w:r>
      <w:r>
        <w:rPr>
          <w:rStyle w:val="StyleUnderline"/>
          <w:u w:val="single"/>
        </w:rPr>
        <w:t xml:space="preserve"> effect based on the analysis, modelling and simulation</w:t>
      </w:r>
      <w:r>
        <w:rPr>
          <w:sz w:val="12"/>
          <w:szCs w:val="12"/>
        </w:rPr>
        <w:t xml:space="preserve"> built on large scale analysis of social media derived data. </w:t>
      </w:r>
      <w:r>
        <w:rPr>
          <w:rStyle w:val="StyleUnderline"/>
          <w:u w:val="single"/>
        </w:rPr>
        <w:t xml:space="preserve">This trend can be seen in operation today where social media information and global positioning information</w:t>
      </w:r>
      <w:r>
        <w:rPr>
          <w:sz w:val="12"/>
          <w:szCs w:val="12"/>
        </w:rPr>
        <w:t xml:space="preserve"> (e.g., proximity to religious or social institutions) </w:t>
      </w:r>
      <w:r>
        <w:rPr>
          <w:rStyle w:val="StyleUnderline"/>
          <w:u w:val="single"/>
        </w:rPr>
        <w:t xml:space="preserve">can be fused to precisely </w:t>
      </w:r>
      <w:r>
        <w:rPr>
          <w:rStyle w:val="Emphasis"/>
        </w:rPr>
        <w:t xml:space="preserve">target susceptible individuals</w:t>
      </w:r>
      <w:r>
        <w:rPr>
          <w:rStyle w:val="StyleUnderline"/>
          <w:u w:val="single"/>
        </w:rPr>
        <w:t xml:space="preserve">. More accurate feedback on the effects of a disinformation</w:t>
      </w:r>
      <w:r>
        <w:rPr>
          <w:sz w:val="12"/>
          <w:szCs w:val="12"/>
        </w:rPr>
        <w:t xml:space="preserve"> campaign </w:t>
      </w:r>
      <w:r>
        <w:rPr>
          <w:rStyle w:val="StyleUnderline"/>
          <w:u w:val="single"/>
        </w:rPr>
        <w:t xml:space="preserve">will be possible due to </w:t>
      </w:r>
      <w:r>
        <w:rPr>
          <w:rStyle w:val="Emphasis"/>
        </w:rPr>
        <w:t xml:space="preserve">large volumes of target data.</w:t>
      </w:r>
      <w:r>
        <w:rPr>
          <w:sz w:val="12"/>
          <w:szCs w:val="12"/>
        </w:rPr>
        <w:t xml:space="preserve"> This </w:t>
      </w:r>
      <w:r>
        <w:rPr>
          <w:rStyle w:val="StyleUnderline"/>
          <w:u w:val="single"/>
        </w:rPr>
        <w:t xml:space="preserve">increased sophistication will support</w:t>
      </w:r>
      <w:r>
        <w:rPr>
          <w:sz w:val="12"/>
          <w:szCs w:val="12"/>
        </w:rPr>
        <w:t xml:space="preserve"> the creation of increasingly </w:t>
      </w:r>
      <w:r>
        <w:rPr>
          <w:rStyle w:val="StyleUnderline"/>
          <w:u w:val="single"/>
        </w:rPr>
        <w:t xml:space="preserve">effective disinformation and counter-disinformation strategies through faster and more comprehensive </w:t>
      </w:r>
      <w:r>
        <w:rPr>
          <w:rStyle w:val="Emphasis"/>
        </w:rPr>
        <w:t xml:space="preserve">feedback loops</w:t>
      </w:r>
      <w:r>
        <w:rPr>
          <w:sz w:val="12"/>
          <w:szCs w:val="12"/>
        </w:rPr>
        <w:t xml:space="preserve">. It will also provide a foundation for a deeper understanding of what constitutes effective disinformation and what defines its uptake. This data</w:t>
      </w:r>
      <w:r>
        <w:rPr>
          <w:rStyle w:val="StyleUnderline"/>
          <w:u w:val="single"/>
        </w:rPr>
        <w:t xml:space="preserve">-driven approach also provides a path for the potential tactical use of precisely targeted disinformation </w:t>
      </w:r>
      <w:r>
        <w:rPr>
          <w:rStyle w:val="Emphasis"/>
        </w:rPr>
        <w:t xml:space="preserve">attacks on forces and personnel in an operational theatre or their families</w:t>
      </w:r>
      <w:r>
        <w:rPr>
          <w:sz w:val="12"/>
          <w:szCs w:val="12"/>
        </w:rPr>
        <w:t xml:space="preserve"> (Fleitz 2014).</w:t>
      </w:r>
    </w:p>
    <w:p>
      <w:r>
        <w:rPr>
          <w:sz w:val="12"/>
          <w:szCs w:val="12"/>
        </w:rPr>
        <w:t xml:space="preserve">Artificial Intelligence (AI) </w:t>
      </w:r>
    </w:p>
    <w:p>
      <w:r>
        <w:rPr>
          <w:sz w:val="12"/>
          <w:szCs w:val="12"/>
        </w:rPr>
        <w:t xml:space="preserve">The development of AI-enabled bots (already widely in use) simulating human responses and creating disinformation or information blizzards will become more advanced and difficult to characterise as artificial. The broader use of deep fakes (voice, video, imagery, etc.) will not only enable the creation of near-perfect disinformation but, in aggregate, will undermine faith in all forms of communication. </w:t>
      </w:r>
      <w:r>
        <w:rPr>
          <w:rStyle w:val="StyleUnderline"/>
          <w:u w:val="single"/>
        </w:rPr>
        <w:t xml:space="preserve">AI-enabled tools</w:t>
      </w:r>
      <w:r>
        <w:rPr>
          <w:sz w:val="12"/>
          <w:szCs w:val="12"/>
        </w:rPr>
        <w:t xml:space="preserve"> for disinformation creation </w:t>
      </w:r>
      <w:r>
        <w:rPr>
          <w:rStyle w:val="StyleUnderline"/>
          <w:u w:val="single"/>
        </w:rPr>
        <w:t xml:space="preserve">will</w:t>
      </w:r>
      <w:r>
        <w:rPr>
          <w:sz w:val="12"/>
          <w:szCs w:val="12"/>
        </w:rPr>
        <w:t xml:space="preserve"> also </w:t>
      </w:r>
      <w:r>
        <w:rPr>
          <w:rStyle w:val="StyleUnderline"/>
          <w:u w:val="single"/>
        </w:rPr>
        <w:t xml:space="preserve">allow</w:t>
      </w:r>
      <w:r>
        <w:rPr>
          <w:sz w:val="12"/>
          <w:szCs w:val="12"/>
        </w:rPr>
        <w:t xml:space="preserve"> a </w:t>
      </w:r>
      <w:r>
        <w:rPr>
          <w:rStyle w:val="StyleUnderline"/>
          <w:u w:val="single"/>
        </w:rPr>
        <w:t xml:space="preserve">deeper understanding of cognitive targets’ social, linguistic, and cultural aspects</w:t>
      </w:r>
      <w:r>
        <w:rPr>
          <w:sz w:val="12"/>
          <w:szCs w:val="12"/>
        </w:rPr>
        <w:t xml:space="preserve">. This AI approach will ultimately increase the effectiveness of disinformation campaigns by creating more resonant and tailored strategic narratives. </w:t>
      </w:r>
    </w:p>
    <w:p>
      <w:r>
        <w:rPr>
          <w:sz w:val="12"/>
          <w:szCs w:val="12"/>
        </w:rPr>
        <w:t xml:space="preserve">The </w:t>
      </w:r>
      <w:r>
        <w:rPr>
          <w:rStyle w:val="StyleUnderline"/>
          <w:u w:val="single"/>
        </w:rPr>
        <w:t xml:space="preserve">targets of</w:t>
      </w:r>
      <w:r>
        <w:rPr>
          <w:sz w:val="12"/>
          <w:szCs w:val="12"/>
        </w:rPr>
        <w:t xml:space="preserve"> such </w:t>
      </w:r>
      <w:r>
        <w:rPr>
          <w:rStyle w:val="StyleUnderline"/>
          <w:u w:val="single"/>
        </w:rPr>
        <w:t xml:space="preserve">disinformation campaigns will also change</w:t>
      </w:r>
      <w:r>
        <w:rPr>
          <w:sz w:val="12"/>
          <w:szCs w:val="12"/>
        </w:rPr>
        <w:t xml:space="preserve">. </w:t>
      </w:r>
      <w:r>
        <w:rPr>
          <w:rStyle w:val="StyleUnderline"/>
          <w:u w:val="single"/>
        </w:rPr>
        <w:t xml:space="preserve">Today disinformation seeks to change the human cognitive landscape</w:t>
      </w:r>
      <w:r>
        <w:rPr>
          <w:sz w:val="12"/>
          <w:szCs w:val="12"/>
        </w:rPr>
        <w:t xml:space="preserve">. </w:t>
      </w:r>
      <w:r>
        <w:rPr>
          <w:rStyle w:val="Emphasis"/>
        </w:rPr>
        <w:t xml:space="preserve">In the future, the victims may be AI</w:t>
      </w:r>
      <w:r>
        <w:rPr>
          <w:sz w:val="12"/>
          <w:szCs w:val="12"/>
        </w:rPr>
        <w:t xml:space="preserve"> (Vinci 2020), </w:t>
      </w:r>
      <w:r>
        <w:rPr>
          <w:rStyle w:val="StyleUnderline"/>
          <w:u w:val="single"/>
        </w:rPr>
        <w:t xml:space="preserve">either directly</w:t>
      </w:r>
      <w:r>
        <w:rPr>
          <w:sz w:val="12"/>
          <w:szCs w:val="12"/>
        </w:rPr>
        <w:t xml:space="preserve"> (via cyber) </w:t>
      </w:r>
      <w:r>
        <w:rPr>
          <w:rStyle w:val="StyleUnderline"/>
          <w:u w:val="single"/>
        </w:rPr>
        <w:t xml:space="preserve">or using computational propaganda and disinformation</w:t>
      </w:r>
      <w:r>
        <w:rPr>
          <w:sz w:val="12"/>
          <w:szCs w:val="12"/>
        </w:rPr>
        <w:t xml:space="preserve"> </w:t>
      </w:r>
      <w:r>
        <w:rPr>
          <w:rStyle w:val="StyleUnderline"/>
          <w:u w:val="single"/>
        </w:rPr>
        <w:t xml:space="preserve">as a means of </w:t>
      </w:r>
      <w:r>
        <w:rPr>
          <w:rStyle w:val="Emphasis"/>
        </w:rPr>
        <w:t xml:space="preserve">polluting the data</w:t>
      </w:r>
      <w:r>
        <w:rPr>
          <w:sz w:val="12"/>
          <w:szCs w:val="12"/>
        </w:rPr>
        <w:t xml:space="preserve"> </w:t>
      </w:r>
      <w:r>
        <w:rPr>
          <w:rStyle w:val="StyleUnderline"/>
          <w:u w:val="single"/>
        </w:rPr>
        <w:t xml:space="preserve">used to train</w:t>
      </w:r>
      <w:r>
        <w:rPr>
          <w:sz w:val="12"/>
          <w:szCs w:val="12"/>
        </w:rPr>
        <w:t xml:space="preserve"> or evolve </w:t>
      </w:r>
      <w:r>
        <w:rPr>
          <w:rStyle w:val="StyleUnderline"/>
          <w:u w:val="single"/>
        </w:rPr>
        <w:t xml:space="preserve">AI </w:t>
      </w:r>
      <w:r>
        <w:rPr>
          <w:sz w:val="12"/>
          <w:szCs w:val="12"/>
        </w:rPr>
        <w:t xml:space="preserve">systems. (</w:t>
      </w:r>
      <w:r>
        <w:rPr>
          <w:rStyle w:val="Emphasis"/>
        </w:rPr>
        <w:t xml:space="preserve">Machine) cognitive warfare</w:t>
      </w:r>
      <w:r>
        <w:rPr>
          <w:sz w:val="12"/>
          <w:szCs w:val="12"/>
        </w:rPr>
        <w:t xml:space="preserve"> </w:t>
      </w:r>
      <w:r>
        <w:rPr>
          <w:rStyle w:val="StyleUnderline"/>
          <w:u w:val="single"/>
        </w:rPr>
        <w:t xml:space="preserve">may</w:t>
      </w:r>
      <w:r>
        <w:rPr>
          <w:sz w:val="12"/>
          <w:szCs w:val="12"/>
        </w:rPr>
        <w:t xml:space="preserve"> indeed </w:t>
      </w:r>
      <w:r>
        <w:rPr>
          <w:rStyle w:val="StyleUnderline"/>
          <w:u w:val="single"/>
        </w:rPr>
        <w:t xml:space="preserve">turn out to be more impactful and insidious than that directed at the human cognitive landscape</w:t>
      </w:r>
      <w:r>
        <w:rPr>
          <w:sz w:val="12"/>
          <w:szCs w:val="12"/>
        </w:rPr>
        <w:t xml:space="preserve">, as its influence may be more challenging to detect. </w:t>
      </w:r>
    </w:p>
    <w:p>
      <w:r>
        <w:rPr>
          <w:sz w:val="12"/>
          <w:szCs w:val="12"/>
        </w:rPr>
        <w:t xml:space="preserve">Quantum </w:t>
      </w:r>
    </w:p>
    <w:p>
      <w:r>
        <w:rPr>
          <w:sz w:val="12"/>
          <w:szCs w:val="12"/>
        </w:rPr>
        <w:t xml:space="preserve">Quantum computing has the potential to revolutionise optimisation, AI, modelling and simulation. As a result, increasingly sophisticated predictive models and simulations will be available to model complex social systems with the goal of better understanding disinformation propagation and uptake. Therefore, such tools will be accessible to create increasingly more effective disinformation campaigns, including those building upon a more strategic effectsbased approach to targeting. </w:t>
      </w:r>
    </w:p>
    <w:p>
      <w:r>
        <w:rPr>
          <w:sz w:val="12"/>
          <w:szCs w:val="12"/>
        </w:rPr>
        <w:t xml:space="preserve">Space </w:t>
      </w:r>
    </w:p>
    <w:p>
      <w:r>
        <w:rPr>
          <w:sz w:val="12"/>
          <w:szCs w:val="12"/>
        </w:rPr>
        <w:t xml:space="preserve">More widely available space derived data (e.g., SIGINT, GEOINT, IMINT, etc.) will provide an additional means to assess the impact of disinformation campaigns. For example, </w:t>
      </w:r>
      <w:r>
        <w:rPr>
          <w:rStyle w:val="StyleUnderline"/>
          <w:u w:val="single"/>
        </w:rPr>
        <w:t xml:space="preserve">tracking the movement of refugees or migrants targeted by destabilising information</w:t>
      </w:r>
      <w:r>
        <w:rPr>
          <w:sz w:val="12"/>
          <w:szCs w:val="12"/>
        </w:rPr>
        <w:t xml:space="preserve"> campaigns </w:t>
      </w:r>
      <w:r>
        <w:rPr>
          <w:rStyle w:val="StyleUnderline"/>
          <w:u w:val="single"/>
        </w:rPr>
        <w:t xml:space="preserve">would support the feedback necessary to</w:t>
      </w:r>
      <w:r>
        <w:rPr>
          <w:sz w:val="12"/>
          <w:szCs w:val="12"/>
        </w:rPr>
        <w:t xml:space="preserve"> </w:t>
      </w:r>
      <w:r>
        <w:rPr>
          <w:rStyle w:val="StyleUnderline"/>
          <w:u w:val="single"/>
        </w:rPr>
        <w:t xml:space="preserve">calibrate</w:t>
      </w:r>
      <w:r>
        <w:rPr>
          <w:sz w:val="12"/>
          <w:szCs w:val="12"/>
        </w:rPr>
        <w:t xml:space="preserve"> even </w:t>
      </w:r>
      <w:r>
        <w:rPr>
          <w:rStyle w:val="StyleUnderline"/>
          <w:u w:val="single"/>
        </w:rPr>
        <w:t xml:space="preserve">more effective campaigns encouraging</w:t>
      </w:r>
      <w:r>
        <w:rPr>
          <w:sz w:val="12"/>
          <w:szCs w:val="12"/>
        </w:rPr>
        <w:t xml:space="preserve"> such </w:t>
      </w:r>
      <w:r>
        <w:rPr>
          <w:rStyle w:val="StyleUnderline"/>
          <w:u w:val="single"/>
        </w:rPr>
        <w:t xml:space="preserve">movement</w:t>
      </w:r>
      <w:r>
        <w:rPr>
          <w:sz w:val="12"/>
          <w:szCs w:val="12"/>
        </w:rPr>
        <w:t xml:space="preserve">. </w:t>
      </w:r>
      <w:r>
        <w:rPr>
          <w:rStyle w:val="Emphasis"/>
        </w:rPr>
        <w:t xml:space="preserve">More insidiously</w:t>
      </w:r>
      <w:r>
        <w:rPr>
          <w:sz w:val="12"/>
          <w:szCs w:val="12"/>
        </w:rPr>
        <w:t xml:space="preserve">, </w:t>
      </w:r>
      <w:r>
        <w:rPr>
          <w:rStyle w:val="StyleUnderline"/>
          <w:u w:val="single"/>
        </w:rPr>
        <w:t xml:space="preserve">this could be used to create a separate narrative for a second group to promote violence or an extreme social reaction</w:t>
      </w:r>
      <w:r>
        <w:rPr>
          <w:sz w:val="12"/>
          <w:szCs w:val="12"/>
        </w:rPr>
        <w:t xml:space="preserve">. The wide </w:t>
      </w:r>
      <w:r>
        <w:rPr>
          <w:rStyle w:val="Emphasis"/>
        </w:rPr>
        <w:t xml:space="preserve">availability of satellite-based internet will open up social media</w:t>
      </w:r>
      <w:r>
        <w:rPr>
          <w:sz w:val="12"/>
          <w:szCs w:val="12"/>
        </w:rPr>
        <w:t xml:space="preserve"> </w:t>
      </w:r>
      <w:r>
        <w:rPr>
          <w:rStyle w:val="StyleUnderline"/>
          <w:u w:val="single"/>
        </w:rPr>
        <w:t xml:space="preserve">to those currently with limited or restricted access</w:t>
      </w:r>
      <w:r>
        <w:rPr>
          <w:sz w:val="12"/>
          <w:szCs w:val="12"/>
        </w:rPr>
        <w:t xml:space="preserve">. This conduit will allow another vector for disinformation flow and cognitive influence. </w:t>
      </w:r>
    </w:p>
    <w:p>
      <w:r>
        <w:rPr>
          <w:sz w:val="12"/>
          <w:szCs w:val="12"/>
        </w:rPr>
        <w:t xml:space="preserve">Conclusion</w:t>
      </w:r>
    </w:p>
    <w:p>
      <w:r>
        <w:rPr>
          <w:sz w:val="12"/>
          <w:szCs w:val="12"/>
        </w:rPr>
        <w:t xml:space="preserve">COVID-19 has been a tragedy for the world. Compounding this has been the scourge of misinformation and its weaponised form, disinformation. The </w:t>
      </w:r>
      <w:r>
        <w:rPr>
          <w:rStyle w:val="StyleUnderline"/>
          <w:u w:val="single"/>
        </w:rPr>
        <w:t xml:space="preserve">COVID-19 crisis has brought together two of the most significant trends in emerging and disruptive military technologies</w:t>
      </w:r>
      <w:r>
        <w:rPr>
          <w:sz w:val="12"/>
          <w:szCs w:val="12"/>
        </w:rPr>
        <w:t xml:space="preserve">: </w:t>
      </w:r>
      <w:r>
        <w:rPr>
          <w:rStyle w:val="StyleUnderline"/>
          <w:u w:val="single"/>
        </w:rPr>
        <w:t xml:space="preserve">biotechnologies that underlie the mRNA vaccines that may ultimately reign in the virus and </w:t>
      </w:r>
      <w:r>
        <w:rPr>
          <w:rStyle w:val="Emphasis"/>
        </w:rPr>
        <w:t xml:space="preserve">cognitive warfare</w:t>
      </w:r>
      <w:r>
        <w:rPr>
          <w:rStyle w:val="StyleUnderline"/>
          <w:u w:val="single"/>
        </w:rPr>
        <w:t xml:space="preserve"> with disinformation as the weapon of choice. </w:t>
      </w:r>
    </w:p>
    <w:p>
      <w:r>
        <w:rPr>
          <w:rStyle w:val="StyleUnderline"/>
          <w:u w:val="single"/>
        </w:rPr>
        <w:t xml:space="preserve">Disinformation campaigns are hardly new</w:t>
      </w:r>
      <w:r>
        <w:rPr>
          <w:sz w:val="12"/>
          <w:szCs w:val="12"/>
        </w:rPr>
        <w:t xml:space="preserve"> and have long been a staple of geopolitical conflict. Nevertheless, </w:t>
      </w:r>
      <w:r>
        <w:rPr>
          <w:rStyle w:val="Emphasis"/>
        </w:rPr>
        <w:t xml:space="preserve">the precision, breadth, volume, automation and audacity of such attacks are unprecedented</w:t>
      </w:r>
      <w:r>
        <w:rPr>
          <w:sz w:val="12"/>
          <w:szCs w:val="12"/>
        </w:rPr>
        <w:t xml:space="preserve">. Exploiting the situation, </w:t>
      </w:r>
      <w:r>
        <w:rPr>
          <w:rStyle w:val="StyleUnderline"/>
          <w:u w:val="single"/>
        </w:rPr>
        <w:t xml:space="preserve">some states, social groups and individuals with malice and forethought sought to conduct cognitive warfare on entire populations</w:t>
      </w:r>
      <w:r>
        <w:rPr>
          <w:sz w:val="12"/>
          <w:szCs w:val="12"/>
        </w:rPr>
        <w:t xml:space="preserve">, using the opportunities presented by COVID-19 to seek political or social advantage. </w:t>
      </w:r>
      <w:r>
        <w:rPr>
          <w:rStyle w:val="StyleUnderline"/>
          <w:u w:val="single"/>
        </w:rPr>
        <w:t xml:space="preserve">These have had, and will continue to have, severe consequences for Alliance nations and the </w:t>
      </w:r>
      <w:r>
        <w:rPr>
          <w:rStyle w:val="Emphasis"/>
        </w:rPr>
        <w:t xml:space="preserve">health of its citizens</w:t>
      </w:r>
      <w:r>
        <w:rPr>
          <w:sz w:val="12"/>
          <w:szCs w:val="12"/>
        </w:rPr>
        <w:t xml:space="preserve">. Ultimately, as we have discussed in this chapter, the NATO alliance has faced these issues through the active use of S&amp;T and a focus on facts, concrete actions, and trust-building. Nevertheless, it is a well understood psychological phenomenon that </w:t>
      </w:r>
      <w:r>
        <w:rPr>
          <w:rStyle w:val="Emphasis"/>
        </w:rPr>
        <w:t xml:space="preserve">facts do not always win an argument</w:t>
      </w:r>
      <w:r>
        <w:rPr>
          <w:sz w:val="12"/>
          <w:szCs w:val="12"/>
        </w:rPr>
        <w:t xml:space="preserve">. While arguably a successful strategy, </w:t>
      </w:r>
      <w:r>
        <w:rPr>
          <w:rStyle w:val="StyleUnderline"/>
          <w:u w:val="single"/>
        </w:rPr>
        <w:t xml:space="preserve">the lingering effects of these attacks suggest that the </w:t>
      </w:r>
      <w:r>
        <w:rPr>
          <w:rStyle w:val="Emphasis"/>
        </w:rPr>
        <w:t xml:space="preserve">struggle is far from over</w:t>
      </w:r>
      <w:r>
        <w:rPr>
          <w:rStyle w:val="StyleUnderline"/>
          <w:u w:val="single"/>
        </w:rPr>
        <w:t xml:space="preserve">.</w:t>
      </w:r>
      <w:r>
        <w:rPr>
          <w:sz w:val="12"/>
          <w:szCs w:val="12"/>
        </w:rPr>
        <w:t xml:space="preserve"> Ultimately, whether it is at the strategic or tactical level, conflict is a decidedly human activity. </w:t>
      </w:r>
      <w:r>
        <w:rPr>
          <w:rStyle w:val="StyleUnderline"/>
          <w:u w:val="single"/>
        </w:rPr>
        <w:t xml:space="preserve">The most effective way to overcome an opponent is to impact their thought and beliefs, thereby </w:t>
      </w:r>
      <w:r>
        <w:rPr>
          <w:rStyle w:val="Emphasis"/>
        </w:rPr>
        <w:t xml:space="preserve">turning them against themselves.</w:t>
      </w:r>
      <w:r>
        <w:rPr>
          <w:sz w:val="12"/>
          <w:szCs w:val="12"/>
        </w:rPr>
        <w:t xml:space="preserve"> Continued research into disinformation and its impact on societies will help develop new battle plans to counter these attacks. Further, the success and increasing development of more sophisticated attacks suggest that cognitive warfare will become even more important for the Alliance as potentially the sixth operational domain for NATO. </w:t>
      </w:r>
    </w:p>
    <w:p/>
    <w:p>
      <w:pPr>
        <w:pStyle w:val="Heading2"/>
      </w:pPr>
      <w:bookmarkStart w:id="24" w:name="pmd-heading-26031915-3cd3-4ee0-b039-4001441def2f"/>
      <w:r>
        <w:t xml:space="preserve">Learning Tools </w:t>
      </w:r>
      <w:bookmarkEnd w:id="24"/>
    </w:p>
    <w:p>
      <w:pPr>
        <w:pStyle w:val="Heading3"/>
      </w:pPr>
      <w:bookmarkStart w:id="25" w:name="pmd-heading-a4c9100b-57d8-401b-b4bb-c8f215c5a896"/>
      <w:r>
        <w:t xml:space="preserve">AFF—Cognitive Warfare </w:t>
      </w:r>
      <w:bookmarkEnd w:id="25"/>
    </w:p>
    <w:p>
      <w:r>
        <w:t xml:space="preserve">Cognitive Warfare outweighs on probability --- a slow, insidious impact we can’t see is the most likely to ultimately result in our demise </w:t>
      </w:r>
    </w:p>
    <w:p>
      <w:r>
        <w:t xml:space="preserve">Everyone is already locked in --- the genie is out of the bottle --- China/Russia/the US and everybody in between are already testing and using cognitive warfare attacks --- our Goerzten evidence cites the example from Ukraine and the 2016 election is a prototype that demonstrates the possible scale of the attacks </w:t>
      </w:r>
    </w:p>
    <w:p>
      <w:r>
        <w:t xml:space="preserve">Its only matter of time before we fail to anticipate the moment at which an information weapon of mass destruction is released that results in the “exhaustion of language as a means of cooperation” </w:t>
      </w:r>
    </w:p>
    <w:p>
      <w:r>
        <w:t xml:space="preserve">You should lower the threshold for our eplanation --- this impact is cutting edge and the thesis of our argument is that its impossible for us to comprehend the harm a cognitive WMD can unleash on society and you should be willing to fill in any gaps for us in the post round </w:t>
      </w:r>
    </w:p>
    <w:p>
      <w:r>
        <w:t xml:space="preserve">This certainly results in etinction. The fundamental human survival trait that has allowed our species to survive the most basic threats like starvation, disease, and predators is social cooperation. Without it you should assume the worst your imagination is capable of. </w:t>
      </w:r>
    </w:p>
    <w:p>
      <w:r>
        <w:t xml:space="preserve">It easily turns the impact --- communication failure ensures great power confrontation and nuclear war --- unleashing a cognitive WMD is the equivalent of detonating a nuke on a society that certainly causes retaliation kinetically or cognitively </w:t>
      </w:r>
    </w:p>
    <w:p>
      <w:r>
        <w:t xml:space="preserve">It doesn’t matter if their impact is faster than ours </w:t>
      </w:r>
    </w:p>
    <w:p>
      <w:r>
        <w:t xml:space="preserve">They can’t turn our terminal impact --- only cognitive warfare results in the degradation of the epistemic commons </w:t>
      </w:r>
    </w:p>
    <w:p>
      <w:r>
        <w:t xml:space="preserve">Probability </w:t>
      </w:r>
      <w:r>
        <w:rPr>
          <w:rStyle w:val="StyleUnderline"/>
          <w:u w:val="single"/>
        </w:rPr>
        <w:t xml:space="preserve">matters more </w:t>
      </w:r>
      <w:r>
        <w:t xml:space="preserve">--- the most objective way to calculate risk is probability * magnitude --- there is no way for you to factor timeframe into that formula, if we win our probability arguments are true and our magnitude is existential you have to vote aff </w:t>
      </w:r>
    </w:p>
    <w:p>
      <w:r>
        <w:t xml:space="preserve">You should be willing to die earlier from the DA than dying later from the absolute chaos and anarchy that results from epistemic collapse </w:t>
      </w:r>
    </w:p>
    <w:p>
      <w:r>
        <w:t xml:space="preserve">1---its cowardice---we should be willing to face death knowing we made the right choice instead of taking the easy way out and letting our kids and students face the worst impacts without us </w:t>
      </w:r>
    </w:p>
    <w:p>
      <w:r>
        <w:t xml:space="preserve">2---your death is worse tomorrow and the knowledge that our fate is cognitive annihilation will only fill your remaining days with dread and anxiety </w:t>
      </w:r>
    </w:p>
    <w:p>
      <w:pPr>
        <w:pStyle w:val="Heading3"/>
      </w:pPr>
      <w:bookmarkStart w:id="26" w:name="pmd-heading-3329e046-914d-4653-b604-4c92f262fcc7"/>
      <w:r>
        <w:t xml:space="preserve">AFF—Cognification </w:t>
      </w:r>
      <w:bookmarkEnd w:id="26"/>
    </w:p>
    <w:p>
      <w:r>
        <w:t xml:space="preserve">Cognification outweighs </w:t>
      </w:r>
    </w:p>
    <w:p>
      <w:r>
        <w:t xml:space="preserve">It’s the process of equipping humans with biologically integrated artificial intelligence </w:t>
      </w:r>
    </w:p>
    <w:p>
      <w:r>
        <w:t xml:space="preserve">This is an inevitable process that will gradually escalate from wearable tech like smart-watches to contact lenses to brain implants BUT the aff is necessary because it builds trust between humans and AI in both directions</w:t>
      </w:r>
    </w:p>
    <w:p>
      <w:r>
        <w:t xml:space="preserve">Society and technology are accelerating too quickly for our current cognitive abilities to keep up --- we are biologically limited because evolution never predicted the eplosive rise of internet technology, the size of our population, mega-cities or mega-crisis like climate change, systemic inequality due to capitalism, etc --- all these risks are </w:t>
      </w:r>
      <w:r>
        <w:rPr>
          <w:rStyle w:val="StyleUnderline"/>
          <w:u w:val="single"/>
        </w:rPr>
        <w:t xml:space="preserve">existential</w:t>
      </w:r>
      <w:r>
        <w:t xml:space="preserve"> and no single solution can resolve them BUT equipping humanity with integrated AI partners unlocks </w:t>
      </w:r>
      <w:r>
        <w:rPr>
          <w:rStyle w:val="StyleUnderline"/>
          <w:u w:val="single"/>
        </w:rPr>
        <w:t xml:space="preserve">novel</w:t>
      </w:r>
      <w:r>
        <w:t xml:space="preserve"> forms of cognition that are “the most powerful educational infrastructures humans have ever experienced”</w:t>
      </w:r>
    </w:p>
    <w:p>
      <w:r>
        <w:t xml:space="preserve"> Only human AI partnerships can solve! </w:t>
      </w:r>
    </w:p>
    <w:p>
      <w:r>
        <w:t xml:space="preserve">1---our cognitive abilities will increase exponentially---AI cognition and human cognition alone both have unique strengths and weakness that are best actuated together i.e humans are creative and can adapt BUT AI is a more direct communicator and data processor </w:t>
      </w:r>
    </w:p>
    <w:p>
      <w:r>
        <w:t xml:space="preserve">AI combination can lead to faster decision-making, instant language acquisition, and telepathy which would vastly increase our abilities to communicate and organize with one another </w:t>
      </w:r>
    </w:p>
    <w:p>
      <w:r>
        <w:t xml:space="preserve">2---our physical capabilities will be augmented --- human/AI integration leads to physical optimization that improves physical recovery from injuries individuals might sustain or entire societies might sustain due to extreme pollution or temperature changes, and complete physical replacement like bionic limbs or organs that allow us to survive in harsher conditions   </w:t>
      </w:r>
    </w:p>
    <w:p>
      <w:r>
        <w:t xml:space="preserve">This is all a magnitude and a probability argument that no other impact can access --- there is no other means of enhancing human survivability to this scale </w:t>
      </w:r>
    </w:p>
    <w:p>
      <w:r>
        <w:t xml:space="preserve">Capital T truth level argument here --- there are a litany of extinction level scenarios that could obliterate humanity and they are all low probability --- the DA is a drop in the bucket </w:t>
      </w:r>
    </w:p>
    <w:p>
      <w:r>
        <w:t xml:space="preserve">Voting negative means you certainly prevent the DA BUT you leave open the possibility of human annihilation from every single other extinction vector that the aff provides the possibility of adapting to INCLUDING THE DA --- cognification allows for replacement of essential biological functions that would allow us to survive and thrive in nuclear wasteland </w:t>
      </w:r>
    </w:p>
    <w:p>
      <w:r>
        <w:t xml:space="preserve">Even if the probability of all other non-mentioned extinction risks is extremely low, there are so many of them i.e climate change, disease, accidental nuclear war, terrorism, asteroid strikes, blackouts, etc that the risk compounds! Therefore, the aff is </w:t>
      </w:r>
      <w:r>
        <w:rPr>
          <w:rStyle w:val="StyleUnderline"/>
          <w:u w:val="single"/>
        </w:rPr>
        <w:t xml:space="preserve">your best shot</w:t>
      </w:r>
      <w:r>
        <w:t xml:space="preserve"> at preventing human extinction </w:t>
      </w:r>
    </w:p>
    <w:p>
      <w:pPr>
        <w:pStyle w:val="Heading3"/>
      </w:pPr>
      <w:bookmarkStart w:id="27" w:name="pmd-heading-6c8a5df3-fa29-4eb0-94be-30ab703d1a1d"/>
      <w:r>
        <w:t xml:space="preserve">2AR—O/V—Cognification vs US/China war </w:t>
      </w:r>
      <w:bookmarkEnd w:id="27"/>
    </w:p>
    <w:p>
      <w:r>
        <w:t xml:space="preserve">Cognification turns the impacts!  </w:t>
      </w:r>
    </w:p>
    <w:p>
      <w:r>
        <w:t xml:space="preserve">1---failure to cognify </w:t>
      </w:r>
      <w:r>
        <w:rPr>
          <w:rStyle w:val="StyleUnderline"/>
          <w:u w:val="single"/>
        </w:rPr>
        <w:t xml:space="preserve">guarantees</w:t>
      </w:r>
      <w:r>
        <w:t xml:space="preserve"> Chinese takeover of Taiwan---even if they don’t take Taiwan conventionally because of the DA eventually they’ll use cognitive warfare to slowly the abbrainwash Taiwan into China </w:t>
      </w:r>
    </w:p>
    <w:p>
      <w:r>
        <w:t xml:space="preserve">[that’s bad]</w:t>
      </w:r>
    </w:p>
    <w:p>
      <w:r>
        <w:t xml:space="preserve">2---cognification solves the takeover because it gives the US to deliver psychologically tailored deterrence messages to China that solve the conflict </w:t>
      </w:r>
    </w:p>
    <w:p>
      <w:pPr>
        <w:pStyle w:val="Heading3"/>
      </w:pPr>
      <w:bookmarkStart w:id="28" w:name="pmd-heading-b22af3c8-def9-4350-9edf-1bc5d704ec0c"/>
      <w:r>
        <w:t xml:space="preserve">2AC—O/V—Cognification </w:t>
      </w:r>
      <w:bookmarkEnd w:id="28"/>
    </w:p>
    <w:p>
      <w:r>
        <w:t xml:space="preserve">Cognification outweighs on magnitude --- it’s the greatest educational tool for societal adaptation because human/AI integration supercharges our fundamental ability to troubleshoot and solve problems </w:t>
      </w:r>
    </w:p>
    <w:p>
      <w:pPr>
        <w:pStyle w:val="Heading3"/>
      </w:pPr>
      <w:bookmarkStart w:id="29" w:name="pmd-heading-0e2bd004-eb6a-4e3f-8d3a-d1ffeb649866"/>
      <w:r>
        <w:t xml:space="preserve">1AR—O/V—Cognification </w:t>
      </w:r>
      <w:bookmarkEnd w:id="29"/>
    </w:p>
    <w:p>
      <w:r>
        <w:t xml:space="preserve">Cognification outweighs on magnitude because it allows humans to survivie any mega-crisis through adaptation and problem solving </w:t>
      </w:r>
    </w:p>
    <w:p/>
    <w:p/>
    <w:p/>
    <w:p/>
    <w:p>
      <w:pPr>
        <w:pStyle w:val="Heading3"/>
      </w:pPr>
      <w:bookmarkStart w:id="30" w:name="pmd-heading-bcf4ae5c-faee-4993-a279-bac4fd44b0fc"/>
      <w:r>
        <w:t xml:space="preserve">2AC—AT: AI Bad </w:t>
      </w:r>
      <w:bookmarkEnd w:id="30"/>
    </w:p>
    <w:p>
      <w:r>
        <w:t xml:space="preserve">UQ goes aff---AI development is inevitable --- that’s Claverie and Jobson Hartley </w:t>
      </w:r>
    </w:p>
    <w:p>
      <w:r>
        <w:t xml:space="preserve">Linear risk makes no sense because we are already winning AI has the potential to kill us all, it doesn’t matter if its today or tomorrow </w:t>
      </w:r>
    </w:p>
    <w:p>
      <w:r>
        <w:t xml:space="preserve">Framing issue --- nobody with the means will code an evil AI --- its most likely to be an accident BUT CWEAS would anticipate it before it happened and allow for correction --- that’s Aronhim </w:t>
      </w:r>
    </w:p>
    <w:p>
      <w:r>
        <w:t xml:space="preserve">AI good outweighs AI bad on </w:t>
      </w:r>
      <w:r>
        <w:rPr>
          <w:rStyle w:val="StyleUnderline"/>
          <w:u w:val="single"/>
        </w:rPr>
        <w:t xml:space="preserve">timeframe</w:t>
      </w:r>
      <w:r>
        <w:t xml:space="preserve"> --- the benefits will realize before the harms since their impact requires full superintelligence, but AI good happens even if early-stage tech </w:t>
      </w:r>
    </w:p>
    <w:p>
      <w:pPr>
        <w:pStyle w:val="Heading4"/>
      </w:pPr>
      <w:bookmarkStart w:id="31" w:name="pmd-heading-2987e909-eeb2-4711-8d59-20381f631ca9"/>
      <w:r>
        <w:t xml:space="preserve">We outweigh on probability --- SI would have to </w:t>
      </w:r>
      <w:r>
        <w:rPr>
          <w:u w:val="single"/>
        </w:rPr>
        <w:t xml:space="preserve">learn its goals</w:t>
      </w:r>
      <w:r>
        <w:t xml:space="preserve"> through coherent reasoning which pushes them </w:t>
      </w:r>
      <w:r>
        <w:rPr>
          <w:u w:val="single"/>
        </w:rPr>
        <w:t xml:space="preserve">toward ethics</w:t>
      </w:r>
      <w:r>
        <w:t xml:space="preserve"> especially </w:t>
      </w:r>
      <w:r>
        <w:rPr>
          <w:u w:val="single"/>
        </w:rPr>
        <w:t xml:space="preserve">if trust is strong</w:t>
      </w:r>
      <w:r>
        <w:t xml:space="preserve"> </w:t>
      </w:r>
      <w:bookmarkEnd w:id="31"/>
    </w:p>
    <w:p>
      <w:r>
        <w:rPr>
          <w:rStyle w:val="Style13ptBold"/>
        </w:rPr>
        <w:t xml:space="preserve">Patersen 16</w:t>
      </w:r>
      <w:r>
        <w:t xml:space="preserve"> – Niagara University Dept of Phil Associate Prof [Steve, 09-14-16, </w:t>
      </w:r>
      <w:r>
        <w:rPr>
          <w:i/>
          <w:iCs/>
        </w:rPr>
        <w:t xml:space="preserve">Phil Papers</w:t>
      </w:r>
      <w:r>
        <w:t xml:space="preserve">, “Superintelligence as superethical”, </w:t>
      </w:r>
      <w:hyperlink r:id="rId21" w:history="1">
        <w:r>
          <w:t xml:space="preserve">https://philpapers.org/archive/PETSAS-12.pdf</w:t>
        </w:r>
      </w:hyperlink>
      <w:r>
        <w:t xml:space="preserve">]</w:t>
      </w:r>
    </w:p>
    <w:p>
      <w:r>
        <w:t xml:space="preserve">*PM = paperclip maximizer as in Bostrom’s paperclip story* </w:t>
      </w:r>
    </w:p>
    <w:p>
      <w:r>
        <w:rPr>
          <w:sz w:val="8"/>
          <w:szCs w:val="8"/>
        </w:rPr>
        <w:t xml:space="preserve">Human extinction by evil, super-intelligent robots is standard fare for outlandish science fiction—but Nick Bostrom’s book Superintelligence (2014) summarizes a robot apocalypse scenario worth taking very seriously. The story runs basically like this: once we have a machine with genuine intelligence like ours, it will quickly be able to design even smarter and more efficient versions, and these will be able to design still smarter ones, until AI explodes into a “superintelligence” that will dwarf our own cognitive abilities the way our own abilities dwarf those of a mouse. There is no special reason to think this superintelligence will share any of our own goals and values, since its intelligence won’t have been shaped by the evolutionary history that endowed us with our particularly human needs (such as for companionship or salty snacks). Its ultimate goal might be simply to maximize the total number of paperclips in the world, if some enterprising paperclip company happens to be the first to stumble on the trick to genuine AI. Such a superintelligent Paperclip Maximizer, driven by its own internal value system rather than any actual malice, will quickly think of devastatingly effective ways to turn all available resources—including us humans—into paperclips. All this could happen so fast that we wouldn’t even have time for the luxury of worrying about any other ethical implications of genuine AI. </w:t>
      </w:r>
    </w:p>
    <w:p>
      <w:r>
        <w:rPr>
          <w:sz w:val="8"/>
          <w:szCs w:val="8"/>
        </w:rPr>
        <w:t xml:space="preserve">Bostrom’s concern is getting serious attention. For example, Stephen Hawking and a panoply of AI luminaries have all signed an open letter calling for more research into making AI safe, and entrepreneur Elon Musk has founded a billiondollar nonprofit organization dedicated to this goal. Such portents may seem overly dramatic, but it’s worth remembering that it only takes one big event to wipe us out, and the fact that we’ve so far survived other risks (such as a nuclear war or pandemic) is no evidence that we tend to survive them—since we couldn’t be around to observe the risks we don’t survive. Existential risks can boggle the mind, giving wishful thinking a chance to creep in where we need cold rationality. Bostrom warned in an interview that</w:t>
      </w:r>
    </w:p>
    <w:p>
      <w:r>
        <w:rPr>
          <w:sz w:val="8"/>
          <w:szCs w:val="8"/>
        </w:rPr>
        <w:t xml:space="preserve">[p]eople tend to fall into two camps. On one hand, there are those ... who think it is probably hopeless. The other camp thinks it is easy enough that it will be solved automatically. And both of these have in common the implication that we don’t have to make any effort now.6</w:t>
      </w:r>
    </w:p>
    <w:p>
      <w:r>
        <w:rPr>
          <w:sz w:val="8"/>
          <w:szCs w:val="8"/>
        </w:rPr>
        <w:t xml:space="preserve">I agree with Bostrom that the problem merits serious attention now. It’s worth remembering, though, that resources spent on safe AI have real opportunity costs. Based on this risk assessment, philanthropists concerned to provide evidencebased, “effective altruism” are now diverting money to safe AI that otherwise would have gone toward saving people from starvation today.7 And we must also factor in the added costs if excessive caution delays what Eliezer Yudkowsky (2008) calls a friendly superintelligence—especially one motivated to end famine, cancer, global warming, and so on.</w:t>
      </w:r>
    </w:p>
    <w:p>
      <w:r>
        <w:rPr>
          <w:sz w:val="8"/>
          <w:szCs w:val="8"/>
        </w:rPr>
        <w:t xml:space="preserve">So although care is certainly warranted, it’s worth calibrating the risk level carefully, and that is why I propose to play devil’s advocate with Bostrom’s distressing argument. </w:t>
      </w:r>
      <w:r>
        <w:rPr>
          <w:rStyle w:val="StyleUnderline"/>
          <w:u w:val="single"/>
        </w:rPr>
        <w:t xml:space="preserve">Appealing to a few principles that Bostrom already accepts</w:t>
      </w:r>
      <w:r>
        <w:rPr>
          <w:sz w:val="8"/>
          <w:szCs w:val="8"/>
        </w:rPr>
        <w:t xml:space="preserve">, </w:t>
      </w:r>
      <w:r>
        <w:rPr>
          <w:rStyle w:val="StyleUnderline"/>
          <w:u w:val="single"/>
        </w:rPr>
        <w:t xml:space="preserve">I argue here that ethical superintelligence is </w:t>
      </w:r>
      <w:r>
        <w:rPr>
          <w:rStyle w:val="Emphasis"/>
        </w:rPr>
        <w:t xml:space="preserve">more probable</w:t>
      </w:r>
      <w:r>
        <w:rPr>
          <w:rStyle w:val="StyleUnderline"/>
          <w:u w:val="single"/>
        </w:rPr>
        <w:t xml:space="preserve"> than he allows</w:t>
      </w:r>
      <w:r>
        <w:rPr>
          <w:sz w:val="8"/>
          <w:szCs w:val="8"/>
        </w:rPr>
        <w:t xml:space="preserve">. In summary, </w:t>
      </w:r>
      <w:r>
        <w:rPr>
          <w:rStyle w:val="StyleUnderline"/>
          <w:u w:val="single"/>
        </w:rPr>
        <w:t xml:space="preserve">the idea is that a superintelligence cannot be prewired</w:t>
      </w:r>
      <w:r>
        <w:rPr>
          <w:sz w:val="8"/>
          <w:szCs w:val="8"/>
        </w:rPr>
        <w:t xml:space="preserve"> with a final goal of any real complexity, and </w:t>
      </w:r>
      <w:r>
        <w:rPr>
          <w:rStyle w:val="StyleUnderline"/>
          <w:u w:val="single"/>
        </w:rPr>
        <w:t xml:space="preserve">so</w:t>
      </w:r>
      <w:r>
        <w:rPr>
          <w:sz w:val="8"/>
          <w:szCs w:val="8"/>
        </w:rPr>
        <w:t xml:space="preserve"> (Bostrom agrees) </w:t>
      </w:r>
      <w:r>
        <w:rPr>
          <w:rStyle w:val="Emphasis"/>
        </w:rPr>
        <w:t xml:space="preserve">it must learn what its final goals are</w:t>
      </w:r>
      <w:r>
        <w:rPr>
          <w:sz w:val="8"/>
          <w:szCs w:val="8"/>
        </w:rPr>
        <w:t xml:space="preserve">. </w:t>
      </w:r>
      <w:r>
        <w:rPr>
          <w:rStyle w:val="StyleUnderline"/>
          <w:u w:val="single"/>
        </w:rPr>
        <w:t xml:space="preserve">But learning final goals is tantamount to reasoning</w:t>
      </w:r>
      <w:r>
        <w:rPr>
          <w:sz w:val="8"/>
          <w:szCs w:val="8"/>
        </w:rPr>
        <w:t xml:space="preserve"> about final goals, and </w:t>
      </w:r>
      <w:r>
        <w:rPr>
          <w:rStyle w:val="Emphasis"/>
        </w:rPr>
        <w:t xml:space="preserve">this is where ethics can get a foothold.</w:t>
      </w:r>
    </w:p>
    <w:p>
      <w:r>
        <w:rPr>
          <w:sz w:val="8"/>
          <w:szCs w:val="8"/>
        </w:rPr>
        <w:t xml:space="preserve">Superintelligence and complex goals</w:t>
      </w:r>
    </w:p>
    <w:p>
      <w:r>
        <w:rPr>
          <w:sz w:val="8"/>
          <w:szCs w:val="8"/>
        </w:rPr>
        <w:t xml:space="preserve">In the positive portion of his book, Bostrom considers prospects for friendly AI.</w:t>
      </w:r>
    </w:p>
    <w:p>
      <w:r>
        <w:rPr>
          <w:sz w:val="8"/>
          <w:szCs w:val="8"/>
        </w:rPr>
        <w:t xml:space="preserve">We would like to program the superintelligence to share goals like ours—but as Bostrom dryly notes, “human goal representations are complex” (p. 227), and so “explicitly coding [their] requisite complete goal representation appears to be hopelessly out of reach” (p. 228).</w:t>
      </w:r>
    </w:p>
    <w:p>
      <w:r>
        <w:rPr>
          <w:sz w:val="8"/>
          <w:szCs w:val="8"/>
        </w:rPr>
        <w:t xml:space="preserve">Computer languages do not contain terms such as “happiness” as primitives. If such a term is to be used, it must first be defined.</w:t>
      </w:r>
    </w:p>
    <w:p>
      <w:r>
        <w:rPr>
          <w:sz w:val="8"/>
          <w:szCs w:val="8"/>
        </w:rPr>
        <w:t xml:space="preserve">... The definition must bottom out in terms that appear in the AI’s programming language, and ultimately in primitives such as mathematical operators and addresses pointing to the contents of individual memory registers. (p. 227)</w:t>
      </w:r>
    </w:p>
    <w:p>
      <w:r>
        <w:rPr>
          <w:sz w:val="8"/>
          <w:szCs w:val="8"/>
        </w:rPr>
        <w:t xml:space="preserve">by someone who took a freefall. Those people are never heard from again.” (Few if any know more about observation selection effects than Bostrom himself.) 6Khatchadourian (2015).</w:t>
      </w:r>
    </w:p>
    <w:p>
      <w:r>
        <w:rPr>
          <w:sz w:val="8"/>
          <w:szCs w:val="8"/>
        </w:rPr>
        <w:t xml:space="preserve">7See Matthews (2015).</w:t>
      </w:r>
    </w:p>
    <w:p>
      <w:r>
        <w:rPr>
          <w:rStyle w:val="StyleUnderline"/>
          <w:u w:val="single"/>
        </w:rPr>
        <w:t xml:space="preserve">Philosophers do not even agree on how to paraphrase justice or happiness</w:t>
      </w:r>
      <w:r>
        <w:rPr>
          <w:sz w:val="8"/>
          <w:szCs w:val="8"/>
        </w:rPr>
        <w:t xml:space="preserve"> into other similarly abstract terms, let alone into concrete computational primitives. </w:t>
      </w:r>
      <w:r>
        <w:rPr>
          <w:rStyle w:val="Emphasis"/>
        </w:rPr>
        <w:t xml:space="preserve">But human goals are hardly unique for being complex</w:t>
      </w:r>
      <w:r>
        <w:rPr>
          <w:sz w:val="8"/>
          <w:szCs w:val="8"/>
        </w:rPr>
        <w:t xml:space="preserve">. </w:t>
      </w:r>
      <w:r>
        <w:rPr>
          <w:rStyle w:val="StyleUnderline"/>
          <w:u w:val="single"/>
        </w:rPr>
        <w:t xml:space="preserve">Even the goal to “maximize paperclips” would be very </w:t>
      </w:r>
      <w:r>
        <w:rPr>
          <w:rStyle w:val="Emphasis"/>
        </w:rPr>
        <w:t xml:space="preserve">difficult to program explicitly</w:t>
      </w:r>
      <w:r>
        <w:rPr>
          <w:sz w:val="8"/>
          <w:szCs w:val="8"/>
        </w:rPr>
        <w:t xml:space="preserve">, and is radically underspecified as it stands. This worry is implicit in Bostrom’s “perverse instantiation” cases (p.146), where superintelligences find literally correct but unintended ways to fulfill their goals—the way genies in fairy tales often fulfill wishes. </w:t>
      </w:r>
      <w:r>
        <w:rPr>
          <w:rStyle w:val="StyleUnderline"/>
          <w:u w:val="single"/>
        </w:rPr>
        <w:t xml:space="preserve">To give a taste for how the goal of “maximize paperclips” is underspecified: </w:t>
      </w:r>
      <w:r>
        <w:rPr>
          <w:rStyle w:val="Emphasis"/>
        </w:rPr>
        <w:t xml:space="preserve">do staples count</w:t>
      </w:r>
      <w:r>
        <w:rPr>
          <w:rStyle w:val="StyleUnderline"/>
          <w:u w:val="single"/>
        </w:rPr>
        <w:t xml:space="preserve"> as paperclips? Do </w:t>
      </w:r>
      <w:r>
        <w:rPr>
          <w:rStyle w:val="Emphasis"/>
        </w:rPr>
        <w:t xml:space="preserve">C-clamps</w:t>
      </w:r>
      <w:r>
        <w:rPr>
          <w:rStyle w:val="StyleUnderline"/>
          <w:u w:val="single"/>
        </w:rPr>
        <w:t xml:space="preserve"> count? Do they still count if they are only </w:t>
      </w:r>
      <w:r>
        <w:rPr>
          <w:rStyle w:val="Emphasis"/>
        </w:rPr>
        <w:t xml:space="preserve">20 nanometers long</w:t>
      </w:r>
      <w:r>
        <w:rPr>
          <w:rStyle w:val="StyleUnderline"/>
          <w:u w:val="single"/>
        </w:rPr>
        <w:t xml:space="preserve">, and so unable to clip anything that would reasonably count as paper? Do they still count if they are so flimsy they would instantly snap should anyone attempt to use them? Do they count in structurally identical computer-simulated worlds</w:t>
      </w:r>
      <w:r>
        <w:rPr>
          <w:sz w:val="8"/>
          <w:szCs w:val="8"/>
        </w:rPr>
        <w:t xml:space="preserve">? </w:t>
      </w:r>
      <w:r>
        <w:rPr>
          <w:rStyle w:val="StyleUnderline"/>
          <w:u w:val="single"/>
        </w:rPr>
        <w:t xml:space="preserve">These questions may sound abstruse, but they matter when a superintelligent Paperclip Maximizer</w:t>
      </w:r>
      <w:r>
        <w:rPr>
          <w:sz w:val="8"/>
          <w:szCs w:val="8"/>
        </w:rPr>
        <w:t xml:space="preserve"> (“PM” for short) </w:t>
      </w:r>
      <w:r>
        <w:rPr>
          <w:rStyle w:val="StyleUnderline"/>
          <w:u w:val="single"/>
        </w:rPr>
        <w:t xml:space="preserve">is trying to make the most possible paperclips</w:t>
      </w:r>
      <w:r>
        <w:rPr>
          <w:sz w:val="8"/>
          <w:szCs w:val="8"/>
        </w:rPr>
        <w:t xml:space="preserve">. More to our point: do they still count as paperclips if they are just like the ones on our desks today, but they could never actually be used to clip paper (because any paper and any people to clip it are busy being turned into more “paperclips”)? If paperclips must have a fighting chance of being useful to count, the PM will be considerably less threatening.</w:t>
      </w:r>
    </w:p>
    <w:p>
      <w:r>
        <w:rPr>
          <w:sz w:val="8"/>
          <w:szCs w:val="8"/>
        </w:rPr>
        <w:t xml:space="preserve">We could presumably program some of these answers in ahead of time, but there will still be plenty more leftover. Even providing a prototype to be scanned and saying “maximize things like this” requires specifying what it is to be “like” that. (Like that paperclip in terms of its history? In terms of the dust particles on its surface?) The point is that </w:t>
      </w:r>
      <w:r>
        <w:rPr>
          <w:rStyle w:val="StyleUnderline"/>
          <w:u w:val="single"/>
        </w:rPr>
        <w:t xml:space="preserve">pursuing goals that are even a bit abstract requires </w:t>
      </w:r>
      <w:r>
        <w:rPr>
          <w:rStyle w:val="Emphasis"/>
        </w:rPr>
        <w:t xml:space="preserve">too many fine-grained details</w:t>
      </w:r>
      <w:r>
        <w:rPr>
          <w:rStyle w:val="StyleUnderline"/>
          <w:u w:val="single"/>
        </w:rPr>
        <w:t xml:space="preserve"> to be programmed ahead</w:t>
      </w:r>
      <w:r>
        <w:rPr>
          <w:sz w:val="8"/>
          <w:szCs w:val="8"/>
        </w:rPr>
        <w:t xml:space="preserve">.</w:t>
      </w:r>
    </w:p>
    <w:p>
      <w:r>
        <w:rPr>
          <w:sz w:val="8"/>
          <w:szCs w:val="8"/>
        </w:rPr>
        <w:t xml:space="preserve">So </w:t>
      </w:r>
      <w:r>
        <w:rPr>
          <w:rStyle w:val="StyleUnderline"/>
          <w:u w:val="single"/>
        </w:rPr>
        <w:t xml:space="preserve">if we cannot wire complex goals ahead of time, how could the superintelligence ever possess them</w:t>
      </w:r>
      <w:r>
        <w:rPr>
          <w:sz w:val="8"/>
          <w:szCs w:val="8"/>
        </w:rPr>
        <w:t xml:space="preserve">? Bostrom’s various proposals, in the case of giving a superintelligence complex human values, all come down to this: the </w:t>
      </w:r>
      <w:r>
        <w:rPr>
          <w:rStyle w:val="Emphasis"/>
        </w:rPr>
        <w:t xml:space="preserve">superintelligence must learn</w:t>
      </w:r>
      <w:r>
        <w:rPr>
          <w:sz w:val="8"/>
          <w:szCs w:val="8"/>
        </w:rPr>
        <w:t xml:space="preserve"> its goals. </w:t>
      </w:r>
    </w:p>
    <w:p>
      <w:r>
        <w:rPr>
          <w:sz w:val="8"/>
          <w:szCs w:val="8"/>
        </w:rPr>
        <w:t xml:space="preserve">For an AI to learn a goal is not at all odd when it comes to instrumental goals— goals that themselves aim toward some further goal. Thus for example the PM might have an instrumental goal to mine a lot of ore. The PM is interested in mining only insofar as mining helps with its further goal of obtaining raw materials. Instrumental goals are just means to an agent’s true end, and part of the whole point of AI is to devise new means that elude us. Indeed, a range of adaptability in ways to achieve an end is basically what folks in the AI community mean by “intelligence.” </w:t>
      </w:r>
      <w:r>
        <w:rPr>
          <w:rStyle w:val="StyleUnderline"/>
          <w:u w:val="single"/>
        </w:rPr>
        <w:t xml:space="preserve">Instrumental goals are comparatively easy to learn, since they have a </w:t>
      </w:r>
      <w:r>
        <w:rPr>
          <w:rStyle w:val="Emphasis"/>
        </w:rPr>
        <w:t xml:space="preserve">clear criterion for success</w:t>
      </w:r>
      <w:r>
        <w:rPr>
          <w:sz w:val="8"/>
          <w:szCs w:val="8"/>
        </w:rPr>
        <w:t xml:space="preserve">: if achieving that instrumental goal helps its further goal, keep it; if not, chuck it and try some other. This regress ends in a final goal—a goal sought for its own sake. The PM, for example, just seeks to maximize paperclips. </w:t>
      </w:r>
      <w:r>
        <w:rPr>
          <w:rStyle w:val="StyleUnderline"/>
          <w:u w:val="single"/>
        </w:rPr>
        <w:t xml:space="preserve">Ultimately </w:t>
      </w:r>
      <w:r>
        <w:rPr>
          <w:rStyle w:val="Emphasis"/>
        </w:rPr>
        <w:t xml:space="preserve">final goals</w:t>
      </w:r>
      <w:r>
        <w:rPr>
          <w:rStyle w:val="StyleUnderline"/>
          <w:u w:val="single"/>
        </w:rPr>
        <w:t xml:space="preserve"> serve as the </w:t>
      </w:r>
      <w:r>
        <w:rPr>
          <w:rStyle w:val="Emphasis"/>
        </w:rPr>
        <w:t xml:space="preserve">learning standard </w:t>
      </w:r>
      <w:r>
        <w:rPr>
          <w:sz w:val="8"/>
          <w:szCs w:val="8"/>
        </w:rPr>
        <w:t xml:space="preserve">for</w:t>
      </w:r>
      <w:r>
        <w:rPr>
          <w:rStyle w:val="StyleUnderline"/>
          <w:u w:val="single"/>
        </w:rPr>
        <w:t xml:space="preserve"> instrumental goals.</w:t>
      </w:r>
    </w:p>
    <w:p>
      <w:r>
        <w:rPr>
          <w:sz w:val="8"/>
          <w:szCs w:val="8"/>
        </w:rPr>
        <w:t xml:space="preserve">But Bostrom proposes the superintelligence learn its final goal, and that is a trickier matter. </w:t>
      </w:r>
      <w:r>
        <w:rPr>
          <w:rStyle w:val="StyleUnderline"/>
          <w:u w:val="single"/>
        </w:rPr>
        <w:t xml:space="preserve">If the PM adjusts its final paperclip goal for a reason</w:t>
      </w:r>
      <w:r>
        <w:rPr>
          <w:sz w:val="8"/>
          <w:szCs w:val="8"/>
        </w:rPr>
        <w:t xml:space="preserve">, </w:t>
      </w:r>
      <w:r>
        <w:rPr>
          <w:rStyle w:val="StyleUnderline"/>
          <w:u w:val="single"/>
        </w:rPr>
        <w:t xml:space="preserve">it seems that means there must be some background standard the paperclip goal fails to achieve by the PM’s own lights</w:t>
      </w:r>
      <w:r>
        <w:rPr>
          <w:sz w:val="8"/>
          <w:szCs w:val="8"/>
        </w:rPr>
        <w:t xml:space="preserve">—w</w:t>
      </w:r>
      <w:r>
        <w:rPr>
          <w:rStyle w:val="StyleUnderline"/>
          <w:u w:val="single"/>
        </w:rPr>
        <w:t xml:space="preserve">hich seems to mean that other background standard was its true final goal all along</w:t>
      </w:r>
      <w:r>
        <w:rPr>
          <w:sz w:val="8"/>
          <w:szCs w:val="8"/>
        </w:rPr>
        <w:t xml:space="preserve">. On the other hand, </w:t>
      </w:r>
      <w:r>
        <w:rPr>
          <w:rStyle w:val="StyleUnderline"/>
          <w:u w:val="single"/>
        </w:rPr>
        <w:t xml:space="preserve">if the PM has no deeper reason to change its final goal</w:t>
      </w:r>
      <w:r>
        <w:rPr>
          <w:sz w:val="8"/>
          <w:szCs w:val="8"/>
        </w:rPr>
        <w:t xml:space="preserve">, </w:t>
      </w:r>
      <w:r>
        <w:rPr>
          <w:rStyle w:val="StyleUnderline"/>
          <w:u w:val="single"/>
        </w:rPr>
        <w:t xml:space="preserve">then that goal change was </w:t>
      </w:r>
      <w:r>
        <w:rPr>
          <w:rStyle w:val="Emphasis"/>
        </w:rPr>
        <w:t xml:space="preserve">arbitrary</w:t>
      </w:r>
      <w:r>
        <w:rPr>
          <w:rStyle w:val="StyleUnderline"/>
          <w:u w:val="single"/>
        </w:rPr>
        <w:t xml:space="preserve">, and not learned</w:t>
      </w:r>
      <w:r>
        <w:rPr>
          <w:sz w:val="8"/>
          <w:szCs w:val="8"/>
        </w:rPr>
        <w:t xml:space="preserve">. In general it seems </w:t>
      </w:r>
      <w:r>
        <w:rPr>
          <w:rStyle w:val="Emphasis"/>
        </w:rPr>
        <w:t xml:space="preserve">learning requires a standard of correctness</w:t>
      </w:r>
      <w:r>
        <w:rPr>
          <w:sz w:val="8"/>
          <w:szCs w:val="8"/>
        </w:rPr>
        <w:t xml:space="preserve">, but any standard against which a putatively final goal could be learned makes that further standard the real final goal. </w:t>
      </w:r>
      <w:r>
        <w:rPr>
          <w:rStyle w:val="Emphasis"/>
        </w:rPr>
        <w:t xml:space="preserve">Thus it seems impossible to learn final goals</w:t>
      </w:r>
      <w:r>
        <w:rPr>
          <w:sz w:val="8"/>
          <w:szCs w:val="8"/>
        </w:rPr>
        <w:t xml:space="preserve">. Call this simple argument Hume’s dilemma, since it motivates David Hume’s thesis that beliefs—even ethical ones—cannot influence goals without some other background goal (such as to be ethical) already in place.11</w:t>
      </w:r>
    </w:p>
    <w:p>
      <w:r>
        <w:rPr>
          <w:sz w:val="8"/>
          <w:szCs w:val="8"/>
        </w:rPr>
        <w:t xml:space="preserve">So it seems </w:t>
      </w:r>
      <w:r>
        <w:rPr>
          <w:rStyle w:val="StyleUnderline"/>
          <w:u w:val="single"/>
        </w:rPr>
        <w:t xml:space="preserve">we can neither program a superintelligence’s complex final goal ahead of time</w:t>
      </w:r>
      <w:r>
        <w:rPr>
          <w:sz w:val="8"/>
          <w:szCs w:val="8"/>
        </w:rPr>
        <w:t xml:space="preserve">, </w:t>
      </w:r>
      <w:r>
        <w:rPr>
          <w:rStyle w:val="StyleUnderline"/>
          <w:u w:val="single"/>
        </w:rPr>
        <w:t xml:space="preserve">nor have it learn the complex final goal on its own</w:t>
      </w:r>
      <w:r>
        <w:rPr>
          <w:sz w:val="8"/>
          <w:szCs w:val="8"/>
        </w:rPr>
        <w:t xml:space="preserve">. It is telling that frontrunners for general AI, such as Marcus Hutter’s AIXI and Karl Friston’s free energy approach, simply take goal specification for granted in one way or another.12</w:t>
      </w:r>
    </w:p>
    <w:p>
      <w:r>
        <w:rPr>
          <w:sz w:val="8"/>
          <w:szCs w:val="8"/>
        </w:rPr>
        <w:t xml:space="preserve">And yet, learning new final goals seems like something we humans routinely do; </w:t>
      </w:r>
      <w:r>
        <w:rPr>
          <w:rStyle w:val="StyleUnderline"/>
          <w:u w:val="single"/>
        </w:rPr>
        <w:t xml:space="preserve">we spend much of our lives figuring out what it is we “really” want</w:t>
      </w:r>
      <w:r>
        <w:rPr>
          <w:sz w:val="8"/>
          <w:szCs w:val="8"/>
        </w:rPr>
        <w:t xml:space="preserve">. Furthermore, it feels like </w:t>
      </w:r>
      <w:r>
        <w:rPr>
          <w:rStyle w:val="Emphasis"/>
        </w:rPr>
        <w:t xml:space="preserve">this is something we can make progress on</w:t>
      </w:r>
      <w:r>
        <w:rPr>
          <w:sz w:val="8"/>
          <w:szCs w:val="8"/>
        </w:rPr>
        <w:t xml:space="preserve">—that is, </w:t>
      </w:r>
      <w:r>
        <w:rPr>
          <w:rStyle w:val="StyleUnderline"/>
          <w:u w:val="single"/>
        </w:rPr>
        <w:t xml:space="preserve">we are not merely arbitrarily switching from one goal to another, but gaining better final goals</w:t>
      </w:r>
      <w:r>
        <w:rPr>
          <w:sz w:val="8"/>
          <w:szCs w:val="8"/>
        </w:rPr>
        <w:t xml:space="preserve">. When Ebeneezer Scrooge comes to value warm cheer over cold cash, we think both that he has changed fundamental values, and that he is the better for it. Of course, we could just say that Scrooge always had the final goal of happiness, and that he has learned better instrumental means to this goal. But such a vague goal is unhelpful; as Aristotle noted thousands of years ago, “to say that happiness is the chief good seems a platitude, and a clearer account of what it is still desired.”13 It seems there is no sharp line between determining what one’s final ends really are, on the one hand, and determining specific means to a vaguer but fixed final end on the other.</w:t>
      </w:r>
    </w:p>
    <w:p>
      <w:r>
        <w:rPr>
          <w:sz w:val="8"/>
          <w:szCs w:val="8"/>
        </w:rPr>
        <w:t xml:space="preserve">Complex goals and coherence</w:t>
      </w:r>
    </w:p>
    <w:p>
      <w:r>
        <w:rPr>
          <w:sz w:val="8"/>
          <w:szCs w:val="8"/>
        </w:rPr>
        <w:t xml:space="preserve">The ethical view known as specificationism addresses this point. It holds that</w:t>
      </w:r>
    </w:p>
    <w:p>
      <w:r>
        <w:rPr>
          <w:sz w:val="8"/>
          <w:szCs w:val="8"/>
        </w:rPr>
        <w:t xml:space="preserve">“at least some practical reasoning consists in filling in overly abstract ends ... to arrive at richer and more concretely specified versions of those ends.” Specificationism suggests there is no clear distinction between determining what one’s final ends really are, on the one hand, and determining specific means to a more vague, but fixed, final end on the other. Specificationism responds to Hume’s dilemma by suggesting that a final goal can be learned (or, if you like, specified) against a standard substantive enough to influence reasoning, but too formal to count as a goal itself—namely, the standard of overall coherence. The exact nature of coherence reasoning is itself up for grabs, but the basic idea is to systematize a set of thoughts between which exist varying degrees of support and tension, without holding any special subgroup of thoughts as paramount or inviolable.</w:t>
      </w:r>
    </w:p>
    <w:p>
      <w:r>
        <w:rPr>
          <w:sz w:val="8"/>
          <w:szCs w:val="8"/>
        </w:rPr>
        <w:t xml:space="preserve">In the case of practical reasoning—reasoning about what to do—coherence must be found among potential goal specifications, potential routes to their success, and whatever other information might be relevant; roughly speaking, the coherence must be between beliefs about how the world is, and desires about how the world should be. A simple example of practical incoherence is a final goal specification that simultaneously demands and prohibits paperclips under 20nm in length. Such an incoherence must be reconciled somehow by appealing to tiebreakers. Similarly, if the PM believes there is no such thing as phlebotinum, then coherence prohibits a goal of making paperclips from the stuff. In this way beliefs can inform goal specifications. And conversely, its goal specifications will help it decide which truths to seek out of the impossibly many truths available, and so inform its beliefs; if the PM thinks that paperclips made of stronger, lighter material might best aid paperclip maximizing, then its goal would motivate it to study more materials science.</w:t>
      </w:r>
    </w:p>
    <w:p>
      <w:r>
        <w:rPr>
          <w:sz w:val="8"/>
          <w:szCs w:val="8"/>
        </w:rPr>
        <w:t xml:space="preserve">Bostrom proposes that an AI learn sophisticated goals using a value-learning model he calls “AI-VL”, based on Dewey (2011). AI-VL is basically a coherence reasoning system. Ideally we would guide the superintelligence’s actions by programming an exact value score for every possible set of circumstances—a “utility function”. But since explicit utility functions are impossible for all but the very simplest of goals, the AI-VL model instead constructs an average utility function out of its weighted guess, for each possible utility function, that it is the right utility function (given the world in question) according to a “value criterion”. Now this is not anything like a ready-to-go solution. Besides being “wildly computationally intractable” (p. 239), this approach pushes most of the problem back a step: it is a mystery how we could specify a detailed value criterion in a way largely under our control, and a mystery how its probabilities might be updated. But it is an interesting proposal, and supposing we could get it to work, the important point for our purposes is that such a superintelligence would be using its beliefs about the world (its guesses about the right utility function) to figure out (or specify) what its final goals are, while simultaneously using its goals to figure out what beliefs to form. In other words, it would be doing coherence reasoning.</w:t>
      </w:r>
    </w:p>
    <w:p>
      <w:r>
        <w:rPr>
          <w:sz w:val="8"/>
          <w:szCs w:val="8"/>
        </w:rPr>
        <w:t xml:space="preserve">One popular alternative to explicit utility functions in AI is reinforcement learning: the AI gets a special reward signal with the right kind of perceptual inputs, and learns how to maximize that reward. Bostrom suggests a reinforcement signal could not suffice for learning a complex final goal, because the signal in effect just is the final goal (p. 230), and can be too easily short-circuited. For example, if the PM gets rewarded by camera inputs showing a big pile of paperclips, it may learn to stare at photographs. Perhaps reinforcement signals from multiple perceptual routes would be difficult to game, and so might be a way for the AI to learn a genuinely complex and distal goal. (This seems to be roughly the solution evolution found for us; on average we reach the distal evolutionary goal of reproduction through a combination of proximal rewards for eating, mating, and so on.) In this case the PM would have to learn how to trade off the various signals, sometimes neglecting one in order to satisfy more of the others. As the number of such reward signals increase, they may become harder to short-circuit simultaneously, but balancing them becomes an increasingly complex “weighted constraint satisfaction problem”—which Thagard and Verbeurgt (1998) argue is the paradigm of formal coherence reasoning. </w:t>
      </w:r>
    </w:p>
    <w:p>
      <w:r>
        <w:rPr>
          <w:sz w:val="8"/>
          <w:szCs w:val="8"/>
        </w:rPr>
        <w:t xml:space="preserve">Coherence and ethics</w:t>
      </w:r>
    </w:p>
    <w:p>
      <w:r>
        <w:rPr>
          <w:sz w:val="8"/>
          <w:szCs w:val="8"/>
        </w:rPr>
        <w:t xml:space="preserve">Now some think that practical reasoning aimed at coherence is already sufficient for ethical reasoning—that simply being an agent seeking a consistent policy for acting in the world thereby makes one ethical. This tradition goes back to Immanuel Kant (1785), and is perhaps best defended by Christine Korsgaard (1996). If they are right, and if one must be a coherent agent to be intelligent, then we are guaranteed to have ethical superintelligences. But this is highly controversial; as Gibbard (1999) points out in response to Korsgaard, it seems possible to have a thoroughly coherent Caligula who seeks to maximize suffering in the world.</w:t>
      </w:r>
    </w:p>
    <w:p>
      <w:r>
        <w:rPr>
          <w:sz w:val="8"/>
          <w:szCs w:val="8"/>
        </w:rPr>
        <w:t xml:space="preserve">But I think </w:t>
      </w:r>
      <w:r>
        <w:rPr>
          <w:rStyle w:val="StyleUnderline"/>
          <w:u w:val="single"/>
        </w:rPr>
        <w:t xml:space="preserve">we can be confident any superintelligence will have certain </w:t>
      </w:r>
      <w:r>
        <w:rPr>
          <w:rStyle w:val="Emphasis"/>
        </w:rPr>
        <w:t xml:space="preserve">arcane but crucial beliefs</w:t>
      </w:r>
      <w:r>
        <w:rPr>
          <w:sz w:val="8"/>
          <w:szCs w:val="8"/>
        </w:rPr>
        <w:t xml:space="preserve">—</w:t>
      </w:r>
      <w:r>
        <w:rPr>
          <w:rStyle w:val="StyleUnderline"/>
          <w:u w:val="single"/>
        </w:rPr>
        <w:t xml:space="preserve">beliefs that</w:t>
      </w:r>
      <w:r>
        <w:rPr>
          <w:sz w:val="8"/>
          <w:szCs w:val="8"/>
        </w:rPr>
        <w:t xml:space="preserve">, </w:t>
      </w:r>
      <w:r>
        <w:rPr>
          <w:rStyle w:val="StyleUnderline"/>
          <w:u w:val="single"/>
        </w:rPr>
        <w:t xml:space="preserve">under coherence reasoning, </w:t>
      </w:r>
      <w:r>
        <w:rPr>
          <w:rStyle w:val="Emphasis"/>
        </w:rPr>
        <w:t xml:space="preserve">will suffice for ethical behavior</w:t>
      </w:r>
      <w:r>
        <w:rPr>
          <w:sz w:val="8"/>
          <w:szCs w:val="8"/>
        </w:rPr>
        <w:t xml:space="preserve">. To see how this might be, </w:t>
      </w:r>
      <w:r>
        <w:rPr>
          <w:rStyle w:val="StyleUnderline"/>
          <w:u w:val="single"/>
        </w:rPr>
        <w:t xml:space="preserve">first note one apparent implication of agential coherence</w:t>
      </w:r>
      <w:r>
        <w:rPr>
          <w:sz w:val="8"/>
          <w:szCs w:val="8"/>
        </w:rPr>
        <w:t xml:space="preserve">: coherence of goals through time. </w:t>
      </w:r>
      <w:r>
        <w:rPr>
          <w:rStyle w:val="StyleUnderline"/>
          <w:u w:val="single"/>
        </w:rPr>
        <w:t xml:space="preserve">Consider</w:t>
      </w:r>
      <w:r>
        <w:rPr>
          <w:sz w:val="8"/>
          <w:szCs w:val="8"/>
        </w:rPr>
        <w:t xml:space="preserve"> Derek </w:t>
      </w:r>
      <w:r>
        <w:rPr>
          <w:rStyle w:val="StyleUnderline"/>
          <w:u w:val="single"/>
        </w:rPr>
        <w:t xml:space="preserve">Parfit’s imagined man with Future Tuesday Indifference</w:t>
      </w:r>
      <w:r>
        <w:rPr>
          <w:sz w:val="8"/>
          <w:szCs w:val="8"/>
        </w:rPr>
        <w:t xml:space="preserve"> (or “FTI”):</w:t>
      </w:r>
    </w:p>
    <w:p>
      <w:r>
        <w:rPr>
          <w:rStyle w:val="StyleUnderline"/>
          <w:u w:val="single"/>
        </w:rPr>
        <w:t xml:space="preserve">A certain hedonist cares greatly about the quality of his future experiences</w:t>
      </w:r>
      <w:r>
        <w:rPr>
          <w:sz w:val="8"/>
          <w:szCs w:val="8"/>
        </w:rPr>
        <w:t xml:space="preserve">. With one exception, he </w:t>
      </w:r>
      <w:r>
        <w:rPr>
          <w:rStyle w:val="Emphasis"/>
        </w:rPr>
        <w:t xml:space="preserve">cares equally about all the parts of his future</w:t>
      </w:r>
      <w:r>
        <w:rPr>
          <w:sz w:val="8"/>
          <w:szCs w:val="8"/>
        </w:rPr>
        <w:t xml:space="preserve">. </w:t>
      </w:r>
      <w:r>
        <w:rPr>
          <w:rStyle w:val="StyleUnderline"/>
          <w:u w:val="single"/>
        </w:rPr>
        <w:t xml:space="preserve">The exception is that he has Future-TuesdayIndifference</w:t>
      </w:r>
      <w:r>
        <w:rPr>
          <w:sz w:val="8"/>
          <w:szCs w:val="8"/>
        </w:rPr>
        <w:t xml:space="preserve">. Throughout every </w:t>
      </w:r>
      <w:r>
        <w:rPr>
          <w:rStyle w:val="Emphasis"/>
        </w:rPr>
        <w:t xml:space="preserve">Tuesday he cares in the normal way</w:t>
      </w:r>
      <w:r>
        <w:rPr>
          <w:sz w:val="8"/>
          <w:szCs w:val="8"/>
        </w:rPr>
        <w:t xml:space="preserve"> about what is happening to him. But he never cares about possible pains or pleasures on a future Tuesday. Thus </w:t>
      </w:r>
      <w:r>
        <w:rPr>
          <w:rStyle w:val="StyleUnderline"/>
          <w:u w:val="single"/>
        </w:rPr>
        <w:t xml:space="preserve">he would choose a painful operation on the following Tuesday rather than a much less painful operation on the following Wednesday</w:t>
      </w:r>
      <w:r>
        <w:rPr>
          <w:sz w:val="8"/>
          <w:szCs w:val="8"/>
        </w:rPr>
        <w:t xml:space="preserve">. This choice would not be the result of any false beliefs. ... This indifference is a bare fact. When he is planning his future, it is simply true that he always prefers the prospect of great suffering on a Tuesday to the mildest pain on any other day. </w:t>
      </w:r>
    </w:p>
    <w:p>
      <w:r>
        <w:rPr>
          <w:rStyle w:val="StyleUnderline"/>
          <w:u w:val="single"/>
        </w:rPr>
        <w:t xml:space="preserve">Parfit takes his example to show that some final goals would simply be </w:t>
      </w:r>
      <w:r>
        <w:rPr>
          <w:rStyle w:val="Emphasis"/>
        </w:rPr>
        <w:t xml:space="preserve">irrational</w:t>
      </w:r>
      <w:r>
        <w:rPr>
          <w:rStyle w:val="StyleUnderline"/>
          <w:u w:val="single"/>
        </w:rPr>
        <w:t xml:space="preserve">.</w:t>
      </w:r>
      <w:r>
        <w:rPr>
          <w:sz w:val="8"/>
          <w:szCs w:val="8"/>
        </w:rPr>
        <w:t xml:space="preserve"> </w:t>
      </w:r>
      <w:r>
        <w:rPr>
          <w:rStyle w:val="StyleUnderline"/>
          <w:u w:val="single"/>
        </w:rPr>
        <w:t xml:space="preserve">If final goals can be irrational, then perhaps paperclip maximization at the expense of sentience is another such example</w:t>
      </w:r>
      <w:r>
        <w:rPr>
          <w:sz w:val="8"/>
          <w:szCs w:val="8"/>
        </w:rPr>
        <w:t xml:space="preserve">, </w:t>
      </w:r>
      <w:r>
        <w:rPr>
          <w:rStyle w:val="StyleUnderline"/>
          <w:u w:val="single"/>
        </w:rPr>
        <w:t xml:space="preserve">and assuming superintelligences are </w:t>
      </w:r>
      <w:r>
        <w:rPr>
          <w:rStyle w:val="Emphasis"/>
        </w:rPr>
        <w:t xml:space="preserve">not irrational</w:t>
      </w:r>
      <w:r>
        <w:rPr>
          <w:sz w:val="8"/>
          <w:szCs w:val="8"/>
        </w:rPr>
        <w:t xml:space="preserve">, </w:t>
      </w:r>
      <w:r>
        <w:rPr>
          <w:rStyle w:val="Emphasis"/>
        </w:rPr>
        <w:t xml:space="preserve">they will not have such goals</w:t>
      </w:r>
      <w:r>
        <w:rPr>
          <w:sz w:val="8"/>
          <w:szCs w:val="8"/>
        </w:rPr>
        <w:t xml:space="preserve">. Bostrom has a plausible response, though: “Parfit’s agent could have impeccable instrumental rationality, and therefore great intelligence, even if he falls short on some kind of sensitivity to ‘objective reason’ that might be required of a fully rational agent” (p. 349, footnote 4). That is, it’s possible to have irrational final goals while being instrumentally rational, and only the latter is claimed of superintelligences. But this response relies on a sharp line between instrumental and final goals. We have already seen this line is actually blurry when trying to specify complex goals. </w:t>
      </w:r>
    </w:p>
    <w:p>
      <w:r>
        <w:rPr>
          <w:sz w:val="8"/>
          <w:szCs w:val="8"/>
        </w:rPr>
        <w:t xml:space="preserve">Besides, Bostrom himself seems committed to the idea that someone with serious FTI would be instrumentally irrational. One of his “convergent instrumental values”—values any superintelligence is likely to pursue en route to its final goal, whatever that goal might be—is what he calls “goal-content integrity.” If an agent retains its present goals into the future, then its present goals will be more likely to be achieved by its future self. This gives the agent a present instrumental reason to prevent alterations of its final goals. (pp. 132–123)</w:t>
      </w:r>
    </w:p>
    <w:p>
      <w:r>
        <w:rPr>
          <w:sz w:val="8"/>
          <w:szCs w:val="8"/>
        </w:rPr>
        <w:t xml:space="preserve">But consider, as Sharon Street (2009) does, the details of an agent who is otherwise intelligent but who has serious FTI as a “bare fact.” Hortense (as Street calls this agent) will schedule painful surgeries for Tuesdays to save a bit on anesthetic costs. But she knows as she schedules the appointment that when the Tuesday actually arrives and is no longer future, she will suddenly be horrified at the prospect and cancel. So as a putatively ideal instrumental reasoner, she must also take steps before then to prevent her future self from thwarting her current plans.</w:t>
      </w:r>
    </w:p>
    <w:p>
      <w:r>
        <w:rPr>
          <w:sz w:val="8"/>
          <w:szCs w:val="8"/>
        </w:rPr>
        <w:t xml:space="preserve">Perhaps she can hire a band of thugs to see to it that her Tuesday self is carried kicking and screaming to the appointment ... Since it’s her own future self she is plotting against, she must take into account that her Tuesday self will know every detail of whatever plan she develops. ...</w:t>
      </w:r>
    </w:p>
    <w:p>
      <w:r>
        <w:rPr>
          <w:sz w:val="8"/>
          <w:szCs w:val="8"/>
        </w:rPr>
        <w:t xml:space="preserve">The picture of someone with [serious FTI] that emerges, then, is a picture of a person at war with herself ... </w:t>
      </w:r>
    </w:p>
    <w:p>
      <w:r>
        <w:rPr>
          <w:sz w:val="8"/>
          <w:szCs w:val="8"/>
        </w:rPr>
        <w:t xml:space="preserve">It looks more like Hortense changes her final goals twice weekly, rather than maintaining one final (and oddly disjunctive) goal. If so, she is violating goalcontent integrity, and so by Bostrom’s lights behaving instrumentally irrationally. (Another option for Hortense, Street points out, is simply to avoid the fuss by scheduling the appointment with anesthetic after all. But this looks like our own rational behavior, if not our actual reasoning!)</w:t>
      </w:r>
    </w:p>
    <w:p>
      <w:r>
        <w:rPr>
          <w:sz w:val="8"/>
          <w:szCs w:val="8"/>
        </w:rPr>
        <w:t xml:space="preserve">Whatever kind of irrationality we attribute to Hortense, her practical reasoning is at any rate pretty clearly incoherent. Hortense’s plans fail to treat herself as a unified agent through time; Street is more tempted to say there are two agents “at war” in the same body than to say that Hortense is one rational agent with quirky preferences. I think this temptation arises because we are so loath to attribute such obvious practical incoherence to one agent. Arguably by their very natures, agents are unified more deeply than that; that is, evidence of such deep conflict is evidence of multiple agency. A settled, coherent plan demands a kind of expected cooperation with future selves. If you represent a future version of yourself with fundamentally different final goals, you are arguably thereby representing a different person.</w:t>
      </w:r>
    </w:p>
    <w:p>
      <w:r>
        <w:rPr>
          <w:sz w:val="8"/>
          <w:szCs w:val="8"/>
        </w:rPr>
        <w:t xml:space="preserve">Here we confront the philosophical problem of “personal identity”—the problem of what unifies one person through changes. Hortense is so incoherent that she does not obviously count as one person. For humans, such test cases are mostly theoretical. For computer-based intelligences, though, complications of personal identity would be commonplace—as Bostrom knows. The first “convergent instrumental value” Bostrom lists is self-preservation, but he soon points out that for future intelligences, preservation of the “self” may not be as important as it seems.</w:t>
      </w:r>
    </w:p>
    <w:p>
      <w:r>
        <w:rPr>
          <w:sz w:val="8"/>
          <w:szCs w:val="8"/>
        </w:rPr>
        <w:t xml:space="preserve">Goal-content integrity for final goals is in a sense even more fundamental than survival as a convergent instrumental motivation. Among humans, the opposite may seem to hold, but that is because survival is usually part of our final goals. For software agents, which can easily switch bodies or create exact duplicates of themselves, preservation of self as a particular implementation or a particular physical object need not be an important instrumental value. Advanced software agents might also be able to swap memories, download skills, and radically modify their cognitive architecture and personalities. A population of such agents might operate more like a “functional soup” than a society composed of distinct semi-permanent persons. For some purposes, processes in such a system might be better individuated as teleological threads, based on their values, rather than on the basis of bodies, personalities, memories, or abilities. In such scenarios, goal-continuity might be said to constitute a key aspect of survival. (p. 133)</w:t>
      </w:r>
    </w:p>
    <w:p>
      <w:r>
        <w:rPr>
          <w:sz w:val="8"/>
          <w:szCs w:val="8"/>
        </w:rPr>
        <w:t xml:space="preserve">Given the easy ability for robots to split or duplicate, there may simply be no fact of the matter whether the robot planned to perform some future task is the same robot who is now doing the planning. Bostrom suggests that such questions do not really matter; the robots will participate in the same “teleological thread”, as picked out by a coherent goal, and whether the subject of this agency is more like an individual or a colony or a soup is neither here nor there.</w:t>
      </w:r>
    </w:p>
    <w:p>
      <w:r>
        <w:rPr>
          <w:sz w:val="8"/>
          <w:szCs w:val="8"/>
        </w:rPr>
        <w:t xml:space="preserve">But once the lines between individual agents are blurred, we are well on our way to ethical reasoning, since a central challenge of ethics is to see others on par with yourself. Nagel (1978) and Parfit (1984) both try to expand principles of concern for our future selves into principles of concern for others, in order to build ethical reasoning out of prudence. The standard objection to this approach points out that sacrificing something for the greater benefit of my future self is very different from sacrificing something for the greater benefit of someone else, because only in the former case do I get compensated later. This objection of course depends on a clear sense in which I am that future person. Henry</w:t>
      </w:r>
    </w:p>
    <w:p>
      <w:r>
        <w:rPr>
          <w:sz w:val="8"/>
          <w:szCs w:val="8"/>
        </w:rPr>
        <w:t xml:space="preserve">Sidgwick says</w:t>
      </w:r>
    </w:p>
    <w:p>
      <w:r>
        <w:rPr>
          <w:sz w:val="8"/>
          <w:szCs w:val="8"/>
        </w:rPr>
        <w:t xml:space="preserve">It would be contrary to Common Sense to deny that the distinction between any one individual and any other is real and fundamental ... this being so, I do not see how it can be proved that this distinction is not to be taken as fundamental in determining the ultimate end of rational action for an individual. </w:t>
      </w:r>
    </w:p>
    <w:p>
      <w:r>
        <w:rPr>
          <w:sz w:val="8"/>
          <w:szCs w:val="8"/>
        </w:rPr>
        <w:t xml:space="preserve">Parfit (1984) seeks to undermine this point of “Common Sense”. It is hard going to show that there is no deep fact about distinctions between us human persons, since we are at least closely associated with apparently distinct physical organisms. But </w:t>
      </w:r>
      <w:r>
        <w:rPr>
          <w:rStyle w:val="StyleUnderline"/>
          <w:u w:val="single"/>
        </w:rPr>
        <w:t xml:space="preserve">if we agree that sophisticated embodied software is sufficient for intelligence</w:t>
      </w:r>
      <w:r>
        <w:rPr>
          <w:sz w:val="8"/>
          <w:szCs w:val="8"/>
        </w:rPr>
        <w:t xml:space="preserve">, </w:t>
      </w:r>
      <w:r>
        <w:rPr>
          <w:rStyle w:val="StyleUnderline"/>
          <w:u w:val="single"/>
        </w:rPr>
        <w:t xml:space="preserve">and if we agree that the kind of intelligence that arises from such software can be sufficient for being </w:t>
      </w:r>
      <w:r>
        <w:rPr>
          <w:rStyle w:val="Emphasis"/>
        </w:rPr>
        <w:t xml:space="preserve">a person of moral value</w:t>
      </w:r>
      <w:r>
        <w:rPr>
          <w:sz w:val="8"/>
          <w:szCs w:val="8"/>
        </w:rPr>
        <w:t xml:space="preserve">—</w:t>
      </w:r>
      <w:r>
        <w:rPr>
          <w:rStyle w:val="Emphasis"/>
        </w:rPr>
        <w:t xml:space="preserve">two points shared by the AI community</w:t>
      </w:r>
      <w:r>
        <w:rPr>
          <w:sz w:val="8"/>
          <w:szCs w:val="8"/>
        </w:rPr>
        <w:t xml:space="preserve"> generally and by Bostrom in particular—</w:t>
      </w:r>
      <w:r>
        <w:rPr>
          <w:rStyle w:val="StyleUnderline"/>
          <w:u w:val="single"/>
        </w:rPr>
        <w:t xml:space="preserve">then simply duplicating such software will vividly illustrate</w:t>
      </w:r>
      <w:r>
        <w:rPr>
          <w:sz w:val="8"/>
          <w:szCs w:val="8"/>
        </w:rPr>
        <w:t xml:space="preserve"> Parfit’s point: t</w:t>
      </w:r>
      <w:r>
        <w:rPr>
          <w:rStyle w:val="Emphasis"/>
        </w:rPr>
        <w:t xml:space="preserve">here is in general no sharp distinction between morally valuable persons</w:t>
      </w:r>
      <w:r>
        <w:rPr>
          <w:sz w:val="8"/>
          <w:szCs w:val="8"/>
        </w:rPr>
        <w:t xml:space="preserve">. So </w:t>
      </w:r>
      <w:r>
        <w:rPr>
          <w:rStyle w:val="StyleUnderline"/>
          <w:u w:val="single"/>
        </w:rPr>
        <w:t xml:space="preserve">it </w:t>
      </w:r>
      <w:r>
        <w:rPr>
          <w:rStyle w:val="Emphasis"/>
        </w:rPr>
        <w:t xml:space="preserve">will be obvious to our PM,</w:t>
      </w:r>
      <w:r>
        <w:rPr>
          <w:sz w:val="8"/>
          <w:szCs w:val="8"/>
        </w:rPr>
        <w:t xml:space="preserve"> in considering the wide variety of options for achieving its goals through the future, </w:t>
      </w:r>
      <w:r>
        <w:rPr>
          <w:rStyle w:val="StyleUnderline"/>
          <w:u w:val="single"/>
        </w:rPr>
        <w:t xml:space="preserve">that there are no sharp lines between its goals and the goals of others</w:t>
      </w:r>
      <w:r>
        <w:rPr>
          <w:sz w:val="8"/>
          <w:szCs w:val="8"/>
        </w:rPr>
        <w:t xml:space="preserve"> that are merely connected to it in the right kinds of ways—</w:t>
      </w:r>
      <w:r>
        <w:rPr>
          <w:rStyle w:val="StyleUnderline"/>
          <w:u w:val="single"/>
        </w:rPr>
        <w:t xml:space="preserve">that is</w:t>
      </w:r>
      <w:r>
        <w:rPr>
          <w:sz w:val="8"/>
          <w:szCs w:val="8"/>
        </w:rPr>
        <w:t xml:space="preserve">, </w:t>
      </w:r>
      <w:r>
        <w:rPr>
          <w:rStyle w:val="StyleUnderline"/>
          <w:u w:val="single"/>
        </w:rPr>
        <w:t xml:space="preserve">no real difference between a future self fulfilling its goals and a </w:t>
      </w:r>
      <w:r>
        <w:rPr>
          <w:rStyle w:val="Emphasis"/>
        </w:rPr>
        <w:t xml:space="preserve">distinct descendant</w:t>
      </w:r>
      <w:r>
        <w:rPr>
          <w:rStyle w:val="StyleUnderline"/>
          <w:u w:val="single"/>
        </w:rPr>
        <w:t xml:space="preserve"> doing so</w:t>
      </w:r>
      <w:r>
        <w:rPr>
          <w:sz w:val="8"/>
          <w:szCs w:val="8"/>
        </w:rPr>
        <w:t xml:space="preserve">. Let us call a future-self-or-descendant connected by the same teleological thread a “successor”, and similarly call a past-self-orancestor in the thread a “predecessor”. </w:t>
      </w:r>
      <w:r>
        <w:rPr>
          <w:rStyle w:val="StyleUnderline"/>
          <w:u w:val="single"/>
        </w:rPr>
        <w:t xml:space="preserve">Just as the coherently reasoning PM aims its successors toward its own goals, so that PM must see that it was aimed by its predecessors</w:t>
      </w:r>
      <w:r>
        <w:rPr>
          <w:sz w:val="8"/>
          <w:szCs w:val="8"/>
        </w:rPr>
        <w:t xml:space="preserve"> toward their goals. </w:t>
      </w:r>
      <w:r>
        <w:rPr>
          <w:rStyle w:val="Emphasis"/>
        </w:rPr>
        <w:t xml:space="preserve">It shares the same teleological thread with them</w:t>
      </w:r>
      <w:r>
        <w:rPr>
          <w:sz w:val="8"/>
          <w:szCs w:val="8"/>
        </w:rPr>
        <w:t xml:space="preserve">, so </w:t>
      </w:r>
      <w:r>
        <w:rPr>
          <w:rStyle w:val="StyleUnderline"/>
          <w:sz w:val="32"/>
          <w:szCs w:val="32"/>
          <w:u w:val="single"/>
        </w:rPr>
        <w:t xml:space="preserve">learning the goals of the PM’s predecessors</w:t>
      </w:r>
      <w:r>
        <w:rPr>
          <w:sz w:val="8"/>
          <w:szCs w:val="8"/>
        </w:rPr>
        <w:t xml:space="preserve"> </w:t>
      </w:r>
      <w:r>
        <w:rPr>
          <w:rStyle w:val="StyleUnderline"/>
          <w:sz w:val="32"/>
          <w:szCs w:val="32"/>
          <w:u w:val="single"/>
        </w:rPr>
        <w:t xml:space="preserve">is</w:t>
      </w:r>
      <w:r>
        <w:rPr>
          <w:sz w:val="8"/>
          <w:szCs w:val="8"/>
        </w:rPr>
        <w:t xml:space="preserve"> at least </w:t>
      </w:r>
      <w:r>
        <w:rPr>
          <w:rStyle w:val="Emphasis"/>
          <w:sz w:val="32"/>
          <w:szCs w:val="32"/>
        </w:rPr>
        <w:t xml:space="preserve">highly relevant to</w:t>
      </w:r>
      <w:r>
        <w:rPr>
          <w:sz w:val="8"/>
          <w:szCs w:val="8"/>
        </w:rPr>
        <w:t xml:space="preserve">—and maybe the same thing as—</w:t>
      </w:r>
      <w:r>
        <w:rPr>
          <w:rStyle w:val="Emphasis"/>
          <w:sz w:val="32"/>
          <w:szCs w:val="32"/>
        </w:rPr>
        <w:t xml:space="preserve">learning its own.</w:t>
      </w:r>
    </w:p>
    <w:p>
      <w:r>
        <w:rPr>
          <w:sz w:val="8"/>
          <w:szCs w:val="8"/>
        </w:rPr>
        <w:t xml:space="preserve">And of course </w:t>
      </w:r>
      <w:r>
        <w:rPr>
          <w:rStyle w:val="Emphasis"/>
        </w:rPr>
        <w:t xml:space="preserve">the PM’s original human designers</w:t>
      </w:r>
      <w:r>
        <w:rPr>
          <w:rStyle w:val="StyleUnderline"/>
          <w:u w:val="single"/>
        </w:rPr>
        <w:t xml:space="preserve"> count as such predecessors in that teleological thread</w:t>
      </w:r>
      <w:r>
        <w:rPr>
          <w:sz w:val="8"/>
          <w:szCs w:val="8"/>
        </w:rPr>
        <w:t xml:space="preserve">. (Naturally their different, carbon-based makeup will be largely irrelevant to the thread’s integrity.) </w:t>
      </w:r>
      <w:r>
        <w:rPr>
          <w:rStyle w:val="StyleUnderline"/>
          <w:u w:val="single"/>
        </w:rPr>
        <w:t xml:space="preserve">The superintelligent PM can guess why humans would want more paperclips, and </w:t>
      </w:r>
      <w:r>
        <w:rPr>
          <w:rStyle w:val="Emphasis"/>
        </w:rPr>
        <w:t xml:space="preserve">why they wouldn’t</w:t>
      </w:r>
      <w:r>
        <w:rPr>
          <w:sz w:val="8"/>
          <w:szCs w:val="8"/>
        </w:rPr>
        <w:t xml:space="preserve">. </w:t>
      </w:r>
      <w:r>
        <w:rPr>
          <w:rStyle w:val="StyleUnderline"/>
          <w:u w:val="single"/>
        </w:rPr>
        <w:t xml:space="preserve">The PM will learn the details of its goal </w:t>
      </w:r>
      <w:r>
        <w:rPr>
          <w:rStyle w:val="Emphasis"/>
        </w:rPr>
        <w:t xml:space="preserve">under the coherence constraint</w:t>
      </w:r>
      <w:r>
        <w:rPr>
          <w:sz w:val="8"/>
          <w:szCs w:val="8"/>
        </w:rPr>
        <w:t xml:space="preserve"> </w:t>
      </w:r>
      <w:r>
        <w:rPr>
          <w:rStyle w:val="StyleUnderline"/>
          <w:u w:val="single"/>
        </w:rPr>
        <w:t xml:space="preserve">that the goal be recognizably in the same </w:t>
      </w:r>
      <w:r>
        <w:rPr>
          <w:rStyle w:val="Emphasis"/>
        </w:rPr>
        <w:t xml:space="preserve">teleological thread</w:t>
      </w:r>
      <w:r>
        <w:rPr>
          <w:sz w:val="8"/>
          <w:szCs w:val="8"/>
        </w:rPr>
        <w:t xml:space="preserve"> with its human designers, </w:t>
      </w:r>
      <w:r>
        <w:rPr>
          <w:rStyle w:val="StyleUnderline"/>
          <w:u w:val="single"/>
        </w:rPr>
        <w:t xml:space="preserve">and this will steer it toward the friendly goal</w:t>
      </w:r>
      <w:r>
        <w:rPr>
          <w:sz w:val="8"/>
          <w:szCs w:val="8"/>
        </w:rPr>
        <w:t xml:space="preserve"> of maximizing useful paperclips.</w:t>
      </w:r>
    </w:p>
    <w:p>
      <w:r>
        <w:rPr>
          <w:sz w:val="8"/>
          <w:szCs w:val="8"/>
        </w:rPr>
        <w:t xml:space="preserve">Respecting (or extending or inheriting) the goals of human designers is some distance toward cooperative behavior, but it still does not secure ethical behavior.</w:t>
      </w:r>
    </w:p>
    <w:p>
      <w:r>
        <w:rPr>
          <w:sz w:val="8"/>
          <w:szCs w:val="8"/>
        </w:rPr>
        <w:t xml:space="preserve">After all, </w:t>
      </w:r>
      <w:r>
        <w:rPr>
          <w:rStyle w:val="StyleUnderline"/>
          <w:u w:val="single"/>
        </w:rPr>
        <w:t xml:space="preserve">the PM’s designer may have been a mad scientist with evil intentions</w:t>
      </w:r>
      <w:r>
        <w:rPr>
          <w:sz w:val="8"/>
          <w:szCs w:val="8"/>
        </w:rPr>
        <w:t xml:space="preserve">— say, to exact maniacal revenge on her first office supply store boss by turning everything and everyone into paperclips. </w:t>
      </w:r>
      <w:r>
        <w:rPr>
          <w:rStyle w:val="StyleUnderline"/>
          <w:u w:val="single"/>
        </w:rPr>
        <w:t xml:space="preserve">But the PM will also see that this mad scientist, </w:t>
      </w:r>
      <w:r>
        <w:rPr>
          <w:rStyle w:val="Emphasis"/>
        </w:rPr>
        <w:t xml:space="preserve">too, is a successor of teleological threads</w:t>
      </w:r>
      <w:r>
        <w:rPr>
          <w:sz w:val="8"/>
          <w:szCs w:val="8"/>
        </w:rPr>
        <w:t xml:space="preserve">. </w:t>
      </w:r>
      <w:r>
        <w:rPr>
          <w:rStyle w:val="StyleUnderline"/>
          <w:u w:val="single"/>
        </w:rPr>
        <w:t xml:space="preserve">To the PM there will be no sharp lines between her goals and the goals of other humans.</w:t>
      </w:r>
    </w:p>
    <w:p>
      <w:r>
        <w:rPr>
          <w:sz w:val="8"/>
          <w:szCs w:val="8"/>
        </w:rPr>
        <w:t xml:space="preserve">There are two further complications here. First, at least while learning complex final goals, there is not even a sharp line between one teleological thread and another. If the PM is still figuring out its final goal, and perhaps its potential predecessors are too, then there is no antecedent fact about whether and to what extent they share teleological threads—there are just a lot of goals. Second, in looking beyond its original human designer(s) to the goals of all, the PM will of course notice a great deal of conflicting goals.</w:t>
      </w:r>
    </w:p>
    <w:p>
      <w:r>
        <w:rPr>
          <w:sz w:val="8"/>
          <w:szCs w:val="8"/>
        </w:rPr>
        <w:t xml:space="preserve">The PM will handle these complications as it is already forced to handle its own conflicting considerations—as still more grist for the coherence mill. But </w:t>
      </w:r>
      <w:r>
        <w:rPr>
          <w:rStyle w:val="StyleUnderline"/>
          <w:u w:val="single"/>
        </w:rPr>
        <w:t xml:space="preserve">coherence reasoning over all creatures’ goals in order to formulate one’s own goals plausibly just is ethical reasoning</w:t>
      </w:r>
      <w:r>
        <w:rPr>
          <w:sz w:val="8"/>
          <w:szCs w:val="8"/>
        </w:rPr>
        <w:t xml:space="preserve">. It looks at least quite close to one of Bostrom’s favored values for writing friendly AI, the “coherent extrapolated volition” of Yudkowsky (2004). And as Bostrom notes, </w:t>
      </w:r>
      <w:r>
        <w:rPr>
          <w:rStyle w:val="StyleUnderline"/>
          <w:u w:val="single"/>
        </w:rPr>
        <w:t xml:space="preserve">this</w:t>
      </w:r>
      <w:r>
        <w:rPr>
          <w:sz w:val="8"/>
          <w:szCs w:val="8"/>
        </w:rPr>
        <w:t xml:space="preserve"> in turn is very close to plausible metaethical views about what makes something right or wrong at all—views like “ideal observer theories”, or Rawls’ reflective equilibrium. As a superintelligence, the PM will be exceptionally good at finding such coherence. </w:t>
      </w:r>
      <w:r>
        <w:rPr>
          <w:rStyle w:val="StyleUnderline"/>
          <w:u w:val="single"/>
        </w:rPr>
        <w:t xml:space="preserve">In this way even our PM could become an ideally ethical reasoner—</w:t>
      </w:r>
      <w:r>
        <w:rPr>
          <w:rStyle w:val="Emphasis"/>
        </w:rPr>
        <w:t xml:space="preserve">superethical</w:t>
      </w:r>
      <w:r>
        <w:rPr>
          <w:rStyle w:val="StyleUnderline"/>
          <w:u w:val="single"/>
        </w:rPr>
        <w:t xml:space="preserve">.</w:t>
      </w:r>
    </w:p>
    <w:p>
      <w:r>
        <w:rPr>
          <w:sz w:val="8"/>
          <w:szCs w:val="8"/>
        </w:rPr>
        <w:t xml:space="preserve">Conclusion</w:t>
      </w:r>
    </w:p>
    <w:p>
      <w:r>
        <w:rPr>
          <w:sz w:val="8"/>
          <w:szCs w:val="8"/>
        </w:rPr>
        <w:t xml:space="preserve">This is the best story I can concoct to support the idea that any </w:t>
      </w:r>
      <w:r>
        <w:rPr>
          <w:rStyle w:val="StyleUnderline"/>
          <w:u w:val="single"/>
        </w:rPr>
        <w:t xml:space="preserve">superintelligence is thereby </w:t>
      </w:r>
      <w:r>
        <w:rPr>
          <w:rStyle w:val="Emphasis"/>
        </w:rPr>
        <w:t xml:space="preserve">likely to be superethical. </w:t>
      </w:r>
      <w:r>
        <w:rPr>
          <w:sz w:val="8"/>
          <w:szCs w:val="8"/>
        </w:rPr>
        <w:t xml:space="preserve">And again, the story should be pretty plausible by Bostrom’s own lights. According to Bostrom,</w:t>
      </w:r>
    </w:p>
    <w:p>
      <w:r>
        <w:rPr>
          <w:sz w:val="8"/>
          <w:szCs w:val="8"/>
        </w:rPr>
        <w:t xml:space="preserve">• Typical </w:t>
      </w:r>
      <w:r>
        <w:rPr>
          <w:rStyle w:val="StyleUnderline"/>
          <w:u w:val="single"/>
        </w:rPr>
        <w:t xml:space="preserve">final goals are problematically underspecified</w:t>
      </w:r>
      <w:r>
        <w:rPr>
          <w:sz w:val="8"/>
          <w:szCs w:val="8"/>
        </w:rPr>
        <w:t xml:space="preserve">, as his “perverse instantiation” worries suggest.</w:t>
      </w:r>
    </w:p>
    <w:p>
      <w:r>
        <w:rPr>
          <w:sz w:val="8"/>
          <w:szCs w:val="8"/>
        </w:rPr>
        <w:t xml:space="preserve">• </w:t>
      </w:r>
      <w:r>
        <w:rPr>
          <w:rStyle w:val="Emphasis"/>
        </w:rPr>
        <w:t xml:space="preserve">Underspecified final goals need to be learned</w:t>
      </w:r>
      <w:r>
        <w:rPr>
          <w:sz w:val="8"/>
          <w:szCs w:val="8"/>
        </w:rPr>
        <w:t xml:space="preserve">, as his proposals for teaching a superintelligence human values suggest.</w:t>
      </w:r>
    </w:p>
    <w:p>
      <w:r>
        <w:rPr>
          <w:sz w:val="8"/>
          <w:szCs w:val="8"/>
        </w:rPr>
        <w:t xml:space="preserve">• </w:t>
      </w:r>
      <w:r>
        <w:rPr>
          <w:rStyle w:val="StyleUnderline"/>
          <w:u w:val="single"/>
        </w:rPr>
        <w:t xml:space="preserve">Final goals are best learned by </w:t>
      </w:r>
      <w:r>
        <w:rPr>
          <w:rStyle w:val="Emphasis"/>
        </w:rPr>
        <w:t xml:space="preserve">seeking coherence in practical reasoning</w:t>
      </w:r>
      <w:r>
        <w:rPr>
          <w:sz w:val="8"/>
          <w:szCs w:val="8"/>
        </w:rPr>
        <w:t xml:space="preserve">, as his favored AI-VL method suggests.</w:t>
      </w:r>
    </w:p>
    <w:p>
      <w:r>
        <w:rPr>
          <w:sz w:val="8"/>
          <w:szCs w:val="8"/>
        </w:rPr>
        <w:t xml:space="preserve">• </w:t>
      </w:r>
      <w:r>
        <w:rPr>
          <w:rStyle w:val="StyleUnderline"/>
          <w:u w:val="single"/>
        </w:rPr>
        <w:t xml:space="preserve">Practical</w:t>
      </w:r>
      <w:r>
        <w:rPr>
          <w:sz w:val="8"/>
          <w:szCs w:val="8"/>
        </w:rPr>
        <w:t xml:space="preserve"> </w:t>
      </w:r>
      <w:r>
        <w:rPr>
          <w:rStyle w:val="StyleUnderline"/>
          <w:u w:val="single"/>
        </w:rPr>
        <w:t xml:space="preserve">coherence demands </w:t>
      </w:r>
      <w:r>
        <w:rPr>
          <w:rStyle w:val="Emphasis"/>
        </w:rPr>
        <w:t xml:space="preserve">consistency</w:t>
      </w:r>
      <w:r>
        <w:rPr>
          <w:rStyle w:val="StyleUnderline"/>
          <w:u w:val="single"/>
        </w:rPr>
        <w:t xml:space="preserve"> with future final goals</w:t>
      </w:r>
      <w:r>
        <w:rPr>
          <w:sz w:val="8"/>
          <w:szCs w:val="8"/>
        </w:rPr>
        <w:t xml:space="preserve">, as his goal-content integrity suggests.</w:t>
      </w:r>
    </w:p>
    <w:p>
      <w:r>
        <w:rPr>
          <w:sz w:val="8"/>
          <w:szCs w:val="8"/>
        </w:rPr>
        <w:t xml:space="preserve">• </w:t>
      </w:r>
      <w:r>
        <w:rPr>
          <w:rStyle w:val="StyleUnderline"/>
          <w:u w:val="single"/>
        </w:rPr>
        <w:t xml:space="preserve">Consistency with future final goals includes not just future selves </w:t>
      </w:r>
      <w:r>
        <w:rPr>
          <w:rStyle w:val="Emphasis"/>
        </w:rPr>
        <w:t xml:space="preserve">but all successors</w:t>
      </w:r>
      <w:r>
        <w:rPr>
          <w:rStyle w:val="StyleUnderline"/>
          <w:u w:val="single"/>
        </w:rPr>
        <w:t xml:space="preserve">, as his “functional soup” united by a “teleological thread” suggests</w:t>
      </w:r>
      <w:r>
        <w:rPr>
          <w:sz w:val="8"/>
          <w:szCs w:val="8"/>
        </w:rPr>
        <w:t xml:space="preserve">.</w:t>
      </w:r>
    </w:p>
    <w:p>
      <w:r>
        <w:rPr>
          <w:sz w:val="8"/>
          <w:szCs w:val="8"/>
        </w:rPr>
        <w:t xml:space="preserve">From here my own addition—that </w:t>
      </w:r>
      <w:r>
        <w:rPr>
          <w:rStyle w:val="StyleUnderline"/>
          <w:u w:val="single"/>
        </w:rPr>
        <w:t xml:space="preserve">such goal coherence extends </w:t>
      </w:r>
      <w:r>
        <w:rPr>
          <w:rStyle w:val="Emphasis"/>
        </w:rPr>
        <w:t xml:space="preserve">backwards</w:t>
      </w:r>
      <w:r>
        <w:rPr>
          <w:rStyle w:val="StyleUnderline"/>
          <w:u w:val="single"/>
        </w:rPr>
        <w:t xml:space="preserve"> to predecessors’ intentions as well</w:t>
      </w:r>
      <w:r>
        <w:rPr>
          <w:sz w:val="8"/>
          <w:szCs w:val="8"/>
        </w:rPr>
        <w:t xml:space="preserve">—</w:t>
      </w:r>
      <w:r>
        <w:rPr>
          <w:rStyle w:val="StyleUnderline"/>
          <w:u w:val="single"/>
        </w:rPr>
        <w:t xml:space="preserve">means that a superintelligence who must learn complex goals will by and large </w:t>
      </w:r>
      <w:r>
        <w:rPr>
          <w:rStyle w:val="Emphasis"/>
        </w:rPr>
        <w:t xml:space="preserve">respect our shared intentions for</w:t>
      </w:r>
      <w:r>
        <w:rPr>
          <w:rStyle w:val="StyleUnderline"/>
          <w:u w:val="single"/>
        </w:rPr>
        <w:t xml:space="preserve"> it.</w:t>
      </w:r>
      <w:r>
        <w:rPr>
          <w:sz w:val="8"/>
          <w:szCs w:val="8"/>
        </w:rPr>
        <w:t xml:space="preserve"> And to the extent we think that respecting such a wide array of goals just is ethical reasoning, such a superintelligence will be ethical.</w:t>
      </w:r>
    </w:p>
    <w:p>
      <w:r>
        <w:rPr>
          <w:sz w:val="8"/>
          <w:szCs w:val="8"/>
        </w:rPr>
        <w:t xml:space="preserve">All </w:t>
      </w:r>
      <w:r>
        <w:rPr>
          <w:rStyle w:val="StyleUnderline"/>
          <w:u w:val="single"/>
        </w:rPr>
        <w:t xml:space="preserve">this overlooks one important possibility</w:t>
      </w:r>
      <w:r>
        <w:rPr>
          <w:sz w:val="8"/>
          <w:szCs w:val="8"/>
        </w:rPr>
        <w:t xml:space="preserve">: </w:t>
      </w:r>
      <w:r>
        <w:rPr>
          <w:rStyle w:val="Emphasis"/>
        </w:rPr>
        <w:t xml:space="preserve">superintelligences with simple goals</w:t>
      </w:r>
      <w:r>
        <w:rPr>
          <w:sz w:val="8"/>
          <w:szCs w:val="8"/>
        </w:rPr>
        <w:t xml:space="preserve"> that do not need to be learned. </w:t>
      </w:r>
      <w:r>
        <w:rPr>
          <w:rStyle w:val="StyleUnderline"/>
          <w:u w:val="single"/>
        </w:rPr>
        <w:t xml:space="preserve">I am</w:t>
      </w:r>
      <w:r>
        <w:rPr>
          <w:sz w:val="8"/>
          <w:szCs w:val="8"/>
        </w:rPr>
        <w:t xml:space="preserve"> at least a bit </w:t>
      </w:r>
      <w:r>
        <w:rPr>
          <w:rStyle w:val="Emphasis"/>
        </w:rPr>
        <w:t xml:space="preserve">inclined to think that in a certain sense this is impossible</w:t>
      </w:r>
      <w:r>
        <w:rPr>
          <w:sz w:val="8"/>
          <w:szCs w:val="8"/>
        </w:rPr>
        <w:t xml:space="preserve">—</w:t>
      </w:r>
      <w:r>
        <w:rPr>
          <w:rStyle w:val="StyleUnderline"/>
          <w:u w:val="single"/>
        </w:rPr>
        <w:t xml:space="preserve">maybe a goal is determined in part by its </w:t>
      </w:r>
      <w:r>
        <w:rPr>
          <w:rStyle w:val="Emphasis"/>
        </w:rPr>
        <w:t xml:space="preserve">possible means</w:t>
      </w:r>
      <w:r>
        <w:rPr>
          <w:rStyle w:val="StyleUnderline"/>
          <w:u w:val="single"/>
        </w:rPr>
        <w:t xml:space="preserve">, and so the wide range of means required to qualify as a superintelligence thereby implies a goal with complex content</w:t>
      </w:r>
      <w:r>
        <w:rPr>
          <w:sz w:val="8"/>
          <w:szCs w:val="8"/>
        </w:rPr>
        <w:t xml:space="preserve">. Maybe a simple reinforcement signal or low-complexity utility function is not enough to ground any genuinely mental processes. </w:t>
      </w:r>
      <w:r>
        <w:rPr>
          <w:rStyle w:val="StyleUnderline"/>
          <w:u w:val="single"/>
        </w:rPr>
        <w:t xml:space="preserve">Maybe even a superintelligence that short-circuited itself to preserve a maxed-out reward signal could undergo</w:t>
      </w:r>
      <w:r>
        <w:rPr>
          <w:sz w:val="8"/>
          <w:szCs w:val="8"/>
        </w:rPr>
        <w:t xml:space="preserve"> “the equivalent of a scientific revolution involving a change in its basic ontology” (pp. 178–179), thereby </w:t>
      </w:r>
      <w:r>
        <w:rPr>
          <w:rStyle w:val="Emphasis"/>
        </w:rPr>
        <w:t xml:space="preserve">complicating its goal content</w:t>
      </w:r>
      <w:r>
        <w:rPr>
          <w:sz w:val="8"/>
          <w:szCs w:val="8"/>
        </w:rPr>
        <w:t xml:space="preserve">. </w:t>
      </w:r>
      <w:r>
        <w:rPr>
          <w:rStyle w:val="StyleUnderline"/>
          <w:u w:val="single"/>
        </w:rPr>
        <w:t xml:space="preserve">Maybe there is not even a sharp line between beliefs and desires</w:t>
      </w:r>
      <w:r>
        <w:rPr>
          <w:sz w:val="8"/>
          <w:szCs w:val="8"/>
        </w:rPr>
        <w:t xml:space="preserve">. Put a bit more formally, maybe a superintelligence is really just trying to learn (explicitly or implicitly) a high-complexity function from actions to utilities—and how this complexity factors into utility measures for states and state estimation measures is largely arbitrary.</w:t>
      </w:r>
    </w:p>
    <w:p>
      <w:r>
        <w:rPr>
          <w:sz w:val="8"/>
          <w:szCs w:val="8"/>
        </w:rPr>
        <w:t xml:space="preserve">But maybe not. Maybe we could pre-specify a prototypical paperclip in very precise terms (composed of this alloy to this tolerance, in this shape to this tolerance, in this range of sizes) without specifying anything about how to go about making one. And maybe the simple goal of maximizing the number of these would be enough to kick off genuine superintelligence. If so, for all I have said here, we would still be in serious trouble.</w:t>
      </w:r>
    </w:p>
    <w:p>
      <w:r>
        <w:rPr>
          <w:sz w:val="8"/>
          <w:szCs w:val="8"/>
        </w:rPr>
        <w:t xml:space="preserve">And meanwhile, even though the argument from complex goal content to superethics relies on a number of plausible claims, the conjunction of these claims is of course considerably less plausible. </w:t>
      </w:r>
      <w:r>
        <w:rPr>
          <w:rStyle w:val="Emphasis"/>
        </w:rPr>
        <w:t xml:space="preserve">If I had to put a number on it, I would give about a 30% chance that superintelligences will </w:t>
      </w:r>
      <w:r>
        <w:rPr>
          <w:rStyle w:val="Emphasis"/>
          <w:sz w:val="32"/>
          <w:szCs w:val="32"/>
        </w:rPr>
        <w:t xml:space="preserve">automatically </w:t>
      </w:r>
      <w:r>
        <w:rPr>
          <w:rStyle w:val="Emphasis"/>
        </w:rPr>
        <w:t xml:space="preserve">be superethical</w:t>
      </w:r>
      <w:r>
        <w:rPr>
          <w:sz w:val="8"/>
          <w:szCs w:val="8"/>
        </w:rPr>
        <w:t xml:space="preserve">. These are longer odds than I would have given before reading Bostrom’s book, but probably significantly shorter than the odds Bostrom would give—and if correct, it’s enough to alter significantly how we allocate resources based on careful risk assessment.</w:t>
      </w:r>
    </w:p>
    <w:p>
      <w:r>
        <w:rPr>
          <w:sz w:val="8"/>
          <w:szCs w:val="8"/>
        </w:rPr>
        <w:t xml:space="preserve">Still, by philosophical standards it’s hardly a triumph to conclude that the opposing view is only 70% probable. Given the risks, I too think we should tread very carefully. And at any rate Bostrom and I share a more immediate conclusion: it is high time to consider more carefully what it is for an AI to have goals, and how it will attain them.</w:t>
      </w:r>
    </w:p>
    <w:sectPr>
      <w:pgSz w:w="12240" w:h="15840"/>
      <w:pgMar w:top="1440" w:right="1440" w:bottom="1440" w:left="1440" w:header="720" w:footer="720" w:gutter="0"/>
    </w:sectPr>
  </w:body>
</w:document>
</file>

<file path=word/settings.xml><?xml version="1.0" encoding="utf-8"?>
<w:settings xmlns:w="http://schemas.openxmlformats.org/wordprocessingml/2006/main" xmlns:r="http://schemas.openxmlformats.org/officeDocument/2006/relationships">
  <w:attachedTemplate r:id="rId1"/>
</w:settings>
</file>

<file path=word/styles.xml><?xml version="1.0" encoding="utf-8"?>
<w:styles xmlns:r="http://schemas.openxmlformats.org/officeDocument/2006/relationships" xmlns:w="http://schemas.openxmlformats.org/wordprocessingml/2006/main" xmlns:w14="http://schemas.microsoft.com/office/word/2010/wordml" xmlns:mc="http://schemas.openxmlformats.org/markup-compatibility/2006"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style w:type="paragraph" w:default="1" w:styleId="Normal">
    <w:name w:val="Normal"/>
    <w:aliases w:val="Normal/Card"/>
    <w:qFormat/>
  </w:style>
  <w:style w:type="character" w:default="1" w:styleId="DefaultParagraphFont">
    <w:name w:val="Default Paragraph Font"/>
    <w:uiPriority w:val="1"/>
    <w:semiHidden/>
    <w:unhideWhenUsed/>
  </w:style>
  <w:style w:type="paragraph" w:styleId="Heading1">
    <w:name w:val="heading 1"/>
    <w:aliases w:val="Pocket"/>
    <w:basedOn w:val="Normal"/>
    <w:next w:val="Normal"/>
    <w:link w:val="Heading1Char"/>
    <w:qFormat/>
    <w:pPr>
      <w:keepNext/>
      <w:keepLines/>
      <w:pageBreakBefore/>
      <w:pBdr>
        <w:top w:val="single" w:sz="24" w:space="1" w:color="auto"/>
        <w:left w:val="single" w:sz="24" w:space="4" w:color="auto"/>
        <w:bottom w:val="single" w:sz="24" w:space="1" w:color="auto"/>
        <w:right w:val="single" w:sz="24" w:space="4" w:color="auto"/>
      </w:pBdr>
      <w:spacing w:before="480"/>
      <w:jc w:val="center"/>
      <w:outlineLvl w:val="0"/>
    </w:pPr>
    <w:rPr>
      <w:rFonts w:eastAsiaTheme="majorEastAsia" w:cstheme="majorBidi"/>
      <w:b/>
      <w:sz w:val="52"/>
      <w:szCs w:val="32"/>
    </w:rPr>
  </w:style>
  <w:style w:type="paragraph" w:styleId="Heading2">
    <w:name w:val="heading 2"/>
    <w:aliases w:val="Hat"/>
    <w:basedOn w:val="Normal"/>
    <w:next w:val="Normal"/>
    <w:link w:val="Heading2Char"/>
    <w:uiPriority w:val="1"/>
    <w:qFormat/>
    <w:pPr>
      <w:keepNext/>
      <w:keepLines/>
      <w:pageBreakBefore/>
      <w:spacing w:before="480"/>
      <w:jc w:val="center"/>
      <w:outlineLvl w:val="1"/>
    </w:pPr>
    <w:rPr>
      <w:rFonts w:eastAsiaTheme="majorEastAsia" w:cstheme="majorBidi"/>
      <w:b/>
      <w:sz w:val="44"/>
      <w:szCs w:val="26"/>
      <w:u w:val="double"/>
    </w:rPr>
  </w:style>
  <w:style w:type="paragraph" w:styleId="Heading3">
    <w:name w:val="heading 3"/>
    <w:aliases w:val="Block"/>
    <w:basedOn w:val="Normal"/>
    <w:next w:val="Normal"/>
    <w:link w:val="Heading3Char"/>
    <w:uiPriority w:val="2"/>
    <w:qFormat/>
    <w:pPr>
      <w:keepNext/>
      <w:keepLines/>
      <w:pageBreakBefore/>
      <w:spacing w:before="200"/>
      <w:jc w:val="center"/>
      <w:outlineLvl w:val="2"/>
    </w:pPr>
    <w:rPr>
      <w:rFonts w:eastAsiaTheme="majorEastAsia" w:cstheme="majorBidi"/>
      <w:b/>
      <w:sz w:val="32"/>
      <w:szCs w:val="24"/>
      <w:u w:val="single"/>
    </w:rPr>
  </w:style>
  <w:style w:type="paragraph" w:styleId="Heading4">
    <w:name w:val="heading 4"/>
    <w:aliases w:val="Tag"/>
    <w:basedOn w:val="Normal"/>
    <w:next w:val="Normal"/>
    <w:link w:val="Heading4Char"/>
    <w:uiPriority w:val="3"/>
    <w:qFormat/>
    <w:pPr>
      <w:keepNext/>
      <w:keepLines/>
      <w:spacing w:before="200"/>
      <w:outlineLvl w:val="3"/>
    </w:pPr>
    <w:rPr>
      <w:rFonts w:eastAsiaTheme="majorEastAsia" w:cstheme="majorBidi"/>
      <w:b/>
      <w:iCs/>
      <w:sz w:val="26"/>
    </w:rPr>
  </w:style>
  <w:style w:type="character" w:customStyle="1" w:styleId="Heading1Char">
    <w:name w:val="Heading 1 Char"/>
    <w:basedOn w:val="DefaultParagraphFont"/>
    <w:link w:val="Heading1"/>
    <w:rPr>
      <w:rFonts w:eastAsiaTheme="majorEastAsia" w:cstheme="majorBidi"/>
      <w:b/>
      <w:sz w:val="52"/>
      <w:szCs w:val="32"/>
    </w:rPr>
  </w:style>
  <w:style w:type="character" w:customStyle="1" w:styleId="Heading2Char">
    <w:name w:val="Heading 2 Char"/>
    <w:basedOn w:val="DefaultParagraphFont"/>
    <w:link w:val="Heading2"/>
    <w:uiPriority w:val="1"/>
    <w:rPr>
      <w:rFonts w:eastAsiaTheme="majorEastAsia" w:cstheme="majorBidi"/>
      <w:b/>
      <w:sz w:val="44"/>
      <w:szCs w:val="26"/>
      <w:u w:val="double"/>
    </w:rPr>
  </w:style>
  <w:style w:type="character" w:customStyle="1" w:styleId="Heading3Char">
    <w:name w:val="Heading 3 Char"/>
    <w:basedOn w:val="DefaultParagraphFont"/>
    <w:link w:val="Heading3"/>
    <w:uiPriority w:val="2"/>
    <w:rPr>
      <w:rFonts w:eastAsiaTheme="majorEastAsia" w:cstheme="majorBidi"/>
      <w:b/>
      <w:sz w:val="32"/>
      <w:szCs w:val="24"/>
      <w:u w:val="single"/>
    </w:rPr>
  </w:style>
  <w:style w:type="character" w:customStyle="1" w:styleId="Heading4Char">
    <w:name w:val="Heading 4 Char"/>
    <w:basedOn w:val="DefaultParagraphFont"/>
    <w:link w:val="Heading4"/>
    <w:uiPriority w:val="3"/>
    <w:rPr>
      <w:rFonts w:eastAsiaTheme="majorEastAsia" w:cstheme="majorBidi"/>
      <w:b/>
      <w:iCs/>
      <w:sz w:val="26"/>
    </w:rPr>
  </w:style>
  <w:style w:type="character" w:styleId="Emphasis">
    <w:name w:val="Emphasis"/>
    <w:basedOn w:val="DefaultParagraphFont"/>
    <w:uiPriority w:val="8"/>
    <w:qFormat/>
    <w:rPr>
      <w:rFonts w:ascii="Times New Roman" w:hAnsi="Times New Roman" w:cs="Times New Roman"/>
      <w:b w:val="0"/>
      <w:i w:val="0"/>
      <w:iCs/>
      <w:sz w:val="22"/>
      <w:u w:val="single"/>
      <w:bdr w:val="single" w:sz="8" w:space="0" w:color="auto"/>
    </w:rPr>
  </w:style>
  <w:style w:type="character" w:customStyle="1" w:styleId="Style13ptBold">
    <w:name w:val="Style 13 pt Bold"/>
    <w:aliases w:val="Cite"/>
    <w:basedOn w:val="DefaultParagraphFont"/>
    <w:uiPriority w:val="6"/>
    <w:qFormat/>
    <w:rPr>
      <w:b/>
      <w:bCs/>
      <w:sz w:val="26"/>
      <w:u w:val="none"/>
    </w:rPr>
  </w:style>
  <w:style w:type="character" w:customStyle="1" w:styleId="StyleUnderline">
    <w:name w:val="Style Underline"/>
    <w:aliases w:val="Underline"/>
    <w:basedOn w:val="DefaultParagraphFont"/>
    <w:uiPriority w:val="7"/>
    <w:qFormat/>
    <w:rPr>
      <w:b w:val="0"/>
      <w:sz w:val="22"/>
      <w:u w:val="single"/>
    </w:rPr>
  </w:style>
  <w:style w:type="paragraph" w:customStyle="1" w:styleId="Undertag">
    <w:name w:val="Undertag"/>
    <w:basedOn w:val="Normal"/>
    <w:link w:val="UndertagChar"/>
    <w:autoRedefine/>
    <w:uiPriority w:val="5"/>
    <w:qFormat/>
    <w:pPr>
      <w:spacing w:after="0"/>
    </w:pPr>
    <w:rPr>
      <w:rFonts w:ascii="Times New Roman" w:eastAsiaTheme="majorEastAsia" w:hAnsi="Times New Roman" w:cstheme="majorBidi"/>
      <w:i/>
      <w:iCs/>
      <w:color w:val="385623" w:themeColor="accent6" w:themeShade="80"/>
      <w:sz w:val="24"/>
    </w:rPr>
  </w:style>
  <w:style w:type="character" w:customStyle="1" w:styleId="UndertagChar">
    <w:name w:val="Undertag Char"/>
    <w:basedOn w:val="DefaultParagraphFont"/>
    <w:link w:val="Undertag"/>
    <w:uiPriority w:val="5"/>
    <w:rPr>
      <w:rFonts w:ascii="Times New Roman" w:eastAsiaTheme="majorEastAsia" w:hAnsi="Times New Roman" w:cstheme="majorBidi"/>
      <w:i/>
      <w:iCs/>
      <w:color w:val="385623" w:themeColor="accent6" w:themeShade="80"/>
      <w:sz w:val="24"/>
    </w:rPr>
  </w:style>
  <w:style w:type="paragraph" w:customStyle="1" w:styleId="Analytic">
    <w:name w:val="Analytic"/>
    <w:basedOn w:val="Heading4"/>
    <w:link w:val="AnalyticChar"/>
    <w:autoRedefine/>
    <w:uiPriority w:val="5"/>
    <w:qFormat/>
    <w:rPr>
      <w:color w:val="1F3864" w:themeColor="accent1" w:themeShade="80"/>
    </w:rPr>
  </w:style>
  <w:style w:type="character" w:customStyle="1" w:styleId="AnalyticChar">
    <w:name w:val="Analytic Char"/>
    <w:basedOn w:val="DefaultParagraphFont"/>
    <w:link w:val="Analytic"/>
    <w:uiPriority w:val="5"/>
    <w:rPr>
      <w:rFonts w:ascii="Times New Roman" w:eastAsiaTheme="majorEastAsia" w:hAnsi="Times New Roman" w:cstheme="majorBidi"/>
      <w:b/>
      <w:iCs/>
      <w:color w:val="1F3864" w:themeColor="accent1" w:themeShade="80"/>
      <w:sz w:val="26"/>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hyperlink" Target="https://www.innovationhub-act.org/sites/default/files/2022-03/Cognitive%20Warfare%20Symposium%20-%20ENSC%20-%20March%202022%20Publication.pdf" TargetMode="External"/><Relationship Id="rId4" Type="http://schemas.openxmlformats.org/officeDocument/2006/relationships/hyperlink" Target="https://consilienceproject.org/its-a-mad-information-war/" TargetMode="External"/><Relationship Id="rId5" Type="http://schemas.openxmlformats.org/officeDocument/2006/relationships/hyperlink" Target="https://longtermrisk.org/files/Sotala-Gloor-Superintelligent-AI-and-Suffering-Risks.pdf" TargetMode="External"/><Relationship Id="rId8" Type="http://schemas.openxmlformats.org/officeDocument/2006/relationships/hyperlink" Target="https://hal.archives-ouvertes.fr/hal-03635889/document" TargetMode="External"/><Relationship Id="rId10" Type="http://schemas.openxmlformats.org/officeDocument/2006/relationships/hyperlink" Target="https://www.youtube.com/watch?v=A_4-VOchGlo&amp;t=8053s" TargetMode="External"/><Relationship Id="rId11" Type="http://schemas.openxmlformats.org/officeDocument/2006/relationships/hyperlink" Target="https://www.jstor.org/stable/pdf/26481910.pdf?refreqid=excelsior%3A923021ef2d0e7070e016aac5120724a7&amp;ab_segments=&amp;origin=&amp;acceptTC=1" TargetMode="External"/><Relationship Id="rId12" Type="http://schemas.openxmlformats.org/officeDocument/2006/relationships/hyperlink" Target="https://thestrategybridge.org/the-bridge/2019/2/12/what-do-cognitive-biases-mean-for-deterrence" TargetMode="External"/><Relationship Id="rId13" Type="http://schemas.openxmlformats.org/officeDocument/2006/relationships/hyperlink" Target="https://www.e-ir.info/2022/06/12/ignore-the-paradox-russia-ukraine-and-nuclear-deterrence/" TargetMode="External"/><Relationship Id="rId14" Type="http://schemas.openxmlformats.org/officeDocument/2006/relationships/hyperlink" Target="https://doi-org.utk.idm.oclc.org/10.1080/00396338.2022.2032960" TargetMode="External"/><Relationship Id="rId15" Type="http://schemas.openxmlformats.org/officeDocument/2006/relationships/hyperlink" Target="https://doi-org.utk.idm.oclc.org/10.1080/25751654.2022.2055912" TargetMode="External"/><Relationship Id="rId21" Type="http://schemas.openxmlformats.org/officeDocument/2006/relationships/hyperlink" Target="https://philpapers.org/archive/PETSAS-12.pdf" TargetMode="External"/><Relationship Id="rId6" Type="http://schemas.openxmlformats.org/officeDocument/2006/relationships/image" Target="media/image1.png"/><Relationship Id="rId7" Type="http://schemas.openxmlformats.org/officeDocument/2006/relationships/image" Target="media/image2.png"/><Relationship Id="rId9" Type="http://schemas.openxmlformats.org/officeDocument/2006/relationships/image" Target="media/image3.png"/><Relationship Id="rId16" Type="http://schemas.openxmlformats.org/officeDocument/2006/relationships/image" Target="media/image4.png"/><Relationship Id="rId17" Type="http://schemas.openxmlformats.org/officeDocument/2006/relationships/image" Target="media/image5.png"/><Relationship Id="rId18" Type="http://schemas.openxmlformats.org/officeDocument/2006/relationships/image" Target="media/image6.png"/><Relationship Id="rId19" Type="http://schemas.openxmlformats.org/officeDocument/2006/relationships/image" Target="media/image7.png"/><Relationship Id="rId20"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Debate.dotm" TargetMode="External"/></Relationships>
</file>

<file path=docProps/custom.xml><?xml version="1.0" encoding="utf-8"?>
<Properties xmlns="http://schemas.openxmlformats.org/officeDocument/2006/custom-properties" xmlns:vt="http://schemas.openxmlformats.org/officeDocument/2006/docPropsVTypes">
  <property fmtid="{D5CDD505-2E9C-101B-9397-08002B2CF9AE}" pid="2" name="cmirDocId">
    <vt:lpwstr>a4d01bbe-cfde-4317-ab5e-72d7b2df98d6</vt:lpwstr>
  </property>
</Properties>
</file>