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Default Extension="gif" ContentType="image/gif"/>
  <Default Extension="bmp" ContentType="image/bmp"/>
  <Default Extension="svg" ContentType="image/svg+xml"/>
  <Default Extension="webp" ContentType="image/webp"/>
  <Default Extension="tif" ContentType="image/tiff"/>
  <Default Extension="tiff" ContentType="image/tiff"/>
  <Default Extension="emf" ContentType="image/x-emf"/>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custom.xml" ContentType="application/vnd.openxmlformats-officedocument.custom-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officeDocument/2006/relationships/custom-properties" Target="docProps/custom.xml"/></Relationships>
</file>

<file path=word/document.xml><?xml version="1.0" encoding="utf-8"?>
<w:document xmlns:w="http://schemas.openxmlformats.org/wordprocessingml/2006/main" xmlns:r="http://schemas.openxmlformats.org/officeDocument/2006/relationships" xmlns:w14="http://schemas.microsoft.com/office/word/2010/wordml" xmlns:mc="http://schemas.openxmlformats.org/markup-compatibility/2006" mc:Ignorable="w14">
  <w:body>
    <w:p/>
    <w:p>
      <w:pPr>
        <w:pStyle w:val="Heading1"/>
      </w:pPr>
      <w:bookmarkStart w:id="0" w:name="pmd-heading-d9bb724a-8950-49ee-8bc7-ca2453b8f980"/>
      <w:r>
        <w:t xml:space="preserve">ARCTIC 2025</w:t>
      </w:r>
      <w:bookmarkEnd w:id="0"/>
    </w:p>
    <w:p>
      <w:pPr>
        <w:pStyle w:val="Heading3"/>
      </w:pPr>
      <w:bookmarkStart w:id="1" w:name="pmd-heading-3231f043-01ca-486c-98ec-531fb55b29b4"/>
      <w:r>
        <w:t xml:space="preserve">PRO—Icebreakers  </w:t>
      </w:r>
      <w:bookmarkEnd w:id="1"/>
    </w:p>
    <w:p/>
    <w:p>
      <w:pPr>
        <w:pStyle w:val="Heading4"/>
      </w:pPr>
      <w:bookmarkStart w:id="2" w:name="pmd-heading-b8491400-3f93-4c2b-ab2b-41f09c02921d"/>
      <w:r>
        <w:t xml:space="preserve">The US has </w:t>
      </w:r>
      <w:r>
        <w:rPr>
          <w:u w:val="single"/>
        </w:rPr>
        <w:t xml:space="preserve">no</w:t>
      </w:r>
      <w:r>
        <w:t xml:space="preserve"> reliable icebreakers </w:t>
      </w:r>
      <w:bookmarkEnd w:id="2"/>
    </w:p>
    <w:p>
      <w:r>
        <w:rPr>
          <w:rStyle w:val="Style13ptBold"/>
        </w:rPr>
        <w:t xml:space="preserve">Katz 24</w:t>
      </w:r>
      <w:r>
        <w:t xml:space="preserve"> – Staff [Justin, 16 August 2024, </w:t>
      </w:r>
      <w:r>
        <w:rPr>
          <w:i/>
          <w:iCs/>
        </w:rPr>
        <w:t xml:space="preserve">Breaking Defense</w:t>
      </w:r>
      <w:r>
        <w:t xml:space="preserve">, “ICE Pact: Why the US had to recruit help in race with Russia, China for Arctic icebreakers” , https://breakingdefense.com/2024/08/ice-pact-why-the-us-had-to-recruit-help-in-race-with-russia-china-for-arctic-icebreakers]</w:t>
      </w:r>
    </w:p>
    <w:p>
      <w:r>
        <w:rPr>
          <w:sz w:val="16"/>
          <w:szCs w:val="16"/>
        </w:rPr>
        <w:t xml:space="preserve">The two heavy-class ships Polar Star (WAGB-10) and Polar Sea (WAGB-11), both built in the 1970s, are nearing the end of their useful service lives. </w:t>
      </w:r>
      <w:r>
        <w:rPr>
          <w:rStyle w:val="StyleUnderline"/>
          <w:u w:val="single"/>
          <w:highlight w:val="cyan"/>
        </w:rPr>
        <w:t xml:space="preserve">Due to a costly engine problem</w:t>
      </w:r>
      <w:r>
        <w:rPr>
          <w:sz w:val="16"/>
          <w:szCs w:val="16"/>
        </w:rPr>
        <w:t xml:space="preserve"> that occurred in 2010, </w:t>
      </w:r>
      <w:r>
        <w:rPr>
          <w:rStyle w:val="StyleUnderline"/>
          <w:u w:val="single"/>
          <w:highlight w:val="cyan"/>
        </w:rPr>
        <w:t xml:space="preserve">Polar Sea</w:t>
      </w:r>
      <w:r>
        <w:rPr>
          <w:rStyle w:val="StyleUnderline"/>
          <w:u w:val="single"/>
        </w:rPr>
        <w:t xml:space="preserve"> </w:t>
      </w:r>
      <w:r>
        <w:rPr>
          <w:rStyle w:val="StyleUnderline"/>
          <w:u w:val="single"/>
          <w:highlight w:val="cyan"/>
        </w:rPr>
        <w:t xml:space="preserve">was put into “</w:t>
      </w:r>
      <w:r>
        <w:rPr>
          <w:rStyle w:val="Emphasis"/>
          <w:highlight w:val="cyan"/>
        </w:rPr>
        <w:t xml:space="preserve">inactive commission</w:t>
      </w:r>
      <w:r>
        <w:rPr>
          <w:sz w:val="16"/>
          <w:szCs w:val="16"/>
        </w:rPr>
        <w:t xml:space="preserve">” — meaning it’s not operational, and the service has made clear that’s unlikely to change. The third ship is </w:t>
      </w:r>
      <w:r>
        <w:rPr>
          <w:rStyle w:val="StyleUnderline"/>
          <w:u w:val="single"/>
          <w:highlight w:val="cyan"/>
        </w:rPr>
        <w:t xml:space="preserve">the</w:t>
      </w:r>
      <w:r>
        <w:rPr>
          <w:sz w:val="16"/>
          <w:szCs w:val="16"/>
          <w:highlight w:val="cyan"/>
        </w:rPr>
        <w:t xml:space="preserve"> </w:t>
      </w:r>
      <w:r>
        <w:rPr>
          <w:rStyle w:val="StyleUnderline"/>
          <w:u w:val="single"/>
          <w:highlight w:val="cyan"/>
        </w:rPr>
        <w:t xml:space="preserve">Healy</w:t>
      </w:r>
      <w:r>
        <w:rPr>
          <w:sz w:val="16"/>
          <w:szCs w:val="16"/>
        </w:rPr>
        <w:t xml:space="preserve"> (WAGB-20), a newer, more technologically advanced </w:t>
      </w:r>
      <w:r>
        <w:rPr>
          <w:rStyle w:val="StyleUnderline"/>
          <w:u w:val="single"/>
        </w:rPr>
        <w:t xml:space="preserve">icebreaker</w:t>
      </w:r>
      <w:r>
        <w:rPr>
          <w:sz w:val="16"/>
          <w:szCs w:val="16"/>
        </w:rPr>
        <w:t xml:space="preserve"> built in the 1990s, considered a medium-class vessel.</w:t>
      </w:r>
    </w:p>
    <w:p>
      <w:r>
        <w:rPr>
          <w:sz w:val="16"/>
          <w:szCs w:val="16"/>
        </w:rPr>
        <w:t xml:space="preserve">Making things more complicated for the Coast Guard in the short term is the Healy [</w:t>
      </w:r>
      <w:r>
        <w:rPr>
          <w:rStyle w:val="Emphasis"/>
          <w:highlight w:val="cyan"/>
        </w:rPr>
        <w:t xml:space="preserve">suffered</w:t>
      </w:r>
      <w:r>
        <w:rPr>
          <w:sz w:val="16"/>
          <w:szCs w:val="16"/>
          <w:highlight w:val="cyan"/>
        </w:rPr>
        <w:t xml:space="preserve">] </w:t>
      </w:r>
      <w:r>
        <w:rPr>
          <w:rStyle w:val="StyleUnderline"/>
          <w:u w:val="single"/>
          <w:highlight w:val="cyan"/>
        </w:rPr>
        <w:t xml:space="preserve">an</w:t>
      </w:r>
      <w:r>
        <w:rPr>
          <w:sz w:val="16"/>
          <w:szCs w:val="16"/>
          <w:highlight w:val="cyan"/>
        </w:rPr>
        <w:t xml:space="preserve"> </w:t>
      </w:r>
      <w:r>
        <w:rPr>
          <w:rStyle w:val="Emphasis"/>
          <w:highlight w:val="cyan"/>
        </w:rPr>
        <w:t xml:space="preserve">electrical fire</w:t>
      </w:r>
      <w:r>
        <w:rPr>
          <w:sz w:val="16"/>
          <w:szCs w:val="16"/>
        </w:rPr>
        <w:t xml:space="preserve"> in July, forcing it to return to port in Seattle, Vice Commandant Adm. Kevin Lunday confirmed during a talk at the Brookings Institution last week. </w:t>
      </w:r>
      <w:r>
        <w:rPr>
          <w:rStyle w:val="StyleUnderline"/>
          <w:u w:val="single"/>
          <w:highlight w:val="cyan"/>
        </w:rPr>
        <w:t xml:space="preserve">With the Healy forced home and Polar Star in</w:t>
      </w:r>
      <w:r>
        <w:rPr>
          <w:rStyle w:val="StyleUnderline"/>
          <w:u w:val="single"/>
        </w:rPr>
        <w:t xml:space="preserve"> a</w:t>
      </w:r>
      <w:r>
        <w:rPr>
          <w:sz w:val="16"/>
          <w:szCs w:val="16"/>
        </w:rPr>
        <w:t xml:space="preserve"> California </w:t>
      </w:r>
      <w:r>
        <w:rPr>
          <w:rStyle w:val="StyleUnderline"/>
          <w:u w:val="single"/>
        </w:rPr>
        <w:t xml:space="preserve">dry dock for </w:t>
      </w:r>
      <w:r>
        <w:rPr>
          <w:rStyle w:val="StyleUnderline"/>
          <w:u w:val="single"/>
          <w:highlight w:val="cyan"/>
        </w:rPr>
        <w:t xml:space="preserve">maintenance</w:t>
      </w:r>
      <w:r>
        <w:rPr>
          <w:sz w:val="16"/>
          <w:szCs w:val="16"/>
        </w:rPr>
        <w:t xml:space="preserve"> work, </w:t>
      </w:r>
      <w:r>
        <w:rPr>
          <w:rStyle w:val="Emphasis"/>
          <w:highlight w:val="cyan"/>
        </w:rPr>
        <w:t xml:space="preserve">all three</w:t>
      </w:r>
      <w:r>
        <w:rPr>
          <w:rStyle w:val="StyleUnderline"/>
          <w:u w:val="single"/>
          <w:highlight w:val="cyan"/>
        </w:rPr>
        <w:t xml:space="preserve"> of America’s</w:t>
      </w:r>
      <w:r>
        <w:rPr>
          <w:rStyle w:val="StyleUnderline"/>
          <w:u w:val="single"/>
        </w:rPr>
        <w:t xml:space="preserve"> polar </w:t>
      </w:r>
      <w:r>
        <w:rPr>
          <w:rStyle w:val="StyleUnderline"/>
          <w:u w:val="single"/>
          <w:highlight w:val="cyan"/>
        </w:rPr>
        <w:t xml:space="preserve">icebreakers</w:t>
      </w:r>
      <w:r>
        <w:rPr>
          <w:sz w:val="16"/>
          <w:szCs w:val="16"/>
        </w:rPr>
        <w:t xml:space="preserve"> </w:t>
      </w:r>
      <w:r>
        <w:rPr>
          <w:rStyle w:val="StyleUnderline"/>
          <w:u w:val="single"/>
          <w:highlight w:val="cyan"/>
        </w:rPr>
        <w:t xml:space="preserve">are</w:t>
      </w:r>
      <w:r>
        <w:rPr>
          <w:sz w:val="16"/>
          <w:szCs w:val="16"/>
        </w:rPr>
        <w:t xml:space="preserve"> at least </w:t>
      </w:r>
      <w:r>
        <w:rPr>
          <w:rStyle w:val="Emphasis"/>
        </w:rPr>
        <w:t xml:space="preserve">temporarily </w:t>
      </w:r>
      <w:r>
        <w:rPr>
          <w:rStyle w:val="Emphasis"/>
          <w:highlight w:val="cyan"/>
        </w:rPr>
        <w:t xml:space="preserve">sidelined</w:t>
      </w:r>
      <w:r>
        <w:rPr>
          <w:sz w:val="16"/>
          <w:szCs w:val="16"/>
        </w:rPr>
        <w:t xml:space="preserve">.</w:t>
      </w:r>
    </w:p>
    <w:p>
      <w:pPr>
        <w:pStyle w:val="Heading4"/>
      </w:pPr>
      <w:bookmarkStart w:id="3" w:name="pmd-heading-485246c6-719d-493e-a0eb-88c60a0b12bc"/>
      <w:r>
        <w:t xml:space="preserve">China and Russia will </w:t>
      </w:r>
      <w:r>
        <w:rPr>
          <w:u w:val="single"/>
        </w:rPr>
        <w:t xml:space="preserve">team up</w:t>
      </w:r>
      <w:r>
        <w:t xml:space="preserve"> to </w:t>
      </w:r>
      <w:r>
        <w:rPr>
          <w:u w:val="single"/>
        </w:rPr>
        <w:t xml:space="preserve">loot</w:t>
      </w:r>
      <w:r>
        <w:t xml:space="preserve"> the Arctic if the US can’t fight back! </w:t>
      </w:r>
      <w:bookmarkEnd w:id="3"/>
    </w:p>
    <w:p>
      <w:r>
        <w:rPr>
          <w:rStyle w:val="Style13ptBold"/>
        </w:rPr>
        <w:t xml:space="preserve">Katz 24</w:t>
      </w:r>
      <w:r>
        <w:t xml:space="preserve"> – Staff [Justin, 16 August 2024, </w:t>
      </w:r>
      <w:r>
        <w:rPr>
          <w:i/>
          <w:iCs/>
        </w:rPr>
        <w:t xml:space="preserve">Breaking Defense</w:t>
      </w:r>
      <w:r>
        <w:t xml:space="preserve">, “ICE Pact: Why the US had to recruit help in race with Russia, China for Arctic icebreakers” , https://breakingdefense.com/2024/08/ice-pact-why-the-us-had-to-recruit-help-in-race-with-russia-china-for-arctic-icebreakers/]</w:t>
      </w:r>
    </w:p>
    <w:p>
      <w:r>
        <w:rPr>
          <w:sz w:val="14"/>
          <w:szCs w:val="14"/>
        </w:rPr>
        <w:t xml:space="preserve">“</w:t>
      </w:r>
      <w:r>
        <w:rPr>
          <w:rStyle w:val="StyleUnderline"/>
          <w:u w:val="single"/>
          <w:highlight w:val="cyan"/>
        </w:rPr>
        <w:t xml:space="preserve">Russia’s icebreaking capacity</w:t>
      </w:r>
      <w:r>
        <w:rPr>
          <w:rStyle w:val="StyleUnderline"/>
          <w:u w:val="single"/>
        </w:rPr>
        <w:t xml:space="preserve"> </w:t>
      </w:r>
      <w:r>
        <w:rPr>
          <w:sz w:val="14"/>
          <w:szCs w:val="14"/>
        </w:rPr>
        <w:t xml:space="preserve">is significant,” said Salonius-Pasternak. “[You] just have to look at the map. They’ve of course had many reasons to keep it up,” referring to the country’s geolocation and the environments its ships must frequently transit.</w:t>
      </w:r>
    </w:p>
    <w:p>
      <w:r>
        <w:rPr>
          <w:sz w:val="14"/>
          <w:szCs w:val="14"/>
        </w:rPr>
        <w:t xml:space="preserve">And with that in mind, the Pentagon’s Arctic strategy warns not to underestimate the country’s ambitions.</w:t>
      </w:r>
    </w:p>
    <w:p>
      <w:r>
        <w:rPr>
          <w:sz w:val="14"/>
          <w:szCs w:val="14"/>
        </w:rPr>
        <w:t xml:space="preserve">“Russia’s maritime infrastructure </w:t>
      </w:r>
      <w:r>
        <w:rPr>
          <w:rStyle w:val="StyleUnderline"/>
          <w:u w:val="single"/>
          <w:highlight w:val="cyan"/>
        </w:rPr>
        <w:t xml:space="preserve">could allow it to enforce</w:t>
      </w:r>
      <w:r>
        <w:rPr>
          <w:sz w:val="14"/>
          <w:szCs w:val="14"/>
        </w:rPr>
        <w:t xml:space="preserve"> excessive and </w:t>
      </w:r>
      <w:r>
        <w:rPr>
          <w:rStyle w:val="Emphasis"/>
          <w:highlight w:val="cyan"/>
        </w:rPr>
        <w:t xml:space="preserve">illegal</w:t>
      </w:r>
      <w:r>
        <w:rPr>
          <w:sz w:val="14"/>
          <w:szCs w:val="14"/>
        </w:rPr>
        <w:t xml:space="preserve"> </w:t>
      </w:r>
      <w:r>
        <w:rPr>
          <w:rStyle w:val="StyleUnderline"/>
          <w:u w:val="single"/>
        </w:rPr>
        <w:t xml:space="preserve">maritime </w:t>
      </w:r>
      <w:r>
        <w:rPr>
          <w:rStyle w:val="StyleUnderline"/>
          <w:u w:val="single"/>
          <w:highlight w:val="cyan"/>
        </w:rPr>
        <w:t xml:space="preserve">claims along</w:t>
      </w:r>
      <w:r>
        <w:rPr>
          <w:sz w:val="14"/>
          <w:szCs w:val="14"/>
          <w:highlight w:val="cyan"/>
        </w:rPr>
        <w:t xml:space="preserve"> </w:t>
      </w:r>
      <w:r>
        <w:rPr>
          <w:rStyle w:val="StyleUnderline"/>
          <w:u w:val="single"/>
          <w:highlight w:val="cyan"/>
        </w:rPr>
        <w:t xml:space="preserve">the</w:t>
      </w:r>
      <w:r>
        <w:rPr>
          <w:rStyle w:val="StyleUnderline"/>
          <w:u w:val="single"/>
        </w:rPr>
        <w:t xml:space="preserve"> </w:t>
      </w:r>
      <w:r>
        <w:rPr>
          <w:rStyle w:val="StyleUnderline"/>
          <w:u w:val="single"/>
          <w:highlight w:val="cyan"/>
        </w:rPr>
        <w:t xml:space="preserve">N</w:t>
      </w:r>
      <w:r>
        <w:rPr>
          <w:rStyle w:val="StyleUnderline"/>
          <w:u w:val="single"/>
        </w:rPr>
        <w:t xml:space="preserve">orthern </w:t>
      </w:r>
      <w:r>
        <w:rPr>
          <w:rStyle w:val="StyleUnderline"/>
          <w:u w:val="single"/>
          <w:highlight w:val="cyan"/>
        </w:rPr>
        <w:t xml:space="preserve">S</w:t>
      </w:r>
      <w:r>
        <w:rPr>
          <w:rStyle w:val="StyleUnderline"/>
          <w:u w:val="single"/>
        </w:rPr>
        <w:t xml:space="preserve">ea </w:t>
      </w:r>
      <w:r>
        <w:rPr>
          <w:rStyle w:val="StyleUnderline"/>
          <w:u w:val="single"/>
          <w:highlight w:val="cyan"/>
        </w:rPr>
        <w:t xml:space="preserve">R</w:t>
      </w:r>
      <w:r>
        <w:rPr>
          <w:rStyle w:val="StyleUnderline"/>
          <w:u w:val="single"/>
        </w:rPr>
        <w:t xml:space="preserve">oute</w:t>
      </w:r>
      <w:r>
        <w:rPr>
          <w:sz w:val="14"/>
          <w:szCs w:val="14"/>
        </w:rPr>
        <w:t xml:space="preserve"> (NSR) between the Bering Strait and Kara Strait,” according to the document. “</w:t>
      </w:r>
      <w:r>
        <w:rPr>
          <w:rStyle w:val="StyleUnderline"/>
          <w:u w:val="single"/>
        </w:rPr>
        <w:t xml:space="preserve">Russia claims the right to regulate Arctic waters along the NSR</w:t>
      </w:r>
      <w:r>
        <w:rPr>
          <w:sz w:val="14"/>
          <w:szCs w:val="14"/>
        </w:rPr>
        <w:t xml:space="preserve"> in excess of the authority permitted </w:t>
      </w:r>
      <w:r>
        <w:rPr>
          <w:rStyle w:val="Emphasis"/>
        </w:rPr>
        <w:t xml:space="preserve">under</w:t>
      </w:r>
      <w:r>
        <w:rPr>
          <w:sz w:val="14"/>
          <w:szCs w:val="14"/>
        </w:rPr>
        <w:t xml:space="preserve"> the United Nations Convention on the Law of the Sea (</w:t>
      </w:r>
      <w:r>
        <w:rPr>
          <w:rStyle w:val="Emphasis"/>
        </w:rPr>
        <w:t xml:space="preserve">UNCLOS</w:t>
      </w:r>
      <w:r>
        <w:rPr>
          <w:sz w:val="14"/>
          <w:szCs w:val="14"/>
        </w:rPr>
        <w:t xml:space="preserve">), </w:t>
      </w:r>
      <w:r>
        <w:rPr>
          <w:rStyle w:val="StyleUnderline"/>
          <w:u w:val="single"/>
          <w:highlight w:val="cyan"/>
        </w:rPr>
        <w:t xml:space="preserve">placing</w:t>
      </w:r>
      <w:r>
        <w:rPr>
          <w:rStyle w:val="StyleUnderline"/>
          <w:u w:val="single"/>
        </w:rPr>
        <w:t xml:space="preserve"> </w:t>
      </w:r>
      <w:r>
        <w:rPr>
          <w:rStyle w:val="StyleUnderline"/>
          <w:u w:val="single"/>
          <w:highlight w:val="cyan"/>
        </w:rPr>
        <w:t xml:space="preserve">excessive requirements</w:t>
      </w:r>
      <w:r>
        <w:rPr>
          <w:rStyle w:val="StyleUnderline"/>
          <w:u w:val="single"/>
        </w:rPr>
        <w:t xml:space="preserve"> </w:t>
      </w:r>
      <w:r>
        <w:rPr>
          <w:rStyle w:val="StyleUnderline"/>
          <w:u w:val="single"/>
          <w:highlight w:val="cyan"/>
        </w:rPr>
        <w:t xml:space="preserve">on</w:t>
      </w:r>
      <w:r>
        <w:rPr>
          <w:rStyle w:val="StyleUnderline"/>
          <w:u w:val="single"/>
        </w:rPr>
        <w:t xml:space="preserve"> foreign </w:t>
      </w:r>
      <w:r>
        <w:rPr>
          <w:rStyle w:val="StyleUnderline"/>
          <w:u w:val="single"/>
          <w:highlight w:val="cyan"/>
        </w:rPr>
        <w:t xml:space="preserve">vessels</w:t>
      </w:r>
      <w:r>
        <w:rPr>
          <w:rStyle w:val="StyleUnderline"/>
          <w:u w:val="single"/>
        </w:rPr>
        <w:t xml:space="preserve"> </w:t>
      </w:r>
      <w:r>
        <w:rPr>
          <w:rStyle w:val="StyleUnderline"/>
          <w:u w:val="single"/>
          <w:highlight w:val="cyan"/>
        </w:rPr>
        <w:t xml:space="preserve">transiting the route</w:t>
      </w:r>
      <w:r>
        <w:rPr>
          <w:sz w:val="14"/>
          <w:szCs w:val="14"/>
        </w:rPr>
        <w:t xml:space="preserve"> and threatening force against vessels out of compliance with Russian regulations.” While Russia’s geolocation and membership in the Arctic Council, an international forum for Arctic nations to sort out disagreements, give it explicit and inherent interest in the High North, Chinese ambitions and icebreaker shipbuilding is a more complicated issue for Washington. In 2017, China claimed to be a “near-arctic state” and has since then sought to insert itself into the governance of both the High North — a claim the US has rejected — as well as the Antarctic, where its claims have greater credibility on the global stage given its geolocation. </w:t>
      </w:r>
      <w:r>
        <w:rPr>
          <w:rStyle w:val="StyleUnderline"/>
          <w:u w:val="single"/>
          <w:highlight w:val="cyan"/>
        </w:rPr>
        <w:t xml:space="preserve">China</w:t>
      </w:r>
      <w:r>
        <w:rPr>
          <w:sz w:val="14"/>
          <w:szCs w:val="14"/>
          <w:highlight w:val="cyan"/>
        </w:rPr>
        <w:t xml:space="preserve"> </w:t>
      </w:r>
      <w:r>
        <w:rPr>
          <w:rStyle w:val="Emphasis"/>
          <w:highlight w:val="cyan"/>
        </w:rPr>
        <w:t xml:space="preserve">is known to operate</w:t>
      </w:r>
      <w:r>
        <w:rPr>
          <w:rStyle w:val="Emphasis"/>
        </w:rPr>
        <w:t xml:space="preserve"> at least </w:t>
      </w:r>
      <w:r>
        <w:rPr>
          <w:rStyle w:val="Emphasis"/>
          <w:highlight w:val="cyan"/>
        </w:rPr>
        <w:t xml:space="preserve">five icebreakers</w:t>
      </w:r>
      <w:r>
        <w:rPr>
          <w:sz w:val="14"/>
          <w:szCs w:val="14"/>
        </w:rPr>
        <w:t xml:space="preserve">, not all of which are capable of polar navigation, and like other countries, certain ships are owned by the state while others are managed by universities. (Pentagon officials contend the line between military and commercial use is less meaningful in the context of the Chinese because, they say, the state will frequently and covertly use assets for dual purposes.) Beijing has also previously announced it was developing a nuclear-powered icebreaker, but publicly available details about that ship remain scarce. The country’s opacity makes it difficult to track its ships in detail, even for veteran observers. Elizabeth Buchanan, a senior fellow at the Australian Strategic Policy Institute, told Breaking Defense that China’s proclaimed stake in the arctic stems from its economy and security turning on “the ability to secure unrestrained sea lines of communication and control of global trade.”</w:t>
      </w:r>
    </w:p>
    <w:p>
      <w:r>
        <w:rPr>
          <w:sz w:val="14"/>
          <w:szCs w:val="14"/>
        </w:rPr>
        <w:t xml:space="preserve">“</w:t>
      </w:r>
      <w:r>
        <w:rPr>
          <w:rStyle w:val="StyleUnderline"/>
          <w:u w:val="single"/>
        </w:rPr>
        <w:t xml:space="preserve">The emerging Northern Sea Route</w:t>
      </w:r>
      <w:r>
        <w:rPr>
          <w:sz w:val="14"/>
          <w:szCs w:val="14"/>
        </w:rPr>
        <w:t xml:space="preserve">, further </w:t>
      </w:r>
      <w:r>
        <w:rPr>
          <w:rStyle w:val="Emphasis"/>
          <w:highlight w:val="cyan"/>
        </w:rPr>
        <w:t xml:space="preserve">bolstered by partnership with</w:t>
      </w:r>
      <w:r>
        <w:rPr>
          <w:rStyle w:val="Emphasis"/>
        </w:rPr>
        <w:t xml:space="preserve"> </w:t>
      </w:r>
      <w:r>
        <w:rPr>
          <w:rStyle w:val="Emphasis"/>
          <w:highlight w:val="cyan"/>
        </w:rPr>
        <w:t xml:space="preserve">Russia</w:t>
      </w:r>
      <w:r>
        <w:rPr>
          <w:sz w:val="14"/>
          <w:szCs w:val="14"/>
        </w:rPr>
        <w:t xml:space="preserve"> in the Far East, North Pacific Ocean and Russia’s Northern Sea Route, </w:t>
      </w:r>
      <w:r>
        <w:rPr>
          <w:rStyle w:val="StyleUnderline"/>
          <w:u w:val="single"/>
        </w:rPr>
        <w:t xml:space="preserve">connect</w:t>
      </w:r>
      <w:r>
        <w:rPr>
          <w:sz w:val="14"/>
          <w:szCs w:val="14"/>
        </w:rPr>
        <w:t xml:space="preserve"> </w:t>
      </w:r>
      <w:r>
        <w:rPr>
          <w:rStyle w:val="StyleUnderline"/>
          <w:u w:val="single"/>
        </w:rPr>
        <w:t xml:space="preserve">Beijing to Europe</w:t>
      </w:r>
      <w:r>
        <w:rPr>
          <w:sz w:val="14"/>
          <w:szCs w:val="14"/>
        </w:rPr>
        <w:t xml:space="preserve"> in a much more efficient (time and cost terms) manner,” she said. “</w:t>
      </w:r>
      <w:r>
        <w:rPr>
          <w:rStyle w:val="Emphasis"/>
          <w:highlight w:val="cyan"/>
        </w:rPr>
        <w:t xml:space="preserve">Militarizing the route</w:t>
      </w:r>
      <w:r>
        <w:rPr>
          <w:sz w:val="14"/>
          <w:szCs w:val="14"/>
          <w:highlight w:val="cyan"/>
        </w:rPr>
        <w:t xml:space="preserve"> </w:t>
      </w:r>
      <w:r>
        <w:rPr>
          <w:rStyle w:val="StyleUnderline"/>
          <w:u w:val="single"/>
          <w:highlight w:val="cyan"/>
        </w:rPr>
        <w:t xml:space="preserve">would</w:t>
      </w:r>
      <w:r>
        <w:rPr>
          <w:rStyle w:val="StyleUnderline"/>
          <w:u w:val="single"/>
        </w:rPr>
        <w:t xml:space="preserve"> further ensure supply security and </w:t>
      </w:r>
      <w:r>
        <w:rPr>
          <w:rStyle w:val="StyleUnderline"/>
          <w:u w:val="single"/>
          <w:highlight w:val="cyan"/>
        </w:rPr>
        <w:t xml:space="preserve">allow China to diversify</w:t>
      </w:r>
      <w:r>
        <w:rPr>
          <w:rStyle w:val="StyleUnderline"/>
          <w:u w:val="single"/>
        </w:rPr>
        <w:t xml:space="preserve"> its reliance on the South China Sea for seaborne trade</w:t>
      </w:r>
      <w:r>
        <w:rPr>
          <w:sz w:val="14"/>
          <w:szCs w:val="14"/>
        </w:rPr>
        <w:t xml:space="preserve"> between Asia and Europe.”</w:t>
      </w:r>
    </w:p>
    <w:p>
      <w:r>
        <w:rPr>
          <w:sz w:val="14"/>
          <w:szCs w:val="14"/>
        </w:rPr>
        <w:t xml:space="preserve">She also argued that the United States’ speedy rejection of China’s “near-arctic state” claim was “risky” because it allows Beijing to criticize Washington for not respecting China’s rights to the high seas.</w:t>
      </w:r>
    </w:p>
    <w:p>
      <w:r>
        <w:rPr>
          <w:rStyle w:val="StyleUnderline"/>
          <w:u w:val="single"/>
          <w:highlight w:val="cyan"/>
        </w:rPr>
        <w:t xml:space="preserve">For the US to secure its</w:t>
      </w:r>
      <w:r>
        <w:rPr>
          <w:rStyle w:val="StyleUnderline"/>
          <w:u w:val="single"/>
        </w:rPr>
        <w:t xml:space="preserve"> own </w:t>
      </w:r>
      <w:r>
        <w:rPr>
          <w:rStyle w:val="StyleUnderline"/>
          <w:u w:val="single"/>
          <w:highlight w:val="cyan"/>
        </w:rPr>
        <w:t xml:space="preserve">interest</w:t>
      </w:r>
      <w:r>
        <w:rPr>
          <w:sz w:val="14"/>
          <w:szCs w:val="14"/>
        </w:rPr>
        <w:t xml:space="preserve"> in the arctic, she said, </w:t>
      </w:r>
      <w:r>
        <w:rPr>
          <w:rStyle w:val="Emphasis"/>
          <w:highlight w:val="cyan"/>
        </w:rPr>
        <w:t xml:space="preserve">it must invest in capabilities</w:t>
      </w:r>
      <w:r>
        <w:rPr>
          <w:sz w:val="14"/>
          <w:szCs w:val="14"/>
          <w:highlight w:val="cyan"/>
        </w:rPr>
        <w:t xml:space="preserve"> </w:t>
      </w:r>
      <w:r>
        <w:rPr>
          <w:rStyle w:val="StyleUnderline"/>
          <w:u w:val="single"/>
          <w:highlight w:val="cyan"/>
        </w:rPr>
        <w:t xml:space="preserve">to “deter</w:t>
      </w:r>
      <w:r>
        <w:rPr>
          <w:sz w:val="14"/>
          <w:szCs w:val="14"/>
        </w:rPr>
        <w:t xml:space="preserve"> ambitious </w:t>
      </w:r>
      <w:r>
        <w:rPr>
          <w:rStyle w:val="StyleUnderline"/>
          <w:u w:val="single"/>
        </w:rPr>
        <w:t xml:space="preserve">Chinese behavior</w:t>
      </w:r>
      <w:r>
        <w:rPr>
          <w:sz w:val="14"/>
          <w:szCs w:val="14"/>
        </w:rPr>
        <w:t xml:space="preserve">” — </w:t>
      </w:r>
      <w:r>
        <w:rPr>
          <w:rStyle w:val="Emphasis"/>
        </w:rPr>
        <w:t xml:space="preserve">to include</w:t>
      </w:r>
      <w:r>
        <w:rPr>
          <w:sz w:val="14"/>
          <w:szCs w:val="14"/>
        </w:rPr>
        <w:t xml:space="preserve">, but not limited to, </w:t>
      </w:r>
      <w:r>
        <w:rPr>
          <w:rStyle w:val="Emphasis"/>
          <w:highlight w:val="cyan"/>
        </w:rPr>
        <w:t xml:space="preserve">icebreakers</w:t>
      </w:r>
      <w:r>
        <w:rPr>
          <w:sz w:val="14"/>
          <w:szCs w:val="14"/>
        </w:rPr>
        <w:t xml:space="preserve">. ICE Pact could offer one pathway to doing that</w:t>
      </w:r>
    </w:p>
    <w:p>
      <w:pPr>
        <w:pStyle w:val="Heading3"/>
      </w:pPr>
      <w:bookmarkStart w:id="4" w:name="pmd-heading-7128aad9-52dd-45b9-be90-dcdfcef05b27"/>
      <w:r>
        <w:t xml:space="preserve">PRO—Arctic Ice (EGG)</w:t>
      </w:r>
      <w:bookmarkEnd w:id="4"/>
    </w:p>
    <w:p>
      <w:pPr>
        <w:pStyle w:val="Heading4"/>
      </w:pPr>
      <w:bookmarkStart w:id="5" w:name="pmd-heading-f9c136cd-3402-4138-b272-df565249ff70"/>
      <w:r>
        <w:t xml:space="preserve">We can use scientific </w:t>
      </w:r>
      <w:r>
        <w:rPr>
          <w:u w:val="single"/>
        </w:rPr>
        <w:t xml:space="preserve">exploration</w:t>
      </w:r>
      <w:r>
        <w:t xml:space="preserve"> to </w:t>
      </w:r>
      <w:r>
        <w:rPr>
          <w:u w:val="single"/>
        </w:rPr>
        <w:t xml:space="preserve">regrow</w:t>
      </w:r>
      <w:r>
        <w:t xml:space="preserve"> Arctic ice! </w:t>
      </w:r>
      <w:bookmarkEnd w:id="5"/>
    </w:p>
    <w:p>
      <w:r>
        <w:rPr>
          <w:rStyle w:val="Style13ptBold"/>
        </w:rPr>
        <w:t xml:space="preserve">Field et al 18</w:t>
      </w:r>
      <w:r>
        <w:t xml:space="preserve"> [21 May, </w:t>
      </w:r>
      <w:r>
        <w:rPr>
          <w:rStyle w:val="StyleUnderline"/>
          <w:u w:val="single"/>
        </w:rPr>
        <w:t xml:space="preserve">L. Field</w:t>
      </w:r>
      <w:r>
        <w:t xml:space="preserve">--- Electrical Engineering, Stanford University</w:t>
      </w:r>
      <w:r>
        <w:rPr>
          <w:rStyle w:val="StyleUnderline"/>
          <w:u w:val="single"/>
        </w:rPr>
        <w:t xml:space="preserve">, D. Ivanova</w:t>
      </w:r>
      <w:r>
        <w:t xml:space="preserve">---Climformatics, Inc, </w:t>
      </w:r>
      <w:r>
        <w:rPr>
          <w:rStyle w:val="StyleUnderline"/>
          <w:u w:val="single"/>
        </w:rPr>
        <w:t xml:space="preserve">S. Bhattacharyya</w:t>
      </w:r>
      <w:r>
        <w:t xml:space="preserve">--- Climformatics, Inc, </w:t>
      </w:r>
      <w:r>
        <w:rPr>
          <w:rStyle w:val="StyleUnderline"/>
          <w:u w:val="single"/>
        </w:rPr>
        <w:t xml:space="preserve">V. Mlaker</w:t>
      </w:r>
      <w:r>
        <w:t xml:space="preserve">--- Climformatics, Inc, </w:t>
      </w:r>
      <w:r>
        <w:rPr>
          <w:rStyle w:val="StyleUnderline"/>
          <w:u w:val="single"/>
        </w:rPr>
        <w:t xml:space="preserve">A. Sholtz</w:t>
      </w:r>
      <w:r>
        <w:t xml:space="preserve">--- Ice911 Research, </w:t>
      </w:r>
      <w:r>
        <w:rPr>
          <w:rStyle w:val="StyleUnderline"/>
          <w:u w:val="single"/>
        </w:rPr>
        <w:t xml:space="preserve">R. Decca</w:t>
      </w:r>
      <w:r>
        <w:t xml:space="preserve">--- Ice911 Research, </w:t>
      </w:r>
      <w:r>
        <w:rPr>
          <w:rStyle w:val="StyleUnderline"/>
          <w:u w:val="single"/>
        </w:rPr>
        <w:t xml:space="preserve">A. Manzara</w:t>
      </w:r>
      <w:r>
        <w:t xml:space="preserve">--- Ice911 Research, </w:t>
      </w:r>
      <w:r>
        <w:rPr>
          <w:rStyle w:val="StyleUnderline"/>
          <w:u w:val="single"/>
        </w:rPr>
        <w:t xml:space="preserve">D. Johnson</w:t>
      </w:r>
      <w:r>
        <w:t xml:space="preserve">--- Ice911 Research, </w:t>
      </w:r>
      <w:r>
        <w:rPr>
          <w:rStyle w:val="StyleUnderline"/>
          <w:u w:val="single"/>
        </w:rPr>
        <w:t xml:space="preserve">E. Christodoulou, P</w:t>
      </w:r>
      <w:r>
        <w:t xml:space="preserve">.--- Ice911 Research, </w:t>
      </w:r>
      <w:r>
        <w:rPr>
          <w:rStyle w:val="StyleUnderline"/>
          <w:u w:val="single"/>
        </w:rPr>
        <w:t xml:space="preserve">Walter, K. Katuri</w:t>
      </w:r>
      <w:r>
        <w:t xml:space="preserve">--- Ice911 Research, </w:t>
      </w:r>
      <w:r>
        <w:rPr>
          <w:i/>
          <w:iCs/>
        </w:rPr>
        <w:t xml:space="preserve">AGU Advancing Earth and Space Sciences</w:t>
      </w:r>
      <w:r>
        <w:t xml:space="preserve">, “Increasing Arctic Sea Ice Albedo Using Localized Reversible Geoengineering”, </w:t>
      </w:r>
      <w:r>
        <w:rPr>
          <w:i/>
          <w:iCs/>
        </w:rPr>
        <w:t xml:space="preserve">Earth’s Future, Volume 6, Issue 6, pp. 882-901, </w:t>
      </w:r>
      <w:r>
        <w:t xml:space="preserve">https://doi.org/10.1029/2018EF000820</w:t>
      </w:r>
      <w:r>
        <w:rPr>
          <w:i/>
          <w:iCs/>
        </w:rPr>
        <w:t xml:space="preserve">]</w:t>
      </w:r>
    </w:p>
    <w:p>
      <w:r>
        <w:rPr>
          <w:sz w:val="14"/>
          <w:szCs w:val="14"/>
        </w:rPr>
        <w:t xml:space="preserve">Abstract</w:t>
      </w:r>
    </w:p>
    <w:p>
      <w:r>
        <w:rPr>
          <w:sz w:val="14"/>
          <w:szCs w:val="14"/>
        </w:rPr>
        <w:t xml:space="preserve">The rising costs of climate change merit serious evaluation of potential climate restoration solutions. The highest rate of change in climate is observed in the Arctic where the summer ice is diminishing at an accelerated rate. </w:t>
      </w:r>
      <w:r>
        <w:rPr>
          <w:rStyle w:val="StyleUnderline"/>
          <w:u w:val="single"/>
          <w:highlight w:val="cyan"/>
        </w:rPr>
        <w:t xml:space="preserve">The loss of Arctic</w:t>
      </w:r>
      <w:r>
        <w:rPr>
          <w:rStyle w:val="StyleUnderline"/>
          <w:u w:val="single"/>
        </w:rPr>
        <w:t xml:space="preserve"> sea </w:t>
      </w:r>
      <w:r>
        <w:rPr>
          <w:rStyle w:val="StyleUnderline"/>
          <w:u w:val="single"/>
          <w:highlight w:val="cyan"/>
        </w:rPr>
        <w:t xml:space="preserve">ice</w:t>
      </w:r>
      <w:r>
        <w:rPr>
          <w:rStyle w:val="StyleUnderline"/>
          <w:u w:val="single"/>
        </w:rPr>
        <w:t xml:space="preserve"> increases</w:t>
      </w:r>
      <w:r>
        <w:rPr>
          <w:sz w:val="14"/>
          <w:szCs w:val="14"/>
        </w:rPr>
        <w:t xml:space="preserve"> </w:t>
      </w:r>
      <w:r>
        <w:rPr>
          <w:rStyle w:val="StyleUnderline"/>
          <w:u w:val="single"/>
        </w:rPr>
        <w:t xml:space="preserve">radiative forcing</w:t>
      </w:r>
      <w:r>
        <w:rPr>
          <w:sz w:val="14"/>
          <w:szCs w:val="14"/>
        </w:rPr>
        <w:t xml:space="preserve"> </w:t>
      </w:r>
      <w:r>
        <w:rPr>
          <w:rStyle w:val="StyleUnderline"/>
          <w:u w:val="single"/>
        </w:rPr>
        <w:t xml:space="preserve">and</w:t>
      </w:r>
      <w:r>
        <w:rPr>
          <w:sz w:val="14"/>
          <w:szCs w:val="14"/>
        </w:rPr>
        <w:t xml:space="preserve"> </w:t>
      </w:r>
      <w:r>
        <w:rPr>
          <w:rStyle w:val="StyleUnderline"/>
          <w:u w:val="single"/>
          <w:highlight w:val="cyan"/>
        </w:rPr>
        <w:t xml:space="preserve">contributes</w:t>
      </w:r>
      <w:r>
        <w:rPr>
          <w:sz w:val="14"/>
          <w:szCs w:val="14"/>
          <w:highlight w:val="cyan"/>
        </w:rPr>
        <w:t xml:space="preserve"> </w:t>
      </w:r>
      <w:r>
        <w:rPr>
          <w:rStyle w:val="StyleUnderline"/>
          <w:u w:val="single"/>
          <w:highlight w:val="cyan"/>
        </w:rPr>
        <w:t xml:space="preserve">to</w:t>
      </w:r>
      <w:r>
        <w:rPr>
          <w:rStyle w:val="StyleUnderline"/>
          <w:u w:val="single"/>
        </w:rPr>
        <w:t xml:space="preserve"> global </w:t>
      </w:r>
      <w:r>
        <w:rPr>
          <w:rStyle w:val="StyleUnderline"/>
          <w:u w:val="single"/>
          <w:highlight w:val="cyan"/>
        </w:rPr>
        <w:t xml:space="preserve">warming</w:t>
      </w:r>
      <w:r>
        <w:rPr>
          <w:sz w:val="14"/>
          <w:szCs w:val="14"/>
        </w:rPr>
        <w:t xml:space="preserve">. </w:t>
      </w:r>
      <w:r>
        <w:rPr>
          <w:rStyle w:val="StyleUnderline"/>
          <w:u w:val="single"/>
          <w:highlight w:val="cyan"/>
        </w:rPr>
        <w:t xml:space="preserve">Restoring</w:t>
      </w:r>
      <w:r>
        <w:rPr>
          <w:rStyle w:val="StyleUnderline"/>
          <w:u w:val="single"/>
        </w:rPr>
        <w:t xml:space="preserve"> </w:t>
      </w:r>
      <w:r>
        <w:rPr>
          <w:rStyle w:val="StyleUnderline"/>
          <w:u w:val="single"/>
          <w:highlight w:val="cyan"/>
        </w:rPr>
        <w:t xml:space="preserve">reflectivity</w:t>
      </w:r>
      <w:r>
        <w:rPr>
          <w:sz w:val="14"/>
          <w:szCs w:val="14"/>
        </w:rPr>
        <w:t xml:space="preserve"> </w:t>
      </w:r>
      <w:r>
        <w:rPr>
          <w:rStyle w:val="StyleUnderline"/>
          <w:u w:val="single"/>
        </w:rPr>
        <w:t xml:space="preserve">of Arctic ice </w:t>
      </w:r>
      <w:r>
        <w:rPr>
          <w:rStyle w:val="StyleUnderline"/>
          <w:u w:val="single"/>
          <w:highlight w:val="cyan"/>
        </w:rPr>
        <w:t xml:space="preserve">could</w:t>
      </w:r>
      <w:r>
        <w:rPr>
          <w:sz w:val="14"/>
          <w:szCs w:val="14"/>
        </w:rPr>
        <w:t xml:space="preserve"> be a powerful lever to </w:t>
      </w:r>
      <w:r>
        <w:rPr>
          <w:rStyle w:val="StyleUnderline"/>
          <w:u w:val="single"/>
          <w:highlight w:val="cyan"/>
        </w:rPr>
        <w:t xml:space="preserve">help</w:t>
      </w:r>
      <w:r>
        <w:rPr>
          <w:sz w:val="14"/>
          <w:szCs w:val="14"/>
        </w:rPr>
        <w:t xml:space="preserve"> in the effort to </w:t>
      </w:r>
      <w:r>
        <w:rPr>
          <w:rStyle w:val="Emphasis"/>
          <w:highlight w:val="cyan"/>
        </w:rPr>
        <w:t xml:space="preserve">limit</w:t>
      </w:r>
      <w:r>
        <w:rPr>
          <w:rStyle w:val="Emphasis"/>
        </w:rPr>
        <w:t xml:space="preserve"> global warming</w:t>
      </w:r>
      <w:r>
        <w:rPr>
          <w:sz w:val="14"/>
          <w:szCs w:val="14"/>
        </w:rPr>
        <w:t xml:space="preserve"> to 1.5°C. Polar ice restoration should be considered in planning of 1.5°C pathways. In this paper, a novel localized surface albedo modification technique is presented that shows promise as a method to increase multiyear ice using reflective floating materials, chosen so as to have low subsidiary environmental impact. Detailed climate modeling studying the climate impact of such a method reveals more than 1.5°C cooler temperatures over a large part of the Arctic when simulating global sea ice albedo modification. In a region north of Barents and Kara Seas temperatures have been reduced by 3°C and in North Canada by almost 1°C. Additionally, there are notable increases in sea ice thickness (20–50 cm Arctic wide) and ice concentration (&gt;15–20% across large parts of central Arctic). These results suggest that the geoengineering technology proposed in this study may be a viable instrument for restoring Arctic ice.</w:t>
      </w:r>
    </w:p>
    <w:p>
      <w:r>
        <w:rPr>
          <w:sz w:val="14"/>
          <w:szCs w:val="14"/>
        </w:rPr>
        <w:t xml:space="preserve">Key Points</w:t>
      </w:r>
    </w:p>
    <w:p>
      <w:r>
        <w:rPr>
          <w:sz w:val="14"/>
          <w:szCs w:val="14"/>
        </w:rPr>
        <w:t xml:space="preserve">Arctic ice regrowth is an effective lever on global climate</w:t>
      </w:r>
    </w:p>
    <w:p>
      <w:r>
        <w:rPr>
          <w:sz w:val="14"/>
          <w:szCs w:val="14"/>
        </w:rPr>
        <w:t xml:space="preserve">Albedo modification of sea ice is an effective method of ice preservation</w:t>
      </w:r>
    </w:p>
    <w:p>
      <w:r>
        <w:rPr>
          <w:sz w:val="14"/>
          <w:szCs w:val="14"/>
        </w:rPr>
        <w:t xml:space="preserve">Albedo enhancements increase the sea ice area and volume and decrease the surface temperature</w:t>
      </w:r>
    </w:p>
    <w:p>
      <w:r>
        <w:rPr>
          <w:sz w:val="14"/>
          <w:szCs w:val="14"/>
        </w:rPr>
        <w:t xml:space="preserve">Plain Language Summary</w:t>
      </w:r>
    </w:p>
    <w:p>
      <w:r>
        <w:rPr>
          <w:sz w:val="14"/>
          <w:szCs w:val="14"/>
        </w:rPr>
        <w:t xml:space="preserve">This paper describes a method to preserve and restore ice in the Arctic in order to reduce the effects of climate change. This method is benign by design, developed to restore ice in the Arctic in targeted areas to build back the reflective ice that has melted over the past several decades. The aim is to restore the Arctic ice's historic function of reflecting sunlight. </w:t>
      </w:r>
      <w:r>
        <w:rPr>
          <w:rStyle w:val="StyleUnderline"/>
          <w:u w:val="single"/>
          <w:highlight w:val="cyan"/>
        </w:rPr>
        <w:t xml:space="preserve">By</w:t>
      </w:r>
      <w:r>
        <w:rPr>
          <w:sz w:val="14"/>
          <w:szCs w:val="14"/>
          <w:highlight w:val="cyan"/>
        </w:rPr>
        <w:t xml:space="preserve"> </w:t>
      </w:r>
      <w:r>
        <w:rPr>
          <w:rStyle w:val="StyleUnderline"/>
          <w:u w:val="single"/>
          <w:highlight w:val="cyan"/>
        </w:rPr>
        <w:t xml:space="preserve">applying</w:t>
      </w:r>
      <w:r>
        <w:rPr>
          <w:sz w:val="14"/>
          <w:szCs w:val="14"/>
        </w:rPr>
        <w:t xml:space="preserve"> </w:t>
      </w:r>
      <w:r>
        <w:rPr>
          <w:rStyle w:val="Emphasis"/>
        </w:rPr>
        <w:t xml:space="preserve">reflective materials</w:t>
      </w:r>
      <w:r>
        <w:rPr>
          <w:sz w:val="14"/>
          <w:szCs w:val="14"/>
        </w:rPr>
        <w:t xml:space="preserve"> </w:t>
      </w:r>
      <w:r>
        <w:rPr>
          <w:rStyle w:val="StyleUnderline"/>
          <w:u w:val="single"/>
        </w:rPr>
        <w:t xml:space="preserve">such as </w:t>
      </w:r>
      <w:r>
        <w:rPr>
          <w:rStyle w:val="Emphasis"/>
          <w:highlight w:val="cyan"/>
        </w:rPr>
        <w:t xml:space="preserve">glass microspheres</w:t>
      </w:r>
      <w:r>
        <w:rPr>
          <w:rStyle w:val="Emphasis"/>
        </w:rPr>
        <w:t xml:space="preserve"> (or eggs)</w:t>
      </w:r>
      <w:r>
        <w:rPr>
          <w:sz w:val="14"/>
          <w:szCs w:val="14"/>
        </w:rPr>
        <w:t xml:space="preserve"> on </w:t>
      </w:r>
      <w:r>
        <w:rPr>
          <w:rStyle w:val="StyleUnderline"/>
          <w:u w:val="single"/>
        </w:rPr>
        <w:t xml:space="preserve">young, low-reflectivity sea ice,</w:t>
      </w:r>
      <w:r>
        <w:rPr>
          <w:sz w:val="14"/>
          <w:szCs w:val="14"/>
        </w:rPr>
        <w:t xml:space="preserve"> </w:t>
      </w:r>
      <w:r>
        <w:rPr>
          <w:rStyle w:val="StyleUnderline"/>
          <w:u w:val="single"/>
          <w:highlight w:val="cyan"/>
        </w:rPr>
        <w:t xml:space="preserve">we can </w:t>
      </w:r>
      <w:r>
        <w:rPr>
          <w:rStyle w:val="Emphasis"/>
          <w:highlight w:val="cyan"/>
        </w:rPr>
        <w:t xml:space="preserve">protect</w:t>
      </w:r>
      <w:r>
        <w:rPr>
          <w:rStyle w:val="StyleUnderline"/>
          <w:u w:val="single"/>
        </w:rPr>
        <w:t xml:space="preserve"> the </w:t>
      </w:r>
      <w:r>
        <w:rPr>
          <w:rStyle w:val="StyleUnderline"/>
          <w:u w:val="single"/>
          <w:highlight w:val="cyan"/>
        </w:rPr>
        <w:t xml:space="preserve">young ice from the</w:t>
      </w:r>
      <w:r>
        <w:rPr>
          <w:rStyle w:val="StyleUnderline"/>
          <w:u w:val="single"/>
        </w:rPr>
        <w:t xml:space="preserve"> summer</w:t>
      </w:r>
      <w:r>
        <w:rPr>
          <w:sz w:val="14"/>
          <w:szCs w:val="14"/>
        </w:rPr>
        <w:t xml:space="preserve"> </w:t>
      </w:r>
      <w:r>
        <w:rPr>
          <w:rStyle w:val="StyleUnderline"/>
          <w:u w:val="single"/>
          <w:highlight w:val="cyan"/>
        </w:rPr>
        <w:t xml:space="preserve">Sun</w:t>
      </w:r>
      <w:r>
        <w:rPr>
          <w:sz w:val="14"/>
          <w:szCs w:val="14"/>
        </w:rPr>
        <w:t xml:space="preserve">, </w:t>
      </w:r>
      <w:r>
        <w:rPr>
          <w:rStyle w:val="StyleUnderline"/>
          <w:u w:val="single"/>
          <w:highlight w:val="cyan"/>
        </w:rPr>
        <w:t xml:space="preserve">much like a </w:t>
      </w:r>
      <w:r>
        <w:rPr>
          <w:rStyle w:val="Emphasis"/>
          <w:highlight w:val="cyan"/>
        </w:rPr>
        <w:t xml:space="preserve">white shirt</w:t>
      </w:r>
      <w:r>
        <w:rPr>
          <w:sz w:val="14"/>
          <w:szCs w:val="14"/>
        </w:rPr>
        <w:t xml:space="preserve"> </w:t>
      </w:r>
      <w:r>
        <w:rPr>
          <w:rStyle w:val="StyleUnderline"/>
          <w:u w:val="single"/>
        </w:rPr>
        <w:t xml:space="preserve">fends off the Sun</w:t>
      </w:r>
      <w:r>
        <w:rPr>
          <w:sz w:val="14"/>
          <w:szCs w:val="14"/>
        </w:rPr>
        <w:t xml:space="preserve"> for a person on a hot summer day. This way the </w:t>
      </w:r>
      <w:r>
        <w:rPr>
          <w:rStyle w:val="StyleUnderline"/>
          <w:u w:val="single"/>
        </w:rPr>
        <w:t xml:space="preserve">ice may be conserved and converted</w:t>
      </w:r>
      <w:r>
        <w:rPr>
          <w:sz w:val="14"/>
          <w:szCs w:val="14"/>
        </w:rPr>
        <w:t xml:space="preserve"> over time </w:t>
      </w:r>
      <w:r>
        <w:rPr>
          <w:rStyle w:val="StyleUnderline"/>
          <w:u w:val="single"/>
        </w:rPr>
        <w:t xml:space="preserve">into</w:t>
      </w:r>
      <w:r>
        <w:rPr>
          <w:sz w:val="14"/>
          <w:szCs w:val="14"/>
        </w:rPr>
        <w:t xml:space="preserve"> highly </w:t>
      </w:r>
      <w:r>
        <w:rPr>
          <w:rStyle w:val="Emphasis"/>
        </w:rPr>
        <w:t xml:space="preserve">reflective</w:t>
      </w:r>
      <w:r>
        <w:rPr>
          <w:sz w:val="14"/>
          <w:szCs w:val="14"/>
        </w:rPr>
        <w:t xml:space="preserve"> </w:t>
      </w:r>
      <w:r>
        <w:rPr>
          <w:rStyle w:val="Emphasis"/>
        </w:rPr>
        <w:t xml:space="preserve">multiyear sea ice</w:t>
      </w:r>
      <w:r>
        <w:rPr>
          <w:sz w:val="14"/>
          <w:szCs w:val="14"/>
        </w:rPr>
        <w:t xml:space="preserve">. </w:t>
      </w:r>
      <w:r>
        <w:rPr>
          <w:rStyle w:val="StyleUnderline"/>
          <w:u w:val="single"/>
          <w:highlight w:val="cyan"/>
        </w:rPr>
        <w:t xml:space="preserve">Climate modeling</w:t>
      </w:r>
      <w:r>
        <w:rPr>
          <w:sz w:val="14"/>
          <w:szCs w:val="14"/>
          <w:highlight w:val="cyan"/>
        </w:rPr>
        <w:t xml:space="preserve"> </w:t>
      </w:r>
      <w:r>
        <w:rPr>
          <w:rStyle w:val="StyleUnderline"/>
          <w:u w:val="single"/>
          <w:highlight w:val="cyan"/>
        </w:rPr>
        <w:t xml:space="preserve">shows</w:t>
      </w:r>
      <w:r>
        <w:rPr>
          <w:sz w:val="14"/>
          <w:szCs w:val="14"/>
        </w:rPr>
        <w:t xml:space="preserve"> that </w:t>
      </w:r>
      <w:r>
        <w:rPr>
          <w:rStyle w:val="StyleUnderline"/>
          <w:u w:val="single"/>
          <w:highlight w:val="cyan"/>
        </w:rPr>
        <w:t xml:space="preserve">this</w:t>
      </w:r>
      <w:r>
        <w:rPr>
          <w:sz w:val="14"/>
          <w:szCs w:val="14"/>
        </w:rPr>
        <w:t xml:space="preserve"> method </w:t>
      </w:r>
      <w:r>
        <w:rPr>
          <w:rStyle w:val="StyleUnderline"/>
          <w:u w:val="single"/>
          <w:highlight w:val="cyan"/>
        </w:rPr>
        <w:t xml:space="preserve">can cool the Arctic</w:t>
      </w:r>
      <w:r>
        <w:rPr>
          <w:rStyle w:val="StyleUnderline"/>
          <w:u w:val="single"/>
        </w:rPr>
        <w:t xml:space="preserve"> </w:t>
      </w:r>
      <w:r>
        <w:rPr>
          <w:rStyle w:val="Emphasis"/>
        </w:rPr>
        <w:t xml:space="preserve">significantly</w:t>
      </w:r>
      <w:r>
        <w:rPr>
          <w:sz w:val="14"/>
          <w:szCs w:val="14"/>
        </w:rPr>
        <w:t xml:space="preserve"> </w:t>
      </w:r>
      <w:r>
        <w:rPr>
          <w:rStyle w:val="StyleUnderline"/>
          <w:u w:val="single"/>
        </w:rPr>
        <w:t xml:space="preserve">and</w:t>
      </w:r>
      <w:r>
        <w:rPr>
          <w:sz w:val="14"/>
          <w:szCs w:val="14"/>
        </w:rPr>
        <w:t xml:space="preserve"> can </w:t>
      </w:r>
      <w:r>
        <w:rPr>
          <w:rStyle w:val="Emphasis"/>
        </w:rPr>
        <w:t xml:space="preserve">rebuild Arctic ice</w:t>
      </w:r>
      <w:r>
        <w:rPr>
          <w:sz w:val="14"/>
          <w:szCs w:val="14"/>
        </w:rPr>
        <w:t xml:space="preserve"> area and volume, hence reducing Arctic as well as global temperature rise.</w:t>
      </w:r>
    </w:p>
    <w:p>
      <w:r>
        <w:rPr>
          <w:sz w:val="14"/>
          <w:szCs w:val="14"/>
        </w:rPr>
        <w:t xml:space="preserve"> </w:t>
      </w:r>
    </w:p>
    <w:p/>
    <w:p>
      <w:pPr>
        <w:pStyle w:val="Heading4"/>
      </w:pPr>
      <w:bookmarkStart w:id="6" w:name="pmd-heading-38bccce0-12cf-4405-8125-d00b796c1dea"/>
      <w:r>
        <w:t xml:space="preserve">Melting ice </w:t>
      </w:r>
      <w:r>
        <w:rPr>
          <w:u w:val="single"/>
        </w:rPr>
        <w:t xml:space="preserve">cooks</w:t>
      </w:r>
      <w:r>
        <w:t xml:space="preserve"> the world! </w:t>
      </w:r>
      <w:bookmarkEnd w:id="6"/>
    </w:p>
    <w:p>
      <w:r>
        <w:rPr>
          <w:rStyle w:val="Style13ptBold"/>
        </w:rPr>
        <w:t xml:space="preserve">Hancock 25</w:t>
      </w:r>
      <w:r>
        <w:t xml:space="preserve"> – WWF Staff [Lorin, Copyright Date, </w:t>
      </w:r>
      <w:r>
        <w:rPr>
          <w:i/>
          <w:iCs/>
        </w:rPr>
        <w:t xml:space="preserve">WWF</w:t>
      </w:r>
      <w:r>
        <w:t xml:space="preserve">, “Six ways loss of Arctic ice impacts everyone”, https://www.worldwildlife.org/pages/six-ways-loss-of-arctic-ice-impacts-everyone]</w:t>
      </w:r>
    </w:p>
    <w:p>
      <w:r>
        <w:rPr>
          <w:sz w:val="14"/>
          <w:szCs w:val="14"/>
        </w:rPr>
        <w:t xml:space="preserve">Polar ice caps are melting as global warming causes climate change. We lose Arctic sea ice at a rate of almost 13% per decade, and over the past 30 years, the oldest and thickest ice in the Arctic has declined by a stunning 95%.</w:t>
      </w:r>
    </w:p>
    <w:p/>
    <w:p>
      <w:r>
        <w:rPr>
          <w:rStyle w:val="StyleUnderline"/>
          <w:u w:val="single"/>
        </w:rPr>
        <w:t xml:space="preserve">If emissions continue</w:t>
      </w:r>
      <w:r>
        <w:rPr>
          <w:sz w:val="14"/>
          <w:szCs w:val="14"/>
        </w:rPr>
        <w:t xml:space="preserve"> to rise unchecked, </w:t>
      </w:r>
      <w:r>
        <w:rPr>
          <w:rStyle w:val="Emphasis"/>
          <w:highlight w:val="cyan"/>
        </w:rPr>
        <w:t xml:space="preserve">the Arctic could be ice-free</w:t>
      </w:r>
      <w:r>
        <w:rPr>
          <w:sz w:val="14"/>
          <w:szCs w:val="14"/>
          <w:highlight w:val="cyan"/>
        </w:rPr>
        <w:t xml:space="preserve"> </w:t>
      </w:r>
      <w:r>
        <w:rPr>
          <w:rStyle w:val="StyleUnderline"/>
          <w:u w:val="single"/>
          <w:highlight w:val="cyan"/>
        </w:rPr>
        <w:t xml:space="preserve">in</w:t>
      </w:r>
      <w:r>
        <w:rPr>
          <w:sz w:val="14"/>
          <w:szCs w:val="14"/>
          <w:highlight w:val="cyan"/>
        </w:rPr>
        <w:t xml:space="preserve"> the</w:t>
      </w:r>
      <w:r>
        <w:rPr>
          <w:sz w:val="14"/>
          <w:szCs w:val="14"/>
        </w:rPr>
        <w:t xml:space="preserve"> </w:t>
      </w:r>
      <w:r>
        <w:rPr>
          <w:rStyle w:val="StyleUnderline"/>
          <w:u w:val="single"/>
        </w:rPr>
        <w:t xml:space="preserve">summer by </w:t>
      </w:r>
      <w:r>
        <w:rPr>
          <w:rStyle w:val="Emphasis"/>
          <w:highlight w:val="cyan"/>
        </w:rPr>
        <w:t xml:space="preserve">2040</w:t>
      </w:r>
      <w:r>
        <w:rPr>
          <w:sz w:val="14"/>
          <w:szCs w:val="14"/>
        </w:rPr>
        <w:t xml:space="preserve">. But what happens in the Arctic does not stay in the Arctic. </w:t>
      </w:r>
      <w:r>
        <w:rPr>
          <w:rStyle w:val="StyleUnderline"/>
          <w:u w:val="single"/>
        </w:rPr>
        <w:t xml:space="preserve">Sea ice loss</w:t>
      </w:r>
      <w:r>
        <w:rPr>
          <w:sz w:val="14"/>
          <w:szCs w:val="14"/>
        </w:rPr>
        <w:t xml:space="preserve"> </w:t>
      </w:r>
      <w:r>
        <w:rPr>
          <w:rStyle w:val="StyleUnderline"/>
          <w:u w:val="single"/>
        </w:rPr>
        <w:t xml:space="preserve">has</w:t>
      </w:r>
      <w:r>
        <w:rPr>
          <w:sz w:val="14"/>
          <w:szCs w:val="14"/>
        </w:rPr>
        <w:t xml:space="preserve"> </w:t>
      </w:r>
      <w:r>
        <w:rPr>
          <w:rStyle w:val="Emphasis"/>
        </w:rPr>
        <w:t xml:space="preserve">far-reaching effects</w:t>
      </w:r>
      <w:r>
        <w:rPr>
          <w:sz w:val="14"/>
          <w:szCs w:val="14"/>
        </w:rPr>
        <w:t xml:space="preserve"> </w:t>
      </w:r>
      <w:r>
        <w:rPr>
          <w:rStyle w:val="StyleUnderline"/>
          <w:u w:val="single"/>
        </w:rPr>
        <w:t xml:space="preserve">around the world.</w:t>
      </w:r>
    </w:p>
    <w:p/>
    <w:p>
      <w:r>
        <w:rPr>
          <w:sz w:val="14"/>
          <w:szCs w:val="14"/>
        </w:rPr>
        <w:t xml:space="preserve">1. Temperatures </w:t>
      </w:r>
      <w:r>
        <w:rPr>
          <w:rStyle w:val="StyleUnderline"/>
          <w:u w:val="single"/>
          <w:highlight w:val="cyan"/>
        </w:rPr>
        <w:t xml:space="preserve">The Arctic</w:t>
      </w:r>
      <w:r>
        <w:rPr>
          <w:sz w:val="14"/>
          <w:szCs w:val="14"/>
        </w:rPr>
        <w:t xml:space="preserve"> and Antarctic </w:t>
      </w:r>
      <w:r>
        <w:rPr>
          <w:rStyle w:val="Emphasis"/>
          <w:highlight w:val="cyan"/>
        </w:rPr>
        <w:t xml:space="preserve">are the world’s refrigerator</w:t>
      </w:r>
      <w:r>
        <w:rPr>
          <w:sz w:val="14"/>
          <w:szCs w:val="14"/>
        </w:rPr>
        <w:t xml:space="preserve">. Since they are covered in white snow and ice that reflect heat back into space, they balance out other parts of the world that absorb heat. </w:t>
      </w:r>
      <w:r>
        <w:rPr>
          <w:rStyle w:val="StyleUnderline"/>
          <w:u w:val="single"/>
        </w:rPr>
        <w:t xml:space="preserve">Less ice means</w:t>
      </w:r>
      <w:r>
        <w:rPr>
          <w:sz w:val="14"/>
          <w:szCs w:val="14"/>
        </w:rPr>
        <w:t xml:space="preserve"> less reflected heat, meaning </w:t>
      </w:r>
      <w:r>
        <w:rPr>
          <w:rStyle w:val="Emphasis"/>
        </w:rPr>
        <w:t xml:space="preserve">more intense heatwaves</w:t>
      </w:r>
      <w:r>
        <w:rPr>
          <w:sz w:val="14"/>
          <w:szCs w:val="14"/>
        </w:rPr>
        <w:t xml:space="preserve"> worldwide. But it also means more extreme winters: as the polar jet stream—a high-pressure wind that circles the Arctic region—is destabilized by warmer air, it can dip south, bringing bitter cold with it. 2. Coastal communities Global average sea level has risen by about 7–8 inches since 1900 and it’s getting worse. Rising seas endanger coastal cities and small island nations by exacerbating coastal flooding and storm surge, making dangerous weather events even more so. Glacial melt of the Greenland ice sheet is a major predictor of future sea level rise; if it melts entirely, global sea levels could rise 20 feet. 3. Food Polar vortexes, increased heat waves, and </w:t>
      </w:r>
      <w:r>
        <w:rPr>
          <w:rStyle w:val="StyleUnderline"/>
          <w:u w:val="single"/>
          <w:highlight w:val="cyan"/>
        </w:rPr>
        <w:t xml:space="preserve">unpredictability of weather</w:t>
      </w:r>
      <w:r>
        <w:rPr>
          <w:sz w:val="14"/>
          <w:szCs w:val="14"/>
        </w:rPr>
        <w:t xml:space="preserve"> </w:t>
      </w:r>
      <w:r>
        <w:rPr>
          <w:rStyle w:val="StyleUnderline"/>
          <w:u w:val="single"/>
        </w:rPr>
        <w:t xml:space="preserve">caused by ice loss</w:t>
      </w:r>
      <w:r>
        <w:rPr>
          <w:sz w:val="14"/>
          <w:szCs w:val="14"/>
        </w:rPr>
        <w:t xml:space="preserve"> </w:t>
      </w:r>
      <w:r>
        <w:rPr>
          <w:rStyle w:val="StyleUnderline"/>
          <w:u w:val="single"/>
          <w:highlight w:val="cyan"/>
        </w:rPr>
        <w:t xml:space="preserve">are</w:t>
      </w:r>
      <w:r>
        <w:rPr>
          <w:sz w:val="14"/>
          <w:szCs w:val="14"/>
        </w:rPr>
        <w:t xml:space="preserve"> already </w:t>
      </w:r>
      <w:r>
        <w:rPr>
          <w:rStyle w:val="Emphasis"/>
          <w:highlight w:val="cyan"/>
        </w:rPr>
        <w:t xml:space="preserve">causing</w:t>
      </w:r>
      <w:r>
        <w:rPr>
          <w:rStyle w:val="Emphasis"/>
        </w:rPr>
        <w:t xml:space="preserve"> significant </w:t>
      </w:r>
      <w:r>
        <w:rPr>
          <w:rStyle w:val="Emphasis"/>
          <w:highlight w:val="cyan"/>
        </w:rPr>
        <w:t xml:space="preserve">damage to crops</w:t>
      </w:r>
      <w:r>
        <w:rPr>
          <w:sz w:val="14"/>
          <w:szCs w:val="14"/>
        </w:rPr>
        <w:t xml:space="preserve"> on which global food systems depend. This instability will continue to mean higher prices for you and growing crises for the world’s most vulnerable. 4. Shipping As ice melts, new shipping routes open up in the Arctic. These routes will be tempting time-savers, but incredibly dangerous. Imagine more shipwrecks or oil spills like the Exxon-Valdez in areas that are inaccessible to rescue or clean-up crews.</w:t>
      </w:r>
    </w:p>
    <w:p/>
    <w:p>
      <w:r>
        <w:rPr>
          <w:sz w:val="14"/>
          <w:szCs w:val="14"/>
        </w:rPr>
        <w:t xml:space="preserve">5. Wildlife</w:t>
      </w:r>
    </w:p>
    <w:p>
      <w:r>
        <w:rPr>
          <w:sz w:val="14"/>
          <w:szCs w:val="14"/>
        </w:rPr>
        <w:t xml:space="preserve">When there’s less sea ice, animals that depend on it for survival must adapt or perish. </w:t>
      </w:r>
      <w:r>
        <w:rPr>
          <w:rStyle w:val="StyleUnderline"/>
          <w:u w:val="single"/>
        </w:rPr>
        <w:t xml:space="preserve">Loss of ice</w:t>
      </w:r>
      <w:r>
        <w:rPr>
          <w:sz w:val="14"/>
          <w:szCs w:val="14"/>
        </w:rPr>
        <w:t xml:space="preserve"> and melting permafrost </w:t>
      </w:r>
      <w:r>
        <w:rPr>
          <w:rStyle w:val="Emphasis"/>
        </w:rPr>
        <w:t xml:space="preserve">spells trouble for </w:t>
      </w:r>
      <w:r>
        <w:rPr>
          <w:rStyle w:val="Emphasis"/>
          <w:highlight w:val="cyan"/>
        </w:rPr>
        <w:t xml:space="preserve">polar bears, walruses,</w:t>
      </w:r>
      <w:r>
        <w:rPr>
          <w:rStyle w:val="Emphasis"/>
        </w:rPr>
        <w:t xml:space="preserve"> arctic </w:t>
      </w:r>
      <w:r>
        <w:rPr>
          <w:rStyle w:val="Emphasis"/>
          <w:highlight w:val="cyan"/>
        </w:rPr>
        <w:t xml:space="preserve">foxes</w:t>
      </w:r>
      <w:r>
        <w:rPr>
          <w:rStyle w:val="Emphasis"/>
        </w:rPr>
        <w:t xml:space="preserve">, snowy </w:t>
      </w:r>
      <w:r>
        <w:rPr>
          <w:rStyle w:val="Emphasis"/>
          <w:highlight w:val="cyan"/>
        </w:rPr>
        <w:t xml:space="preserve">owls</w:t>
      </w:r>
      <w:r>
        <w:rPr>
          <w:rStyle w:val="Emphasis"/>
        </w:rPr>
        <w:t xml:space="preserve">, </w:t>
      </w:r>
      <w:r>
        <w:rPr>
          <w:rStyle w:val="Emphasis"/>
          <w:highlight w:val="cyan"/>
        </w:rPr>
        <w:t xml:space="preserve">reindeer</w:t>
      </w:r>
      <w:r>
        <w:rPr>
          <w:sz w:val="14"/>
          <w:szCs w:val="14"/>
        </w:rPr>
        <w:t xml:space="preserve">, and many other species. As they are affected, so too are the other species that depend on them, in addition to people. Wildlife and people are coming into more frequent contact – and often conflict – as wildlife encroach on Arctic communities, looking for refuge as their sea ice habitat disappears.  </w:t>
      </w:r>
    </w:p>
    <w:p/>
    <w:p>
      <w:r>
        <w:rPr>
          <w:sz w:val="14"/>
          <w:szCs w:val="14"/>
        </w:rPr>
        <w:t xml:space="preserve">6. Permafrost</w:t>
      </w:r>
    </w:p>
    <w:p>
      <w:r>
        <w:rPr>
          <w:sz w:val="14"/>
          <w:szCs w:val="14"/>
        </w:rPr>
        <w:t xml:space="preserve">Arctic ice and </w:t>
      </w:r>
      <w:r>
        <w:rPr>
          <w:rStyle w:val="Emphasis"/>
        </w:rPr>
        <w:t xml:space="preserve">permafrost</w:t>
      </w:r>
      <w:r>
        <w:rPr>
          <w:sz w:val="14"/>
          <w:szCs w:val="14"/>
        </w:rPr>
        <w:t xml:space="preserve">—</w:t>
      </w:r>
      <w:r>
        <w:rPr>
          <w:rStyle w:val="StyleUnderline"/>
          <w:u w:val="single"/>
        </w:rPr>
        <w:t xml:space="preserve">ground that is permanently</w:t>
      </w:r>
      <w:r>
        <w:rPr>
          <w:sz w:val="14"/>
          <w:szCs w:val="14"/>
        </w:rPr>
        <w:t xml:space="preserve"> </w:t>
      </w:r>
      <w:r>
        <w:rPr>
          <w:rStyle w:val="StyleUnderline"/>
          <w:u w:val="single"/>
        </w:rPr>
        <w:t xml:space="preserve">frozen</w:t>
      </w:r>
      <w:r>
        <w:rPr>
          <w:sz w:val="14"/>
          <w:szCs w:val="14"/>
        </w:rPr>
        <w:t xml:space="preserve">—</w:t>
      </w:r>
      <w:r>
        <w:rPr>
          <w:rStyle w:val="StyleUnderline"/>
          <w:u w:val="single"/>
        </w:rPr>
        <w:t xml:space="preserve">store</w:t>
      </w:r>
      <w:r>
        <w:rPr>
          <w:sz w:val="14"/>
          <w:szCs w:val="14"/>
        </w:rPr>
        <w:t xml:space="preserve"> large amounts of </w:t>
      </w:r>
      <w:r>
        <w:rPr>
          <w:rStyle w:val="StyleUnderline"/>
          <w:u w:val="single"/>
        </w:rPr>
        <w:t xml:space="preserve">methane</w:t>
      </w:r>
      <w:r>
        <w:rPr>
          <w:sz w:val="14"/>
          <w:szCs w:val="14"/>
        </w:rPr>
        <w:t xml:space="preserve">, a greenhouse gas that contributes to climate change. </w:t>
      </w:r>
      <w:r>
        <w:rPr>
          <w:rStyle w:val="StyleUnderline"/>
          <w:u w:val="single"/>
        </w:rPr>
        <w:t xml:space="preserve">When it thaws</w:t>
      </w:r>
      <w:r>
        <w:rPr>
          <w:sz w:val="14"/>
          <w:szCs w:val="14"/>
        </w:rPr>
        <w:t xml:space="preserve">, that </w:t>
      </w:r>
      <w:r>
        <w:rPr>
          <w:rStyle w:val="Emphasis"/>
        </w:rPr>
        <w:t xml:space="preserve">methane is released</w:t>
      </w:r>
      <w:r>
        <w:rPr>
          <w:sz w:val="14"/>
          <w:szCs w:val="14"/>
        </w:rPr>
        <w:t xml:space="preserve">, </w:t>
      </w:r>
      <w:r>
        <w:rPr>
          <w:rStyle w:val="StyleUnderline"/>
          <w:u w:val="single"/>
        </w:rPr>
        <w:t xml:space="preserve">increasing the rate of warming</w:t>
      </w:r>
      <w:r>
        <w:t xml:space="preserve">. This, in turn, causes more ice and permafrost to thaw or melt, releasing more methane, causing more melting. As we lose more ice more quickly and see more rapid permafrost melt, we will start seeing the worst climate change predictions come true.</w:t>
      </w:r>
    </w:p>
    <w:p>
      <w:pPr>
        <w:pStyle w:val="Heading3"/>
      </w:pPr>
      <w:bookmarkStart w:id="7" w:name="pmd-heading-2fdbbaca-0fed-4ffb-929e-b812d847a4d5"/>
      <w:r>
        <w:t xml:space="preserve">PRO—Arctic Germs </w:t>
      </w:r>
      <w:bookmarkEnd w:id="7"/>
    </w:p>
    <w:p>
      <w:r>
        <w:t xml:space="preserve">First speech, you gave the evidence to everybody, and its highlighted/underlined… </w:t>
      </w:r>
    </w:p>
    <w:p>
      <w:pPr>
        <w:pStyle w:val="Heading4"/>
      </w:pPr>
      <w:bookmarkStart w:id="8" w:name="pmd-heading-b1a63ca2-f54e-476c-8f6f-ec40f2437976"/>
      <w:r>
        <w:t xml:space="preserve">Melting ice </w:t>
      </w:r>
      <w:r>
        <w:rPr>
          <w:u w:val="single"/>
        </w:rPr>
        <w:t xml:space="preserve">unleashes</w:t>
      </w:r>
      <w:r>
        <w:t xml:space="preserve"> deadly Arctic diseases, but scientific monitoring can help us quarantine them! </w:t>
      </w:r>
      <w:bookmarkEnd w:id="8"/>
    </w:p>
    <w:p>
      <w:r>
        <w:rPr>
          <w:rStyle w:val="Style13ptBold"/>
        </w:rPr>
        <w:t xml:space="preserve">UNEP 25</w:t>
      </w:r>
      <w:r>
        <w:t xml:space="preserve"> [United Nations Environmental Programme, 07 January 2025, “Could microbes, locked in Arctic ice for millennia, unleash a wave of deadly diseases?”, https://www.unep.org/news-and-stories/story/could-microbes-locked-arctic-ice-millennia-unleash-wave-deadly-diseases]</w:t>
      </w:r>
    </w:p>
    <w:p>
      <w:r>
        <w:rPr>
          <w:rStyle w:val="StyleUnderline"/>
          <w:u w:val="single"/>
        </w:rPr>
        <w:t xml:space="preserve">In</w:t>
      </w:r>
      <w:r>
        <w:rPr>
          <w:sz w:val="14"/>
          <w:szCs w:val="14"/>
        </w:rPr>
        <w:t xml:space="preserve"> the unusually hot </w:t>
      </w:r>
      <w:r>
        <w:rPr>
          <w:rStyle w:val="StyleUnderline"/>
          <w:u w:val="single"/>
        </w:rPr>
        <w:t xml:space="preserve">summer of 2016</w:t>
      </w:r>
      <w:r>
        <w:rPr>
          <w:sz w:val="14"/>
          <w:szCs w:val="14"/>
        </w:rPr>
        <w:t xml:space="preserve">, </w:t>
      </w:r>
      <w:r>
        <w:rPr>
          <w:rStyle w:val="StyleUnderline"/>
          <w:u w:val="single"/>
        </w:rPr>
        <w:t xml:space="preserve">a bacterium that causes anthrax</w:t>
      </w:r>
      <w:r>
        <w:rPr>
          <w:sz w:val="14"/>
          <w:szCs w:val="14"/>
        </w:rPr>
        <w:t xml:space="preserve"> </w:t>
      </w:r>
      <w:r>
        <w:rPr>
          <w:rStyle w:val="StyleUnderline"/>
          <w:u w:val="single"/>
        </w:rPr>
        <w:t xml:space="preserve">killed</w:t>
      </w:r>
      <w:r>
        <w:rPr>
          <w:sz w:val="14"/>
          <w:szCs w:val="14"/>
        </w:rPr>
        <w:t xml:space="preserve"> more than </w:t>
      </w:r>
      <w:r>
        <w:rPr>
          <w:rStyle w:val="Emphasis"/>
        </w:rPr>
        <w:t xml:space="preserve">2,500 reindeer</w:t>
      </w:r>
      <w:r>
        <w:rPr>
          <w:sz w:val="14"/>
          <w:szCs w:val="14"/>
        </w:rPr>
        <w:t xml:space="preserve"> in Siberia’s remote Yamal Peninsula, according to one study. </w:t>
      </w:r>
    </w:p>
    <w:p>
      <w:r>
        <w:rPr>
          <w:rStyle w:val="StyleUnderline"/>
          <w:u w:val="single"/>
        </w:rPr>
        <w:t xml:space="preserve">Normally</w:t>
      </w:r>
      <w:r>
        <w:rPr>
          <w:sz w:val="14"/>
          <w:szCs w:val="14"/>
        </w:rPr>
        <w:t xml:space="preserve"> </w:t>
      </w:r>
      <w:r>
        <w:rPr>
          <w:rStyle w:val="StyleUnderline"/>
          <w:u w:val="single"/>
        </w:rPr>
        <w:t xml:space="preserve">locked deep</w:t>
      </w:r>
      <w:r>
        <w:rPr>
          <w:sz w:val="14"/>
          <w:szCs w:val="14"/>
        </w:rPr>
        <w:t xml:space="preserve"> </w:t>
      </w:r>
      <w:r>
        <w:rPr>
          <w:rStyle w:val="StyleUnderline"/>
          <w:u w:val="single"/>
        </w:rPr>
        <w:t xml:space="preserve">in</w:t>
      </w:r>
      <w:r>
        <w:rPr>
          <w:sz w:val="14"/>
          <w:szCs w:val="14"/>
        </w:rPr>
        <w:t xml:space="preserve"> a layer of permanently frozen land, or </w:t>
      </w:r>
      <w:r>
        <w:rPr>
          <w:rStyle w:val="Emphasis"/>
        </w:rPr>
        <w:t xml:space="preserve">permafrost</w:t>
      </w:r>
      <w:r>
        <w:rPr>
          <w:sz w:val="14"/>
          <w:szCs w:val="14"/>
        </w:rPr>
        <w:t xml:space="preserve">, </w:t>
      </w:r>
      <w:r>
        <w:rPr>
          <w:rStyle w:val="StyleUnderline"/>
          <w:u w:val="single"/>
        </w:rPr>
        <w:t xml:space="preserve">the</w:t>
      </w:r>
      <w:r>
        <w:rPr>
          <w:sz w:val="14"/>
          <w:szCs w:val="14"/>
        </w:rPr>
        <w:t xml:space="preserve"> once-dormant </w:t>
      </w:r>
      <w:r>
        <w:rPr>
          <w:rStyle w:val="StyleUnderline"/>
          <w:u w:val="single"/>
        </w:rPr>
        <w:t xml:space="preserve">pathogen</w:t>
      </w:r>
      <w:r>
        <w:rPr>
          <w:sz w:val="14"/>
          <w:szCs w:val="14"/>
        </w:rPr>
        <w:t xml:space="preserve"> eventually </w:t>
      </w:r>
      <w:r>
        <w:rPr>
          <w:rStyle w:val="Emphasis"/>
        </w:rPr>
        <w:t xml:space="preserve">spread to humans</w:t>
      </w:r>
      <w:r>
        <w:rPr>
          <w:sz w:val="14"/>
          <w:szCs w:val="14"/>
        </w:rPr>
        <w:t xml:space="preserve">, claiming the life of a 12-year-old boy and causing dozens of others to fall ill. </w:t>
      </w:r>
    </w:p>
    <w:p>
      <w:r>
        <w:rPr>
          <w:sz w:val="14"/>
          <w:szCs w:val="14"/>
        </w:rPr>
        <w:t xml:space="preserve">Some </w:t>
      </w:r>
      <w:r>
        <w:rPr>
          <w:rStyle w:val="StyleUnderline"/>
          <w:u w:val="single"/>
        </w:rPr>
        <w:t xml:space="preserve">researchers believe the outbreak is a sign of things to come</w:t>
      </w:r>
      <w:r>
        <w:rPr>
          <w:sz w:val="14"/>
          <w:szCs w:val="14"/>
        </w:rPr>
        <w:t xml:space="preserve">. As </w:t>
      </w:r>
      <w:r>
        <w:rPr>
          <w:rStyle w:val="StyleUnderline"/>
          <w:u w:val="single"/>
        </w:rPr>
        <w:t xml:space="preserve">climate change</w:t>
      </w:r>
      <w:r>
        <w:rPr>
          <w:sz w:val="14"/>
          <w:szCs w:val="14"/>
        </w:rPr>
        <w:t xml:space="preserve"> rapidly warms the Artic, scientists say it </w:t>
      </w:r>
      <w:r>
        <w:rPr>
          <w:rStyle w:val="StyleUnderline"/>
          <w:u w:val="single"/>
        </w:rPr>
        <w:t xml:space="preserve">could unleash a wave of</w:t>
      </w:r>
      <w:r>
        <w:rPr>
          <w:sz w:val="14"/>
          <w:szCs w:val="14"/>
        </w:rPr>
        <w:t xml:space="preserve"> potentially </w:t>
      </w:r>
      <w:r>
        <w:rPr>
          <w:rStyle w:val="Emphasis"/>
        </w:rPr>
        <w:t xml:space="preserve">deadly microbes</w:t>
      </w:r>
      <w:r>
        <w:rPr>
          <w:sz w:val="14"/>
          <w:szCs w:val="14"/>
        </w:rPr>
        <w:t xml:space="preserve"> </w:t>
      </w:r>
      <w:r>
        <w:rPr>
          <w:rStyle w:val="StyleUnderline"/>
          <w:u w:val="single"/>
        </w:rPr>
        <w:t xml:space="preserve">that</w:t>
      </w:r>
      <w:r>
        <w:rPr>
          <w:sz w:val="14"/>
          <w:szCs w:val="14"/>
        </w:rPr>
        <w:t xml:space="preserve"> for centuries </w:t>
      </w:r>
      <w:r>
        <w:rPr>
          <w:rStyle w:val="Emphasis"/>
        </w:rPr>
        <w:t xml:space="preserve">have been trapped in ice. </w:t>
      </w:r>
    </w:p>
    <w:p>
      <w:r>
        <w:rPr>
          <w:sz w:val="14"/>
          <w:szCs w:val="14"/>
        </w:rPr>
        <w:t xml:space="preserve">That threat is being highlighted in Navigating New Horizons, a report from the United Nations Environment Programme (UNEP) and the International Science Council that explores emerging challenges to planetary health and human wellbeing.    </w:t>
      </w:r>
    </w:p>
    <w:p>
      <w:r>
        <w:rPr>
          <w:sz w:val="14"/>
          <w:szCs w:val="14"/>
        </w:rPr>
        <w:t xml:space="preserve">“The fact that these microbes are present in the permafrost means it’s hard to say how widespread, or dangerous, this problem could be,” says Andrea Hinwood, UNEP’s Chief Scientist. “But there are reasons to be concerned.” </w:t>
      </w:r>
    </w:p>
    <w:p>
      <w:r>
        <w:rPr>
          <w:sz w:val="14"/>
          <w:szCs w:val="14"/>
        </w:rPr>
        <w:t xml:space="preserve">The Arctic, which spans 14 million square kilometres across eight countries, is covered by a layer of thick permafrost, a frozen mixture of soil, rocks, ice and organic material. However, the Arctic is warming four times faster than the rest of the globe, with thawing permafrost potentially setting free ancient bacteria and viruses, experts say. According to a study in the journal Environmental Sustainability, </w:t>
      </w:r>
      <w:r>
        <w:rPr>
          <w:rStyle w:val="StyleUnderline"/>
          <w:u w:val="single"/>
          <w:highlight w:val="cyan"/>
        </w:rPr>
        <w:t xml:space="preserve">an estimated</w:t>
      </w:r>
      <w:r>
        <w:rPr>
          <w:sz w:val="14"/>
          <w:szCs w:val="14"/>
          <w:highlight w:val="cyan"/>
        </w:rPr>
        <w:t xml:space="preserve"> </w:t>
      </w:r>
      <w:r>
        <w:rPr>
          <w:rStyle w:val="Emphasis"/>
          <w:highlight w:val="cyan"/>
        </w:rPr>
        <w:t xml:space="preserve">four sextillion microbes</w:t>
      </w:r>
      <w:r>
        <w:rPr>
          <w:sz w:val="14"/>
          <w:szCs w:val="14"/>
        </w:rPr>
        <w:t xml:space="preserve"> – that’s a four with 21 zeros – </w:t>
      </w:r>
      <w:r>
        <w:rPr>
          <w:rStyle w:val="StyleUnderline"/>
          <w:u w:val="single"/>
          <w:highlight w:val="cyan"/>
        </w:rPr>
        <w:t xml:space="preserve">are released annually</w:t>
      </w:r>
      <w:r>
        <w:rPr>
          <w:rStyle w:val="StyleUnderline"/>
          <w:u w:val="single"/>
        </w:rPr>
        <w:t xml:space="preserve"> due to thawing permafrost</w:t>
      </w:r>
      <w:r>
        <w:rPr>
          <w:sz w:val="14"/>
          <w:szCs w:val="14"/>
        </w:rPr>
        <w:t xml:space="preserve">. </w:t>
      </w:r>
    </w:p>
    <w:p>
      <w:r>
        <w:rPr>
          <w:sz w:val="14"/>
          <w:szCs w:val="14"/>
        </w:rPr>
        <w:t xml:space="preserve">Some researchers are especially worried about the thawing of long-dead Arctic animals, whose bodies may house dormant microbes. The Siberian outbreak was traced to a reindeer burial ground; many of those animals died more than 70 years ago from anthrax. Hinwood says what is playing out in the Artic has taken place in warmer climates for centuries, with pathogens hopping between people and animals, often with deadly results. “This is not a new phenomenon but it’s happening in a new place.” Reindeers in Norway’s Arctic Circle</w:t>
      </w:r>
    </w:p>
    <w:p>
      <w:r>
        <w:rPr>
          <w:sz w:val="14"/>
          <w:szCs w:val="14"/>
        </w:rPr>
        <w:t xml:space="preserve">Experts worry that </w:t>
      </w:r>
      <w:r>
        <w:rPr>
          <w:rStyle w:val="StyleUnderline"/>
          <w:u w:val="single"/>
        </w:rPr>
        <w:t xml:space="preserve">diseases from animals</w:t>
      </w:r>
      <w:r>
        <w:rPr>
          <w:sz w:val="14"/>
          <w:szCs w:val="14"/>
        </w:rPr>
        <w:t xml:space="preserve">, like reindeer, </w:t>
      </w:r>
      <w:r>
        <w:rPr>
          <w:rStyle w:val="Emphasis"/>
        </w:rPr>
        <w:t xml:space="preserve">may jump to humans</w:t>
      </w:r>
      <w:r>
        <w:rPr>
          <w:sz w:val="14"/>
          <w:szCs w:val="14"/>
        </w:rPr>
        <w:t xml:space="preserve"> as global warming opens up the Arctic to shipping and mining. Credit: Biosphoto via AFP/Martin Zwick </w:t>
      </w:r>
    </w:p>
    <w:p>
      <w:r>
        <w:rPr>
          <w:rStyle w:val="StyleUnderline"/>
          <w:u w:val="single"/>
        </w:rPr>
        <w:t xml:space="preserve">As warming opens the Artic</w:t>
      </w:r>
      <w:r>
        <w:rPr>
          <w:sz w:val="14"/>
          <w:szCs w:val="14"/>
        </w:rPr>
        <w:t xml:space="preserve"> to shipping, mining and other industries, Hinwood says </w:t>
      </w:r>
      <w:r>
        <w:rPr>
          <w:rStyle w:val="StyleUnderline"/>
          <w:u w:val="single"/>
        </w:rPr>
        <w:t xml:space="preserve">that could put </w:t>
      </w:r>
      <w:r>
        <w:rPr>
          <w:rStyle w:val="Emphasis"/>
        </w:rPr>
        <w:t xml:space="preserve">more people</w:t>
      </w:r>
      <w:r>
        <w:rPr>
          <w:rStyle w:val="StyleUnderline"/>
          <w:u w:val="single"/>
        </w:rPr>
        <w:t xml:space="preserve"> in close </w:t>
      </w:r>
      <w:r>
        <w:rPr>
          <w:rStyle w:val="Emphasis"/>
        </w:rPr>
        <w:t xml:space="preserve">proximity</w:t>
      </w:r>
      <w:r>
        <w:rPr>
          <w:rStyle w:val="StyleUnderline"/>
          <w:u w:val="single"/>
        </w:rPr>
        <w:t xml:space="preserve"> to </w:t>
      </w:r>
      <w:r>
        <w:rPr>
          <w:sz w:val="14"/>
          <w:szCs w:val="14"/>
        </w:rPr>
        <w:t xml:space="preserve">thawed permafrost and its resident </w:t>
      </w:r>
      <w:r>
        <w:rPr>
          <w:rStyle w:val="StyleUnderline"/>
          <w:u w:val="single"/>
        </w:rPr>
        <w:t xml:space="preserve">microbes</w:t>
      </w:r>
      <w:r>
        <w:rPr>
          <w:sz w:val="14"/>
          <w:szCs w:val="14"/>
        </w:rPr>
        <w:t xml:space="preserve">. </w:t>
      </w:r>
    </w:p>
    <w:p>
      <w:r>
        <w:rPr>
          <w:sz w:val="14"/>
          <w:szCs w:val="14"/>
        </w:rPr>
        <w:t xml:space="preserve">“</w:t>
      </w:r>
      <w:r>
        <w:rPr>
          <w:rStyle w:val="StyleUnderline"/>
          <w:u w:val="single"/>
        </w:rPr>
        <w:t xml:space="preserve">We could be witnessing</w:t>
      </w:r>
      <w:r>
        <w:rPr>
          <w:sz w:val="14"/>
          <w:szCs w:val="14"/>
        </w:rPr>
        <w:t xml:space="preserve"> a complete change of land use in the Arctic and that could be </w:t>
      </w:r>
      <w:r>
        <w:rPr>
          <w:rStyle w:val="Emphasis"/>
        </w:rPr>
        <w:t xml:space="preserve">dangerous</w:t>
      </w:r>
      <w:r>
        <w:rPr>
          <w:sz w:val="14"/>
          <w:szCs w:val="14"/>
        </w:rPr>
        <w:t xml:space="preserve">,” she said. </w:t>
      </w:r>
    </w:p>
    <w:p>
      <w:r>
        <w:rPr>
          <w:sz w:val="14"/>
          <w:szCs w:val="14"/>
        </w:rPr>
        <w:t xml:space="preserve">The </w:t>
      </w:r>
      <w:r>
        <w:rPr>
          <w:rStyle w:val="Emphasis"/>
        </w:rPr>
        <w:t xml:space="preserve">spread of disease</w:t>
      </w:r>
      <w:r>
        <w:rPr>
          <w:sz w:val="14"/>
          <w:szCs w:val="14"/>
        </w:rPr>
        <w:t xml:space="preserve"> isn’t the only problem with the thawing of the Arctic. </w:t>
      </w:r>
    </w:p>
    <w:p>
      <w:r>
        <w:rPr>
          <w:sz w:val="14"/>
          <w:szCs w:val="14"/>
        </w:rPr>
        <w:t xml:space="preserve">What is antimicrobial resistance and why is it a growing threat?</w:t>
      </w:r>
    </w:p>
    <w:p>
      <w:r>
        <w:rPr>
          <w:sz w:val="14"/>
          <w:szCs w:val="14"/>
        </w:rPr>
        <w:t xml:space="preserve">The world’s permafrost contains an estimated 1,500 gigatonnes of carbon, about twice as much as the atmosphere. As permafrost thaws, its carbon is broken down and released into the atmosphere as carbon dioxide or methane. Those greenhouse gases warm the planet further, melting more permafrost in a potentially catastrophic cycle. </w:t>
      </w:r>
    </w:p>
    <w:p>
      <w:r>
        <w:rPr>
          <w:sz w:val="14"/>
          <w:szCs w:val="14"/>
        </w:rPr>
        <w:t xml:space="preserve">To avert runaway climate change and disease outbreak, Hinwood says the world must rein in the greenhouse gases driving climate change. </w:t>
      </w:r>
      <w:r>
        <w:rPr>
          <w:rStyle w:val="StyleUnderline"/>
          <w:u w:val="single"/>
        </w:rPr>
        <w:t xml:space="preserve">Countries</w:t>
      </w:r>
      <w:r>
        <w:rPr>
          <w:sz w:val="14"/>
          <w:szCs w:val="14"/>
        </w:rPr>
        <w:t xml:space="preserve"> also </w:t>
      </w:r>
      <w:r>
        <w:rPr>
          <w:rStyle w:val="Emphasis"/>
        </w:rPr>
        <w:t xml:space="preserve">need to continue to monitor</w:t>
      </w:r>
      <w:r>
        <w:rPr>
          <w:sz w:val="14"/>
          <w:szCs w:val="14"/>
        </w:rPr>
        <w:t xml:space="preserve"> </w:t>
      </w:r>
      <w:r>
        <w:rPr>
          <w:rStyle w:val="StyleUnderline"/>
          <w:u w:val="single"/>
        </w:rPr>
        <w:t xml:space="preserve">receding permafrost and invest in charting the types of microbes</w:t>
      </w:r>
      <w:r>
        <w:rPr>
          <w:sz w:val="14"/>
          <w:szCs w:val="14"/>
        </w:rPr>
        <w:t xml:space="preserve"> that reside there. </w:t>
      </w:r>
    </w:p>
    <w:p>
      <w:r>
        <w:rPr>
          <w:sz w:val="14"/>
          <w:szCs w:val="14"/>
        </w:rPr>
        <w:t xml:space="preserve">“At the moment, we are very much in an ‘if-and-maybe scenario’,” she says. “There is a lot of uncertainty and </w:t>
      </w:r>
      <w:r>
        <w:rPr>
          <w:rStyle w:val="StyleUnderline"/>
          <w:u w:val="single"/>
        </w:rPr>
        <w:t xml:space="preserve">the best we can do is use</w:t>
      </w:r>
      <w:r>
        <w:rPr>
          <w:sz w:val="14"/>
          <w:szCs w:val="14"/>
        </w:rPr>
        <w:t xml:space="preserve"> </w:t>
      </w:r>
      <w:r>
        <w:rPr>
          <w:rStyle w:val="Emphasis"/>
        </w:rPr>
        <w:t xml:space="preserve">the tools and </w:t>
      </w:r>
      <w:r>
        <w:rPr>
          <w:rStyle w:val="Emphasis"/>
          <w:sz w:val="44"/>
          <w:szCs w:val="44"/>
        </w:rPr>
        <w:t xml:space="preserve">science </w:t>
      </w:r>
      <w:r>
        <w:rPr>
          <w:rStyle w:val="Emphasis"/>
        </w:rPr>
        <w:t xml:space="preserve">we have to inform ourselves</w:t>
      </w:r>
      <w:r>
        <w:rPr>
          <w:sz w:val="14"/>
          <w:szCs w:val="14"/>
        </w:rPr>
        <w:t xml:space="preserve">.”</w:t>
      </w:r>
    </w:p>
    <w:p>
      <w:pPr>
        <w:pStyle w:val="Heading3"/>
      </w:pPr>
      <w:bookmarkStart w:id="9" w:name="pmd-heading-75cdb324-a05a-4c58-bba1-ec84cde759ef"/>
      <w:r>
        <w:t xml:space="preserve">PRO—Alaskan Economy </w:t>
      </w:r>
      <w:bookmarkEnd w:id="9"/>
    </w:p>
    <w:p>
      <w:r>
        <w:t xml:space="preserve">Bruh, what’s Alaska? </w:t>
      </w:r>
    </w:p>
    <w:p>
      <w:pPr>
        <w:pStyle w:val="Heading4"/>
      </w:pPr>
      <w:bookmarkStart w:id="10" w:name="pmd-heading-c605d033-b781-4785-bcc1-58b5644cee0e"/>
      <w:r>
        <w:t xml:space="preserve">Alaska’s economy is </w:t>
      </w:r>
      <w:r>
        <w:rPr>
          <w:u w:val="single"/>
        </w:rPr>
        <w:t xml:space="preserve">suffering  </w:t>
      </w:r>
      <w:bookmarkEnd w:id="10"/>
    </w:p>
    <w:p>
      <w:r>
        <w:rPr>
          <w:rStyle w:val="Style13ptBold"/>
        </w:rPr>
        <w:t xml:space="preserve">Pesznecker 23</w:t>
      </w:r>
      <w:r>
        <w:t xml:space="preserve"> – Staff [Katie, 09 January 2023, </w:t>
      </w:r>
      <w:r>
        <w:rPr>
          <w:i/>
          <w:iCs/>
        </w:rPr>
        <w:t xml:space="preserve">Alaska Business</w:t>
      </w:r>
      <w:r>
        <w:t xml:space="preserve">, “2023 Alaska Economic Forecast: Ready for recovery, dragged by workforce woes”, https://www.akbizmag.com/magazine/2023-forecast]</w:t>
      </w:r>
    </w:p>
    <w:p>
      <w:r>
        <w:rPr>
          <w:rStyle w:val="StyleUnderline"/>
          <w:u w:val="single"/>
          <w:highlight w:val="cyan"/>
        </w:rPr>
        <w:t xml:space="preserve">Alaska’s economy remains</w:t>
      </w:r>
      <w:r>
        <w:rPr>
          <w:sz w:val="14"/>
          <w:szCs w:val="14"/>
        </w:rPr>
        <w:t xml:space="preserve"> </w:t>
      </w:r>
      <w:r>
        <w:rPr>
          <w:rStyle w:val="Emphasis"/>
          <w:highlight w:val="cyan"/>
        </w:rPr>
        <w:t xml:space="preserve">among the nation’s lowest</w:t>
      </w:r>
      <w:r>
        <w:rPr>
          <w:rStyle w:val="Emphasis"/>
        </w:rPr>
        <w:t xml:space="preserve"> performing</w:t>
      </w:r>
      <w:r>
        <w:rPr>
          <w:sz w:val="14"/>
          <w:szCs w:val="14"/>
        </w:rPr>
        <w:t xml:space="preserve">, yet other indicators suggest potential for growth and recovery in 2023.</w:t>
      </w:r>
    </w:p>
    <w:p>
      <w:r>
        <w:rPr>
          <w:sz w:val="14"/>
          <w:szCs w:val="14"/>
        </w:rPr>
        <w:t xml:space="preserve">While nearly half of other states have rebounded, </w:t>
      </w:r>
      <w:r>
        <w:rPr>
          <w:rStyle w:val="StyleUnderline"/>
          <w:u w:val="single"/>
        </w:rPr>
        <w:t xml:space="preserve">Alaska is still reaching</w:t>
      </w:r>
      <w:r>
        <w:rPr>
          <w:sz w:val="14"/>
          <w:szCs w:val="14"/>
        </w:rPr>
        <w:t xml:space="preserve"> </w:t>
      </w:r>
      <w:r>
        <w:rPr>
          <w:rStyle w:val="StyleUnderline"/>
          <w:u w:val="single"/>
        </w:rPr>
        <w:t xml:space="preserve">for</w:t>
      </w:r>
      <w:r>
        <w:rPr>
          <w:sz w:val="14"/>
          <w:szCs w:val="14"/>
        </w:rPr>
        <w:t xml:space="preserve"> </w:t>
      </w:r>
      <w:r>
        <w:rPr>
          <w:rStyle w:val="Emphasis"/>
        </w:rPr>
        <w:t xml:space="preserve">pre-pandemic job levels</w:t>
      </w:r>
      <w:r>
        <w:rPr>
          <w:sz w:val="14"/>
          <w:szCs w:val="14"/>
        </w:rPr>
        <w:t xml:space="preserve">, according to the October 2022 Alaska Economic Trends report published by the Alaska State Department of Labor and Workforce Development. Furthermore, a study published in November 2022 by the Alaska Center for Economic Development at UAA made a case that</w:t>
      </w:r>
      <w:r>
        <w:rPr>
          <w:sz w:val="14"/>
          <w:szCs w:val="14"/>
          <w:highlight w:val="cyan"/>
        </w:rPr>
        <w:t xml:space="preserve">, </w:t>
      </w:r>
      <w:r>
        <w:rPr>
          <w:rStyle w:val="Emphasis"/>
          <w:highlight w:val="cyan"/>
        </w:rPr>
        <w:t xml:space="preserve">for the last seven</w:t>
      </w:r>
      <w:r>
        <w:rPr>
          <w:sz w:val="14"/>
          <w:szCs w:val="14"/>
          <w:highlight w:val="cyan"/>
        </w:rPr>
        <w:t xml:space="preserve"> </w:t>
      </w:r>
      <w:r>
        <w:rPr>
          <w:rStyle w:val="Emphasis"/>
          <w:highlight w:val="cyan"/>
        </w:rPr>
        <w:t xml:space="preserve">years</w:t>
      </w:r>
      <w:r>
        <w:rPr>
          <w:sz w:val="14"/>
          <w:szCs w:val="14"/>
        </w:rPr>
        <w:t xml:space="preserve">, </w:t>
      </w:r>
      <w:r>
        <w:rPr>
          <w:rStyle w:val="StyleUnderline"/>
          <w:u w:val="single"/>
          <w:highlight w:val="cyan"/>
        </w:rPr>
        <w:t xml:space="preserve">Alaska’s economy ranked “at</w:t>
      </w:r>
      <w:r>
        <w:rPr>
          <w:rStyle w:val="StyleUnderline"/>
          <w:u w:val="single"/>
        </w:rPr>
        <w:t xml:space="preserve"> or near </w:t>
      </w:r>
      <w:r>
        <w:rPr>
          <w:rStyle w:val="StyleUnderline"/>
          <w:u w:val="single"/>
          <w:highlight w:val="cyan"/>
        </w:rPr>
        <w:t xml:space="preserve">the</w:t>
      </w:r>
      <w:r>
        <w:rPr>
          <w:rStyle w:val="StyleUnderline"/>
          <w:u w:val="single"/>
        </w:rPr>
        <w:t xml:space="preserve"> </w:t>
      </w:r>
      <w:r>
        <w:rPr>
          <w:rStyle w:val="StyleUnderline"/>
          <w:u w:val="single"/>
          <w:highlight w:val="cyan"/>
        </w:rPr>
        <w:t xml:space="preserve">bottom</w:t>
      </w:r>
      <w:r>
        <w:rPr>
          <w:sz w:val="14"/>
          <w:szCs w:val="14"/>
        </w:rPr>
        <w:t xml:space="preserve">” in key economic health measures compared to its national counterparts. A major reason Alaska has continued to struggle is that, before the pandemic hit, the state was already in recovery mode, having barely come out of a three-to-four-year recession, says Neal Fried, an economist with the State of Alaska. “Pre-COVID, the American economy was red hot, and had a lot of energy or momentum, and nationally that momentum has sort of picked up again, in a big way,” Fried says. “We didn’t have any momentum when we went into COVID, and we still don’t. We’re lagging. The last time we looked, as far as recovery back to even pre-COVID days, we’re 47th in the country. ”This has happened before, Fried says: Alaska’s economy suffered and the state lost workforce numbers “when the American economy was red hot and ours wasn’t. It’s not necessarily counter cyclical, but it does make things here slower.” Where Are the Workers? Many economic watchdogs point to workforce woes as a foundational problem to turning things around in Alaska. With “help wanted” signs peppering shop windows and unemployment numbers among the lowest nationally, Alaskans continue to ponder: where are the potential workers? A primary misconception rooted in the pandemic’s early days was that people were simply choosing not to work. Critics painted pictures of individuals skipping job interviews for video games and stimulus checks. That’s simply not true, Fried says. What is true is that fewer people are moving to Alaska, shrinking the labor pool. “It’s not that everyone’s getting in their U-Hauls and heading down the highway,” Fried says. “What’s really happened—and this has happened before, just not to the extreme—is because the national economy is doing so well for the last decade and even today, people don’t move. They’re going to stay close to where they are. As long as that condition exists, it’s going to be more difficult for Alaska to attract workers.”</w:t>
      </w:r>
    </w:p>
    <w:p>
      <w:r>
        <w:rPr>
          <w:sz w:val="14"/>
          <w:szCs w:val="14"/>
        </w:rPr>
        <w:t xml:space="preserve">Another factor, according to Bill Popp, president and CEO of the Anchorage Economic Development Corporation (AEDC), is that </w:t>
      </w:r>
      <w:r>
        <w:rPr>
          <w:rStyle w:val="StyleUnderline"/>
          <w:u w:val="single"/>
          <w:highlight w:val="cyan"/>
        </w:rPr>
        <w:t xml:space="preserve">younger workers are leaving</w:t>
      </w:r>
      <w:r>
        <w:rPr>
          <w:rStyle w:val="StyleUnderline"/>
          <w:u w:val="single"/>
        </w:rPr>
        <w:t xml:space="preserve">, and </w:t>
      </w:r>
      <w:r>
        <w:rPr>
          <w:rStyle w:val="Emphasis"/>
        </w:rPr>
        <w:t xml:space="preserve">they aren’t coming back.</w:t>
      </w:r>
    </w:p>
    <w:p>
      <w:pPr>
        <w:pStyle w:val="Heading4"/>
      </w:pPr>
      <w:bookmarkStart w:id="11" w:name="pmd-heading-61a352ce-b6b2-464d-93ed-8062307c13f0"/>
      <w:r>
        <w:t xml:space="preserve">Arctic development </w:t>
      </w:r>
      <w:r>
        <w:rPr>
          <w:u w:val="single"/>
        </w:rPr>
        <w:t xml:space="preserve">revives</w:t>
      </w:r>
      <w:r>
        <w:t xml:space="preserve"> Alaska’s natural resource industries </w:t>
      </w:r>
      <w:bookmarkEnd w:id="11"/>
    </w:p>
    <w:p>
      <w:r>
        <w:rPr>
          <w:rStyle w:val="Style13ptBold"/>
        </w:rPr>
        <w:t xml:space="preserve">Pesznecker 23</w:t>
      </w:r>
      <w:r>
        <w:t xml:space="preserve"> – Staff [Katie, 09 January 2023, </w:t>
      </w:r>
      <w:r>
        <w:rPr>
          <w:i/>
          <w:iCs/>
        </w:rPr>
        <w:t xml:space="preserve">Alaska Business</w:t>
      </w:r>
      <w:r>
        <w:t xml:space="preserve">, “2023 Alaska Economic Forecast: Ready for recovery, dragged by workforce woes”, https://www.akbizmag.com/magazine/2023-forecast]</w:t>
      </w:r>
    </w:p>
    <w:p>
      <w:r>
        <w:rPr>
          <w:rStyle w:val="StyleUnderline"/>
          <w:u w:val="single"/>
          <w:highlight w:val="cyan"/>
        </w:rPr>
        <w:t xml:space="preserve">Alaska has </w:t>
      </w:r>
      <w:r>
        <w:rPr>
          <w:rStyle w:val="StyleUnderline"/>
          <w:u w:val="single"/>
        </w:rPr>
        <w:t xml:space="preserve">many </w:t>
      </w:r>
      <w:r>
        <w:rPr>
          <w:rStyle w:val="StyleUnderline"/>
          <w:u w:val="single"/>
          <w:highlight w:val="cyan"/>
        </w:rPr>
        <w:t xml:space="preserve">opportunities</w:t>
      </w:r>
      <w:r>
        <w:rPr>
          <w:sz w:val="16"/>
          <w:szCs w:val="16"/>
        </w:rPr>
        <w:t xml:space="preserve"> </w:t>
      </w:r>
      <w:r>
        <w:rPr>
          <w:rStyle w:val="StyleUnderline"/>
          <w:u w:val="single"/>
          <w:highlight w:val="cyan"/>
        </w:rPr>
        <w:t xml:space="preserve">in</w:t>
      </w:r>
      <w:r>
        <w:rPr>
          <w:sz w:val="16"/>
          <w:szCs w:val="16"/>
        </w:rPr>
        <w:t xml:space="preserve"> resource-based industries—in </w:t>
      </w:r>
      <w:r>
        <w:rPr>
          <w:rStyle w:val="Emphasis"/>
          <w:highlight w:val="cyan"/>
        </w:rPr>
        <w:t xml:space="preserve">timber</w:t>
      </w:r>
      <w:r>
        <w:rPr>
          <w:sz w:val="16"/>
          <w:szCs w:val="16"/>
        </w:rPr>
        <w:t xml:space="preserve">, too, Edwards says.</w:t>
      </w:r>
    </w:p>
    <w:p>
      <w:r>
        <w:rPr>
          <w:sz w:val="16"/>
          <w:szCs w:val="16"/>
        </w:rPr>
        <w:t xml:space="preserve">“We just haven’t been able to guarantee some of the access to supply,” he says. “The story of Alaska has always been access to natural resources, not necessarily the abundance of them. </w:t>
      </w:r>
      <w:r>
        <w:rPr>
          <w:rStyle w:val="StyleUnderline"/>
          <w:u w:val="single"/>
        </w:rPr>
        <w:t xml:space="preserve">It’s</w:t>
      </w:r>
      <w:r>
        <w:rPr>
          <w:sz w:val="16"/>
          <w:szCs w:val="16"/>
        </w:rPr>
        <w:t xml:space="preserve"> more </w:t>
      </w:r>
      <w:r>
        <w:rPr>
          <w:rStyle w:val="StyleUnderline"/>
          <w:u w:val="single"/>
        </w:rPr>
        <w:t xml:space="preserve">a question of</w:t>
      </w:r>
      <w:r>
        <w:rPr>
          <w:sz w:val="16"/>
          <w:szCs w:val="16"/>
        </w:rPr>
        <w:t xml:space="preserve"> </w:t>
      </w:r>
      <w:r>
        <w:rPr>
          <w:rStyle w:val="Emphasis"/>
        </w:rPr>
        <w:t xml:space="preserve">legal access and environmental issues</w:t>
      </w:r>
      <w:r>
        <w:rPr>
          <w:sz w:val="16"/>
          <w:szCs w:val="16"/>
        </w:rPr>
        <w:t xml:space="preserve">. In a challenging global economy, I would say that helps tip the balance in Alaska’s favor to help approve those types of projects.”</w:t>
      </w:r>
    </w:p>
    <w:p>
      <w:r>
        <w:rPr>
          <w:sz w:val="16"/>
          <w:szCs w:val="16"/>
        </w:rPr>
        <w:t xml:space="preserve">Other </w:t>
      </w:r>
      <w:r>
        <w:rPr>
          <w:rStyle w:val="StyleUnderline"/>
          <w:u w:val="single"/>
        </w:rPr>
        <w:t xml:space="preserve">opportunities in Alaska’s economic future are</w:t>
      </w:r>
      <w:r>
        <w:rPr>
          <w:sz w:val="16"/>
          <w:szCs w:val="16"/>
        </w:rPr>
        <w:t xml:space="preserve"> the stable </w:t>
      </w:r>
      <w:r>
        <w:rPr>
          <w:rStyle w:val="Emphasis"/>
          <w:highlight w:val="cyan"/>
        </w:rPr>
        <w:t xml:space="preserve">fishing</w:t>
      </w:r>
      <w:r>
        <w:rPr>
          <w:sz w:val="16"/>
          <w:szCs w:val="16"/>
        </w:rPr>
        <w:t xml:space="preserve"> industry, federal </w:t>
      </w:r>
      <w:r>
        <w:rPr>
          <w:rStyle w:val="Emphasis"/>
          <w:highlight w:val="cyan"/>
        </w:rPr>
        <w:t xml:space="preserve">military</w:t>
      </w:r>
      <w:r>
        <w:rPr>
          <w:sz w:val="16"/>
          <w:szCs w:val="16"/>
        </w:rPr>
        <w:t xml:space="preserve"> investment, the ongoing and promising rebound of the </w:t>
      </w:r>
      <w:r>
        <w:rPr>
          <w:rStyle w:val="Emphasis"/>
          <w:highlight w:val="cyan"/>
        </w:rPr>
        <w:t xml:space="preserve">tourism</w:t>
      </w:r>
      <w:r>
        <w:rPr>
          <w:sz w:val="16"/>
          <w:szCs w:val="16"/>
        </w:rPr>
        <w:t xml:space="preserve"> industry, </w:t>
      </w:r>
      <w:r>
        <w:rPr>
          <w:rStyle w:val="Emphasis"/>
          <w:highlight w:val="cyan"/>
        </w:rPr>
        <w:t xml:space="preserve">and</w:t>
      </w:r>
      <w:r>
        <w:rPr>
          <w:rStyle w:val="Emphasis"/>
        </w:rPr>
        <w:t xml:space="preserve"> </w:t>
      </w:r>
      <w:r>
        <w:rPr>
          <w:rStyle w:val="Emphasis"/>
          <w:highlight w:val="cyan"/>
        </w:rPr>
        <w:t xml:space="preserve">transportation</w:t>
      </w:r>
      <w:r>
        <w:rPr>
          <w:sz w:val="16"/>
          <w:szCs w:val="16"/>
        </w:rPr>
        <w:t xml:space="preserve">. While Ted Stevens Anchorage International Airport thrived with cargo activity during the pandemic, a slowdown in US purchasing from Asian markets combined with other supply chain woes are complicating factors, Popp says.</w:t>
      </w:r>
    </w:p>
    <w:p>
      <w:r>
        <w:rPr>
          <w:sz w:val="16"/>
          <w:szCs w:val="16"/>
        </w:rPr>
        <w:t xml:space="preserve">“But we think, net net, </w:t>
      </w:r>
      <w:r>
        <w:rPr>
          <w:rStyle w:val="StyleUnderline"/>
          <w:u w:val="single"/>
          <w:highlight w:val="cyan"/>
        </w:rPr>
        <w:t xml:space="preserve">we will see</w:t>
      </w:r>
      <w:r>
        <w:rPr>
          <w:rStyle w:val="StyleUnderline"/>
          <w:u w:val="single"/>
        </w:rPr>
        <w:t xml:space="preserve"> reasonable </w:t>
      </w:r>
      <w:r>
        <w:rPr>
          <w:rStyle w:val="StyleUnderline"/>
          <w:u w:val="single"/>
          <w:highlight w:val="cyan"/>
        </w:rPr>
        <w:t xml:space="preserve">growth in air cargo</w:t>
      </w:r>
      <w:r>
        <w:rPr>
          <w:sz w:val="16"/>
          <w:szCs w:val="16"/>
        </w:rPr>
        <w:t xml:space="preserve">, and </w:t>
      </w:r>
      <w:r>
        <w:rPr>
          <w:rStyle w:val="Emphasis"/>
          <w:highlight w:val="cyan"/>
        </w:rPr>
        <w:t xml:space="preserve">that will grow jobs</w:t>
      </w:r>
      <w:r>
        <w:rPr>
          <w:rStyle w:val="Emphasis"/>
        </w:rPr>
        <w:t xml:space="preserve"> in airport operations,</w:t>
      </w:r>
      <w:r>
        <w:rPr>
          <w:sz w:val="16"/>
          <w:szCs w:val="16"/>
        </w:rPr>
        <w:t xml:space="preserve">” Popp says. Businesses counting on air cargo growth are already investing in more infrastructure at the airport. With job growth predicted across many markets, economic watchdogs are mindful of the barriers. In general, the national economy has outperformed Alaska’s for more than a decade, and even as growth is predicted, potential is tempered by labor market shortages.</w:t>
      </w:r>
    </w:p>
    <w:p>
      <w:r>
        <w:rPr>
          <w:sz w:val="16"/>
          <w:szCs w:val="16"/>
        </w:rPr>
        <w:t xml:space="preserve">“The American economy was burning hot prior to 2019, got slowed down because of COVID, and recovered pretty nicely and pretty quickly,” Fried says. “The country has fully recovered. There are now more jobs in the United States than there have been in its history. </w:t>
      </w:r>
      <w:r>
        <w:rPr>
          <w:rStyle w:val="StyleUnderline"/>
          <w:u w:val="single"/>
        </w:rPr>
        <w:t xml:space="preserve">There are more people employed than ever before in America. </w:t>
      </w:r>
      <w:r>
        <w:rPr>
          <w:rStyle w:val="Emphasis"/>
        </w:rPr>
        <w:t xml:space="preserve">That is not true in Alaska.”</w:t>
      </w:r>
    </w:p>
    <w:p>
      <w:pPr>
        <w:pStyle w:val="Heading3"/>
      </w:pPr>
      <w:bookmarkStart w:id="12" w:name="pmd-heading-c22ba3b7-7892-4f6d-a27a-380e5fa4db33"/>
      <w:r>
        <w:t xml:space="preserve">PRO—Fish Wars </w:t>
      </w:r>
      <w:bookmarkEnd w:id="12"/>
    </w:p>
    <w:p>
      <w:pPr>
        <w:pStyle w:val="Heading4"/>
      </w:pPr>
      <w:bookmarkStart w:id="13" w:name="pmd-heading-fa08bfa5-8a89-4566-b0fd-263249844336"/>
      <w:r>
        <w:t xml:space="preserve">The US can develop arctic </w:t>
      </w:r>
      <w:r>
        <w:rPr>
          <w:u w:val="single"/>
        </w:rPr>
        <w:t xml:space="preserve">fish treaties</w:t>
      </w:r>
      <w:r>
        <w:t xml:space="preserve">! </w:t>
      </w:r>
      <w:bookmarkEnd w:id="13"/>
    </w:p>
    <w:p>
      <w:r>
        <w:rPr>
          <w:rStyle w:val="Style13ptBold"/>
        </w:rPr>
        <w:t xml:space="preserve">Anania 23</w:t>
      </w:r>
      <w:r>
        <w:t xml:space="preserve"> – RAND Policy Researcher [Katherine, 30 June 2023, </w:t>
      </w:r>
      <w:r>
        <w:rPr>
          <w:i/>
          <w:iCs/>
        </w:rPr>
        <w:t xml:space="preserve">RAND</w:t>
      </w:r>
      <w:r>
        <w:t xml:space="preserve">, “The Arctic Is Our Last Global Commons—Let's Manage Its Fisheries Properly”, https://www.rand.org/pubs/commentary/2023/06/the-arctic-is-our-last-global-commons-lets-manage-its.html]</w:t>
      </w:r>
    </w:p>
    <w:p>
      <w:r>
        <w:rPr>
          <w:rStyle w:val="StyleUnderline"/>
          <w:u w:val="single"/>
          <w:highlight w:val="cyan"/>
        </w:rPr>
        <w:t xml:space="preserve">Overfishing</w:t>
      </w:r>
      <w:r>
        <w:rPr>
          <w:rStyle w:val="StyleUnderline"/>
          <w:u w:val="single"/>
        </w:rPr>
        <w:t xml:space="preserve"> </w:t>
      </w:r>
      <w:r>
        <w:rPr>
          <w:rStyle w:val="StyleUnderline"/>
          <w:u w:val="single"/>
          <w:highlight w:val="cyan"/>
        </w:rPr>
        <w:t xml:space="preserve">and climate change are likely to lead to</w:t>
      </w:r>
      <w:r>
        <w:rPr>
          <w:rStyle w:val="StyleUnderline"/>
          <w:u w:val="single"/>
        </w:rPr>
        <w:t xml:space="preserve"> multiple </w:t>
      </w:r>
      <w:r>
        <w:rPr>
          <w:rStyle w:val="StyleUnderline"/>
          <w:u w:val="single"/>
          <w:highlight w:val="cyan"/>
        </w:rPr>
        <w:t xml:space="preserve">fish stocks collapsing</w:t>
      </w:r>
      <w:r>
        <w:rPr>
          <w:sz w:val="14"/>
          <w:szCs w:val="14"/>
        </w:rPr>
        <w:t xml:space="preserve">, </w:t>
      </w:r>
      <w:r>
        <w:rPr>
          <w:rStyle w:val="Emphasis"/>
          <w:highlight w:val="cyan"/>
        </w:rPr>
        <w:t xml:space="preserve">which will decrease supply and increase prices</w:t>
      </w:r>
      <w:r>
        <w:rPr>
          <w:rStyle w:val="Emphasis"/>
        </w:rPr>
        <w:t xml:space="preserve">.</w:t>
      </w:r>
    </w:p>
    <w:p>
      <w:r>
        <w:rPr>
          <w:sz w:val="14"/>
          <w:szCs w:val="14"/>
        </w:rPr>
        <w:t xml:space="preserve">These deterrents won't last forever. The moratorium does have an end date. The ice is melting. Overfishing and climate change are likely to lead to multiple fish stocks collapsing, which will decrease supply and increase prices. At the same time, </w:t>
      </w:r>
      <w:r>
        <w:rPr>
          <w:rStyle w:val="Emphasis"/>
        </w:rPr>
        <w:t xml:space="preserve">demand is expected to continue to rise</w:t>
      </w:r>
      <w:r>
        <w:rPr>
          <w:sz w:val="14"/>
          <w:szCs w:val="14"/>
        </w:rPr>
        <w:t xml:space="preserve">.</w:t>
      </w:r>
    </w:p>
    <w:p>
      <w:r>
        <w:rPr>
          <w:sz w:val="14"/>
          <w:szCs w:val="14"/>
        </w:rPr>
        <w:t xml:space="preserve">As the Arctic evolves, so too will the demands on fisheries. Although current fish populations and commercial viability are unknown, it is reasonable to expect that there are valuable seafood commodities in the Arctic—and even if there are not, it would be foolhardy not to plan for increased fisheries activity in the Arctic. In fact, Alaska and Russia are gearing up to start fishing after the 2037 deadline.</w:t>
      </w:r>
    </w:p>
    <w:p>
      <w:r>
        <w:rPr>
          <w:rStyle w:val="StyleUnderline"/>
          <w:u w:val="single"/>
        </w:rPr>
        <w:t xml:space="preserve">The Arctic Ocean high seas are the </w:t>
      </w:r>
      <w:r>
        <w:rPr>
          <w:rStyle w:val="Emphasis"/>
        </w:rPr>
        <w:t xml:space="preserve">last global commons</w:t>
      </w:r>
      <w:r>
        <w:rPr>
          <w:sz w:val="14"/>
          <w:szCs w:val="14"/>
        </w:rPr>
        <w:t xml:space="preserve">. </w:t>
      </w:r>
      <w:r>
        <w:rPr>
          <w:rStyle w:val="StyleUnderline"/>
          <w:u w:val="single"/>
        </w:rPr>
        <w:t xml:space="preserve">Never before has the opportunity existed to properly manage fisheries in an ocean </w:t>
      </w:r>
      <w:r>
        <w:rPr>
          <w:rStyle w:val="Emphasis"/>
        </w:rPr>
        <w:t xml:space="preserve">without overfishing</w:t>
      </w:r>
      <w:r>
        <w:rPr>
          <w:rStyle w:val="StyleUnderline"/>
          <w:u w:val="single"/>
        </w:rPr>
        <w:t xml:space="preserve">.</w:t>
      </w:r>
      <w:r>
        <w:rPr>
          <w:sz w:val="14"/>
          <w:szCs w:val="14"/>
        </w:rPr>
        <w:t xml:space="preserve"> The challenges of accessing the Arctic, as well as the Arctic Ocean's geography, mean that </w:t>
      </w:r>
      <w:r>
        <w:rPr>
          <w:rStyle w:val="StyleUnderline"/>
          <w:u w:val="single"/>
        </w:rPr>
        <w:t xml:space="preserve">these high seas could be treated as a limited-entry fishery.</w:t>
      </w:r>
      <w:r>
        <w:rPr>
          <w:sz w:val="14"/>
          <w:szCs w:val="14"/>
        </w:rPr>
        <w:t xml:space="preserve"> Under the United Nations Convention on the Law of the Sea (UNCLOS), the Arctic high seas are not accessible except via an Arctic nation's exclusive economic zone (EEZ), and </w:t>
      </w:r>
      <w:r>
        <w:rPr>
          <w:rStyle w:val="StyleUnderline"/>
          <w:u w:val="single"/>
        </w:rPr>
        <w:t xml:space="preserve">UNCLOS</w:t>
      </w:r>
      <w:r>
        <w:rPr>
          <w:sz w:val="14"/>
          <w:szCs w:val="14"/>
        </w:rPr>
        <w:t xml:space="preserve"> also </w:t>
      </w:r>
      <w:r>
        <w:rPr>
          <w:rStyle w:val="StyleUnderline"/>
          <w:u w:val="single"/>
        </w:rPr>
        <w:t xml:space="preserve">allows for nations to dictate whether other nations will be permitted to transit their EEZs with fishing gear</w:t>
      </w:r>
      <w:r>
        <w:rPr>
          <w:sz w:val="14"/>
          <w:szCs w:val="14"/>
        </w:rPr>
        <w:t xml:space="preserve"> on board. </w:t>
      </w:r>
      <w:r>
        <w:rPr>
          <w:rStyle w:val="StyleUnderline"/>
          <w:u w:val="single"/>
        </w:rPr>
        <w:t xml:space="preserve">Because of this, </w:t>
      </w:r>
      <w:r>
        <w:rPr>
          <w:rStyle w:val="StyleUnderline"/>
          <w:u w:val="single"/>
          <w:highlight w:val="cyan"/>
        </w:rPr>
        <w:t xml:space="preserve">the Arctic high seas</w:t>
      </w:r>
      <w:r>
        <w:rPr>
          <w:rStyle w:val="StyleUnderline"/>
          <w:u w:val="single"/>
        </w:rPr>
        <w:t xml:space="preserve"> </w:t>
      </w:r>
      <w:r>
        <w:rPr>
          <w:rStyle w:val="StyleUnderline"/>
          <w:u w:val="single"/>
          <w:highlight w:val="cyan"/>
        </w:rPr>
        <w:t xml:space="preserve">have</w:t>
      </w:r>
      <w:r>
        <w:rPr>
          <w:rStyle w:val="StyleUnderline"/>
          <w:u w:val="single"/>
        </w:rPr>
        <w:t xml:space="preserve"> the </w:t>
      </w:r>
      <w:r>
        <w:rPr>
          <w:rStyle w:val="StyleUnderline"/>
          <w:u w:val="single"/>
          <w:highlight w:val="cyan"/>
        </w:rPr>
        <w:t xml:space="preserve">potential</w:t>
      </w:r>
      <w:r>
        <w:rPr>
          <w:rStyle w:val="StyleUnderline"/>
          <w:u w:val="single"/>
        </w:rPr>
        <w:t xml:space="preserve"> </w:t>
      </w:r>
      <w:r>
        <w:rPr>
          <w:rStyle w:val="StyleUnderline"/>
          <w:u w:val="single"/>
          <w:highlight w:val="cyan"/>
        </w:rPr>
        <w:t xml:space="preserve">to be a </w:t>
      </w:r>
      <w:r>
        <w:rPr>
          <w:rStyle w:val="Emphasis"/>
          <w:highlight w:val="cyan"/>
        </w:rPr>
        <w:t xml:space="preserve">limited-entry</w:t>
      </w:r>
      <w:r>
        <w:rPr>
          <w:rStyle w:val="StyleUnderline"/>
          <w:u w:val="single"/>
        </w:rPr>
        <w:t xml:space="preserve">, </w:t>
      </w:r>
      <w:r>
        <w:rPr>
          <w:rStyle w:val="Emphasis"/>
          <w:highlight w:val="cyan"/>
        </w:rPr>
        <w:t xml:space="preserve">cooperatively</w:t>
      </w:r>
      <w:r>
        <w:rPr>
          <w:rStyle w:val="StyleUnderline"/>
          <w:u w:val="single"/>
        </w:rPr>
        <w:t xml:space="preserve"> </w:t>
      </w:r>
      <w:r>
        <w:rPr>
          <w:rStyle w:val="StyleUnderline"/>
          <w:u w:val="single"/>
          <w:highlight w:val="cyan"/>
        </w:rPr>
        <w:t xml:space="preserve">and</w:t>
      </w:r>
      <w:r>
        <w:rPr>
          <w:rStyle w:val="StyleUnderline"/>
          <w:u w:val="single"/>
        </w:rPr>
        <w:t xml:space="preserve"> </w:t>
      </w:r>
      <w:r>
        <w:rPr>
          <w:rStyle w:val="Emphasis"/>
          <w:highlight w:val="cyan"/>
        </w:rPr>
        <w:t xml:space="preserve">sustainably managed</w:t>
      </w:r>
      <w:r>
        <w:rPr>
          <w:rStyle w:val="StyleUnderline"/>
          <w:u w:val="single"/>
          <w:highlight w:val="cyan"/>
        </w:rPr>
        <w:t xml:space="preserve"> fishery</w:t>
      </w:r>
      <w:r>
        <w:rPr>
          <w:rStyle w:val="StyleUnderline"/>
          <w:u w:val="single"/>
        </w:rPr>
        <w:t xml:space="preserve">.</w:t>
      </w:r>
    </w:p>
    <w:p>
      <w:r>
        <w:rPr>
          <w:sz w:val="14"/>
          <w:szCs w:val="14"/>
        </w:rPr>
        <w:t xml:space="preserve">This is the only ocean in the world that has ever had, or will ever have, this opportunity.</w:t>
      </w:r>
    </w:p>
    <w:p>
      <w:r>
        <w:rPr>
          <w:sz w:val="14"/>
          <w:szCs w:val="14"/>
        </w:rPr>
        <w:t xml:space="preserve">In the world of fisheries management, properly managing a limited access region with invested stakeholders is the simplest and most effective strategy. The best practices for science, governance, and law enforcement for fisheries management are well known. Fisheries management is a mature field and, if managed properly, fisheries can provide economic stability and high-value/low-input protein in perpetuity.</w:t>
      </w:r>
    </w:p>
    <w:p>
      <w:r>
        <w:rPr>
          <w:sz w:val="14"/>
          <w:szCs w:val="14"/>
        </w:rPr>
        <w:t xml:space="preserve">Fisheries management is a mature field and, </w:t>
      </w:r>
      <w:r>
        <w:rPr>
          <w:rStyle w:val="Emphasis"/>
        </w:rPr>
        <w:t xml:space="preserve">if managed properly</w:t>
      </w:r>
      <w:r>
        <w:rPr>
          <w:sz w:val="14"/>
          <w:szCs w:val="14"/>
        </w:rPr>
        <w:t xml:space="preserve">, </w:t>
      </w:r>
      <w:r>
        <w:rPr>
          <w:rStyle w:val="StyleUnderline"/>
          <w:u w:val="single"/>
        </w:rPr>
        <w:t xml:space="preserve">fisheries can provide economic stability and high-value/low-input protein in </w:t>
      </w:r>
      <w:r>
        <w:rPr>
          <w:rStyle w:val="Emphasis"/>
        </w:rPr>
        <w:t xml:space="preserve">perpetuity</w:t>
      </w:r>
      <w:r>
        <w:rPr>
          <w:rStyle w:val="StyleUnderline"/>
          <w:u w:val="single"/>
        </w:rPr>
        <w:t xml:space="preserve">.</w:t>
      </w:r>
    </w:p>
    <w:p>
      <w:r>
        <w:rPr>
          <w:sz w:val="14"/>
          <w:szCs w:val="14"/>
        </w:rPr>
        <w:t xml:space="preserve">Limiting access to the Arctic high seas to just Arctic Ocean-adjacent nations introduces a global resource equity problem. Arctic nations and those with the ability to access the Arctic are generally the wealthier and less food-insecure in the world. If access to the high seas is limited to Arctic nations only, one (or more) of the “gatekeeping” nations could unilaterally decide to allow access to other interested parties outside of the agreement. To avoid this situation and more equitably allow access to resources, a limited-entry agreement with strong science, management, and oversight could be formed to include non-Arctic nations that want to access Arctic high seas for fishing.</w:t>
      </w:r>
    </w:p>
    <w:p>
      <w:r>
        <w:rPr>
          <w:rStyle w:val="StyleUnderline"/>
          <w:u w:val="single"/>
        </w:rPr>
        <w:t xml:space="preserve">Historically</w:t>
      </w:r>
      <w:r>
        <w:rPr>
          <w:sz w:val="14"/>
          <w:szCs w:val="14"/>
        </w:rPr>
        <w:t xml:space="preserve">, </w:t>
      </w:r>
      <w:r>
        <w:rPr>
          <w:rStyle w:val="Emphasis"/>
        </w:rPr>
        <w:t xml:space="preserve">armed conflicts have occurred over fisheries</w:t>
      </w:r>
      <w:r>
        <w:rPr>
          <w:sz w:val="14"/>
          <w:szCs w:val="14"/>
        </w:rPr>
        <w:t xml:space="preserve">. </w:t>
      </w:r>
      <w:r>
        <w:rPr>
          <w:rStyle w:val="StyleUnderline"/>
          <w:u w:val="single"/>
        </w:rPr>
        <w:t xml:space="preserve">There is no shortage of examples of nations</w:t>
      </w:r>
      <w:r>
        <w:rPr>
          <w:sz w:val="14"/>
          <w:szCs w:val="14"/>
        </w:rPr>
        <w:t xml:space="preserve"> </w:t>
      </w:r>
      <w:r>
        <w:rPr>
          <w:rStyle w:val="Emphasis"/>
        </w:rPr>
        <w:t xml:space="preserve">stealing fish</w:t>
      </w:r>
      <w:r>
        <w:rPr>
          <w:sz w:val="14"/>
          <w:szCs w:val="14"/>
        </w:rPr>
        <w:t xml:space="preserve"> </w:t>
      </w:r>
      <w:r>
        <w:rPr>
          <w:rStyle w:val="StyleUnderline"/>
          <w:u w:val="single"/>
        </w:rPr>
        <w:t xml:space="preserve">from other nations</w:t>
      </w:r>
      <w:r>
        <w:rPr>
          <w:sz w:val="14"/>
          <w:szCs w:val="14"/>
        </w:rPr>
        <w:t xml:space="preserve">. There are certainly examples of people taking too much and destroying the hope of a long-term income and food source.</w:t>
      </w:r>
    </w:p>
    <w:p>
      <w:r>
        <w:rPr>
          <w:sz w:val="14"/>
          <w:szCs w:val="14"/>
        </w:rPr>
        <w:t xml:space="preserve">The way to prevent the Arctic from becoming the last global commons to succumb to tragedy is to prioritize Arctic fisheries management, with an eye on limited global entry and agreements. But </w:t>
      </w:r>
      <w:r>
        <w:rPr>
          <w:rStyle w:val="Emphasis"/>
          <w:highlight w:val="cyan"/>
        </w:rPr>
        <w:t xml:space="preserve">we must act now</w:t>
      </w:r>
      <w:r>
        <w:rPr>
          <w:sz w:val="14"/>
          <w:szCs w:val="14"/>
        </w:rPr>
        <w:t xml:space="preserve">. </w:t>
      </w:r>
      <w:r>
        <w:rPr>
          <w:rStyle w:val="StyleUnderline"/>
          <w:u w:val="single"/>
          <w:highlight w:val="cyan"/>
        </w:rPr>
        <w:t xml:space="preserve">Agreements can lead to</w:t>
      </w:r>
      <w:r>
        <w:rPr>
          <w:rStyle w:val="StyleUnderline"/>
          <w:u w:val="single"/>
        </w:rPr>
        <w:t xml:space="preserve"> </w:t>
      </w:r>
      <w:r>
        <w:rPr>
          <w:rStyle w:val="Emphasis"/>
        </w:rPr>
        <w:t xml:space="preserve">economic and </w:t>
      </w:r>
      <w:r>
        <w:rPr>
          <w:rStyle w:val="Emphasis"/>
          <w:highlight w:val="cyan"/>
        </w:rPr>
        <w:t xml:space="preserve">food security</w:t>
      </w:r>
      <w:r>
        <w:rPr>
          <w:sz w:val="14"/>
          <w:szCs w:val="14"/>
        </w:rPr>
        <w:t xml:space="preserve"> for partners; </w:t>
      </w:r>
      <w:r>
        <w:rPr>
          <w:rStyle w:val="StyleUnderline"/>
          <w:u w:val="single"/>
        </w:rPr>
        <w:t xml:space="preserve">a </w:t>
      </w:r>
      <w:r>
        <w:rPr>
          <w:rStyle w:val="StyleUnderline"/>
          <w:u w:val="single"/>
          <w:highlight w:val="cyan"/>
        </w:rPr>
        <w:t xml:space="preserve">lack of coordination</w:t>
      </w:r>
      <w:r>
        <w:rPr>
          <w:rStyle w:val="StyleUnderline"/>
          <w:u w:val="single"/>
        </w:rPr>
        <w:t xml:space="preserve"> </w:t>
      </w:r>
      <w:r>
        <w:rPr>
          <w:rStyle w:val="StyleUnderline"/>
          <w:u w:val="single"/>
          <w:highlight w:val="cyan"/>
        </w:rPr>
        <w:t xml:space="preserve">will lead to conflict</w:t>
      </w:r>
      <w:r>
        <w:rPr>
          <w:rStyle w:val="StyleUnderline"/>
          <w:u w:val="single"/>
        </w:rPr>
        <w:t xml:space="preserve">, environmental degradation, and overfishing. </w:t>
      </w:r>
      <w:r>
        <w:rPr>
          <w:rStyle w:val="Emphasis"/>
        </w:rPr>
        <w:t xml:space="preserve">The clock is ticking.</w:t>
      </w:r>
    </w:p>
    <w:p>
      <w:r>
        <w:rPr>
          <w:rStyle w:val="Emphasis"/>
        </w:rPr>
        <w:t xml:space="preserve"> </w:t>
      </w:r>
    </w:p>
    <w:p/>
    <w:p>
      <w:pPr>
        <w:pStyle w:val="Heading4"/>
      </w:pPr>
      <w:bookmarkStart w:id="14" w:name="pmd-heading-45b38dd0-c4f4-40ad-a10d-57d3d594459a"/>
      <w:r>
        <w:t xml:space="preserve">Otherwise, </w:t>
      </w:r>
      <w:r>
        <w:rPr>
          <w:u w:val="single"/>
        </w:rPr>
        <w:t xml:space="preserve">FISH WARS</w:t>
      </w:r>
      <w:r>
        <w:t xml:space="preserve"> go nuclear </w:t>
      </w:r>
      <w:bookmarkEnd w:id="14"/>
    </w:p>
    <w:p>
      <w:r>
        <w:rPr>
          <w:rStyle w:val="Style13ptBold"/>
        </w:rPr>
        <w:t xml:space="preserve">Bloom 18</w:t>
      </w:r>
      <w:r>
        <w:t xml:space="preserve"> – commander in the U.S. Coast Guard. (Kate, Food Fight Why </w:t>
      </w:r>
      <w:r>
        <w:rPr>
          <w:rStyle w:val="StyleUnderline"/>
          <w:u w:val="single"/>
        </w:rPr>
        <w:t xml:space="preserve">the next big battle may </w:t>
      </w:r>
      <w:r>
        <w:t xml:space="preserve">not </w:t>
      </w:r>
      <w:r>
        <w:rPr>
          <w:rStyle w:val="StyleUnderline"/>
          <w:u w:val="single"/>
        </w:rPr>
        <w:t xml:space="preserve">be fought over</w:t>
      </w:r>
      <w:r>
        <w:t xml:space="preserve"> treasure or territory—but for </w:t>
      </w:r>
      <w:r>
        <w:rPr>
          <w:rStyle w:val="StyleUnderline"/>
          <w:u w:val="single"/>
        </w:rPr>
        <w:t xml:space="preserve">fish</w:t>
      </w:r>
      <w:r>
        <w:t xml:space="preserve">., </w:t>
      </w:r>
      <w:r>
        <w:rPr>
          <w:i/>
          <w:iCs/>
        </w:rPr>
        <w:t xml:space="preserve">Foreign Policy</w:t>
      </w:r>
      <w:r>
        <w:t xml:space="preserve">, Proquest)</w:t>
      </w:r>
    </w:p>
    <w:p>
      <w:r>
        <w:rPr>
          <w:sz w:val="16"/>
          <w:szCs w:val="16"/>
        </w:rPr>
        <w:t xml:space="preserve">Humans have always depended on the sea. For as long as there have been fishermen, there have been conflicts over fish. And though it may seem anachronistic, </w:t>
      </w:r>
      <w:r>
        <w:rPr>
          <w:rStyle w:val="StyleUnderline"/>
          <w:u w:val="single"/>
          <w:highlight w:val="cyan"/>
        </w:rPr>
        <w:t xml:space="preserve">the odds that a squabble over fishing</w:t>
      </w:r>
      <w:r>
        <w:rPr>
          <w:rStyle w:val="StyleUnderline"/>
          <w:u w:val="single"/>
        </w:rPr>
        <w:t xml:space="preserve"> rights </w:t>
      </w:r>
      <w:r>
        <w:rPr>
          <w:rStyle w:val="StyleUnderline"/>
          <w:u w:val="single"/>
          <w:highlight w:val="cyan"/>
        </w:rPr>
        <w:t xml:space="preserve">could turn into a major</w:t>
      </w:r>
      <w:r>
        <w:rPr>
          <w:rStyle w:val="StyleUnderline"/>
          <w:u w:val="single"/>
        </w:rPr>
        <w:t xml:space="preserve"> armed </w:t>
      </w:r>
      <w:r>
        <w:rPr>
          <w:rStyle w:val="StyleUnderline"/>
          <w:u w:val="single"/>
          <w:highlight w:val="cyan"/>
        </w:rPr>
        <w:t xml:space="preserve">conflict are rising</w:t>
      </w:r>
      <w:r>
        <w:rPr>
          <w:sz w:val="16"/>
          <w:szCs w:val="16"/>
        </w:rPr>
        <w:t xml:space="preserve">. </w:t>
      </w:r>
      <w:r>
        <w:rPr>
          <w:rStyle w:val="StyleUnderline"/>
          <w:u w:val="single"/>
        </w:rPr>
        <w:t xml:space="preserve">The return of great-power competition has</w:t>
      </w:r>
      <w:r>
        <w:rPr>
          <w:sz w:val="16"/>
          <w:szCs w:val="16"/>
        </w:rPr>
        <w:t xml:space="preserve"> actually </w:t>
      </w:r>
      <w:r>
        <w:rPr>
          <w:rStyle w:val="StyleUnderline"/>
          <w:u w:val="single"/>
        </w:rPr>
        <w:t xml:space="preserve">increased the likelihood of a war over fish</w:t>
      </w:r>
      <w:r>
        <w:rPr>
          <w:sz w:val="16"/>
          <w:szCs w:val="16"/>
        </w:rPr>
        <w:t xml:space="preserve">. The past 17 years of the fight against terrorism, and Washington’s renewed focus on developing high-end capabilities to prepare for great-power conflict, have led to a lack of preparation for a low-end, seemingly mundane but increasingly likely source of conflict in the world: food. As incomes rise around the world, so too does the demand for food—especially protein. The United Nations currently estimates that between mid-2017 and 2050, the number of humans on Earth will rise by 29 percent, from 7.6 billion to 9.8 billion. Most of that population growth will occur in Asia, Africa, and Latin America—areas where millions of people have recently risen from deep poverty to the middle class. Part of a middle-class lifestyle is a middle-class diet, which includes far more protein than poor people consume. As a result of that shift, </w:t>
      </w:r>
      <w:r>
        <w:rPr>
          <w:rStyle w:val="StyleUnderline"/>
          <w:u w:val="single"/>
        </w:rPr>
        <w:t xml:space="preserve">the </w:t>
      </w:r>
      <w:r>
        <w:rPr>
          <w:rStyle w:val="StyleUnderline"/>
          <w:u w:val="single"/>
          <w:highlight w:val="cyan"/>
        </w:rPr>
        <w:t xml:space="preserve">global demand for ️</w:t>
      </w:r>
      <w:r>
        <w:rPr>
          <w:rStyle w:val="Emphasis"/>
          <w:sz w:val="36"/>
          <w:szCs w:val="36"/>
          <w:highlight w:val="cyan"/>
        </w:rPr>
        <w:t xml:space="preserve">protein️</w:t>
      </w:r>
      <w:r>
        <w:rPr>
          <w:rStyle w:val="StyleUnderline"/>
          <w:sz w:val="36"/>
          <w:szCs w:val="36"/>
          <w:u w:val="single"/>
        </w:rPr>
        <w:t xml:space="preserve"> </w:t>
      </w:r>
      <w:r>
        <w:rPr>
          <w:rStyle w:val="StyleUnderline"/>
          <w:u w:val="single"/>
          <w:highlight w:val="cyan"/>
        </w:rPr>
        <w:t xml:space="preserve">will</w:t>
      </w:r>
      <w:r>
        <w:rPr>
          <w:rStyle w:val="StyleUnderline"/>
          <w:u w:val="single"/>
        </w:rPr>
        <w:t xml:space="preserve"> </w:t>
      </w:r>
      <w:r>
        <w:rPr>
          <w:rStyle w:val="StyleUnderline"/>
          <w:u w:val="single"/>
          <w:highlight w:val="cyan"/>
        </w:rPr>
        <w:t xml:space="preserve">outpace</w:t>
      </w:r>
      <w:r>
        <w:rPr>
          <w:rStyle w:val="StyleUnderline"/>
          <w:u w:val="single"/>
        </w:rPr>
        <w:t xml:space="preserve"> </w:t>
      </w:r>
      <w:r>
        <w:rPr>
          <w:rStyle w:val="StyleUnderline"/>
          <w:u w:val="single"/>
          <w:highlight w:val="cyan"/>
        </w:rPr>
        <w:t xml:space="preserve">population growth</w:t>
      </w:r>
      <w:r>
        <w:rPr>
          <w:sz w:val="16"/>
          <w:szCs w:val="16"/>
        </w:rPr>
        <w:t xml:space="preserve">, increasing between 32 and 78 percent, according to some estimates. Meeting that demand could require an additional 62 to 159 million metric tons of protein per year. </w:t>
      </w:r>
      <w:r>
        <w:rPr>
          <w:rStyle w:val="StyleUnderline"/>
          <w:u w:val="single"/>
          <w:highlight w:val="cyan"/>
        </w:rPr>
        <w:t xml:space="preserve">To maintain</w:t>
      </w:r>
      <w:r>
        <w:rPr>
          <w:rStyle w:val="StyleUnderline"/>
          <w:u w:val="single"/>
        </w:rPr>
        <w:t xml:space="preserve"> </w:t>
      </w:r>
      <w:r>
        <w:rPr>
          <w:rStyle w:val="StyleUnderline"/>
          <w:u w:val="single"/>
          <w:highlight w:val="cyan"/>
        </w:rPr>
        <w:t xml:space="preserve">political support</w:t>
      </w:r>
      <w:r>
        <w:rPr>
          <w:rStyle w:val="StyleUnderline"/>
          <w:u w:val="single"/>
        </w:rPr>
        <w:t xml:space="preserve"> at home, </w:t>
      </w:r>
      <w:r>
        <w:rPr>
          <w:rStyle w:val="StyleUnderline"/>
          <w:u w:val="single"/>
          <w:highlight w:val="cyan"/>
        </w:rPr>
        <w:t xml:space="preserve">leaders</w:t>
      </w:r>
      <w:r>
        <w:rPr>
          <w:rStyle w:val="StyleUnderline"/>
          <w:u w:val="single"/>
        </w:rPr>
        <w:t xml:space="preserve"> </w:t>
      </w:r>
      <w:r>
        <w:rPr>
          <w:rStyle w:val="StyleUnderline"/>
          <w:u w:val="single"/>
          <w:highlight w:val="cyan"/>
        </w:rPr>
        <w:t xml:space="preserve">must ensure</w:t>
      </w:r>
      <w:r>
        <w:rPr>
          <w:rStyle w:val="StyleUnderline"/>
          <w:u w:val="single"/>
        </w:rPr>
        <w:t xml:space="preserve"> access to the </w:t>
      </w:r>
      <w:r>
        <w:rPr>
          <w:rStyle w:val="Emphasis"/>
          <w:highlight w:val="cyan"/>
        </w:rPr>
        <w:t xml:space="preserve">high-quality food</w:t>
      </w:r>
      <w:r>
        <w:rPr>
          <w:rStyle w:val="StyleUnderline"/>
          <w:u w:val="single"/>
        </w:rPr>
        <w:t xml:space="preserve"> that is part of a middle-class lifestyle</w:t>
      </w:r>
      <w:r>
        <w:rPr>
          <w:sz w:val="16"/>
          <w:szCs w:val="16"/>
        </w:rPr>
        <w:t xml:space="preserve">. </w:t>
      </w:r>
      <w:r>
        <w:rPr>
          <w:rStyle w:val="StyleUnderline"/>
          <w:u w:val="single"/>
        </w:rPr>
        <w:t xml:space="preserve">The supply</w:t>
      </w:r>
      <w:r>
        <w:rPr>
          <w:sz w:val="16"/>
          <w:szCs w:val="16"/>
        </w:rPr>
        <w:t xml:space="preserve"> </w:t>
      </w:r>
      <w:r>
        <w:rPr>
          <w:rStyle w:val="StyleUnderline"/>
          <w:u w:val="single"/>
        </w:rPr>
        <w:t xml:space="preserve">of</w:t>
      </w:r>
      <w:r>
        <w:rPr>
          <w:sz w:val="16"/>
          <w:szCs w:val="16"/>
        </w:rPr>
        <w:t xml:space="preserve"> both wild and farmed </w:t>
      </w:r>
      <w:r>
        <w:rPr>
          <w:rStyle w:val="StyleUnderline"/>
          <w:u w:val="single"/>
        </w:rPr>
        <w:t xml:space="preserve">fish will not keep up.</w:t>
      </w:r>
      <w:r>
        <w:rPr>
          <w:sz w:val="16"/>
          <w:szCs w:val="16"/>
        </w:rPr>
        <w:t xml:space="preserve"> The current annual global catch of seafood is 94 million metric tons. And all around the world, the wild populations of both migratory fish, such as tuna, and less mobile species, such as flounder, are being overfished. Scarcity has already forced Chinese fishing fleets further and further afield in search of their catch. Serious international efforts to manage the world’s wild fisheries are underway, but this work is stymied by widespread </w:t>
      </w:r>
      <w:r>
        <w:rPr>
          <w:rStyle w:val="StyleUnderline"/>
          <w:u w:val="single"/>
        </w:rPr>
        <w:t xml:space="preserve">illegal</w:t>
      </w:r>
      <w:r>
        <w:rPr>
          <w:sz w:val="16"/>
          <w:szCs w:val="16"/>
        </w:rPr>
        <w:t xml:space="preserve">, unreported, </w:t>
      </w:r>
      <w:r>
        <w:rPr>
          <w:rStyle w:val="StyleUnderline"/>
          <w:u w:val="single"/>
        </w:rPr>
        <w:t xml:space="preserve">and unregulated</w:t>
      </w:r>
      <w:r>
        <w:rPr>
          <w:sz w:val="16"/>
          <w:szCs w:val="16"/>
        </w:rPr>
        <w:t xml:space="preserve"> (or IUU) fishing. Today, such </w:t>
      </w:r>
      <w:r>
        <w:rPr>
          <w:rStyle w:val="StyleUnderline"/>
          <w:u w:val="single"/>
        </w:rPr>
        <w:t xml:space="preserve">harvests</w:t>
      </w:r>
      <w:r>
        <w:rPr>
          <w:sz w:val="16"/>
          <w:szCs w:val="16"/>
        </w:rPr>
        <w:t xml:space="preserve"> comprise somewhere from 20 to 50 percent of the global catch and </w:t>
      </w:r>
      <w:r>
        <w:rPr>
          <w:rStyle w:val="StyleUnderline"/>
          <w:u w:val="single"/>
        </w:rPr>
        <w:t xml:space="preserve">inflict</w:t>
      </w:r>
      <w:r>
        <w:rPr>
          <w:sz w:val="16"/>
          <w:szCs w:val="16"/>
        </w:rPr>
        <w:t xml:space="preserve"> economic, social, and environmental </w:t>
      </w:r>
      <w:r>
        <w:rPr>
          <w:rStyle w:val="StyleUnderline"/>
          <w:u w:val="single"/>
        </w:rPr>
        <w:t xml:space="preserve">damage on some of the world’s most vulnerable populations as fisheries collapse from overfishing and poor and rural fishing communities wrestle with the subsequent loss of income and,</w:t>
      </w:r>
      <w:r>
        <w:rPr>
          <w:sz w:val="16"/>
          <w:szCs w:val="16"/>
        </w:rPr>
        <w:t xml:space="preserve"> eventually, their social fabric. The classic example of this is fishermen in Central America turning to drug cartels for employment or poaching from closed fisheries, feeding the cycle of violence and environmental damage. </w:t>
      </w:r>
      <w:r>
        <w:rPr>
          <w:rStyle w:val="StyleUnderline"/>
          <w:u w:val="single"/>
        </w:rPr>
        <w:t xml:space="preserve">The political </w:t>
      </w:r>
      <w:r>
        <w:rPr>
          <w:rStyle w:val="Emphasis"/>
        </w:rPr>
        <w:t xml:space="preserve">leaders</w:t>
      </w:r>
      <w:r>
        <w:rPr>
          <w:rStyle w:val="StyleUnderline"/>
          <w:u w:val="single"/>
        </w:rPr>
        <w:t xml:space="preserve"> </w:t>
      </w:r>
      <w:r>
        <w:rPr>
          <w:rStyle w:val="Emphasis"/>
        </w:rPr>
        <w:t xml:space="preserve">of rising powers</w:t>
      </w:r>
      <w:r>
        <w:rPr>
          <w:rStyle w:val="StyleUnderline"/>
          <w:u w:val="single"/>
        </w:rPr>
        <w:t xml:space="preserve"> will feel enormous pressure to secure</w:t>
      </w:r>
      <w:r>
        <w:rPr>
          <w:sz w:val="16"/>
          <w:szCs w:val="16"/>
        </w:rPr>
        <w:t xml:space="preserve"> the </w:t>
      </w:r>
      <w:r>
        <w:rPr>
          <w:rStyle w:val="StyleUnderline"/>
          <w:u w:val="single"/>
        </w:rPr>
        <w:t xml:space="preserve">resources</w:t>
      </w:r>
      <w:r>
        <w:rPr>
          <w:sz w:val="16"/>
          <w:szCs w:val="16"/>
        </w:rPr>
        <w:t xml:space="preserve"> their citizens demand—even if it means violating international norms and rules. </w:t>
      </w:r>
      <w:r>
        <w:rPr>
          <w:rStyle w:val="StyleUnderline"/>
          <w:u w:val="single"/>
        </w:rPr>
        <w:t xml:space="preserve">This pressure could sow the seeds of potential conflict in two distinct ways. The first is that </w:t>
      </w:r>
      <w:r>
        <w:rPr>
          <w:rStyle w:val="StyleUnderline"/>
          <w:u w:val="single"/>
          <w:highlight w:val="cyan"/>
        </w:rPr>
        <w:t xml:space="preserve">some states will overplay their hand when using fishing fleets</w:t>
      </w:r>
      <w:r>
        <w:rPr>
          <w:rStyle w:val="StyleUnderline"/>
          <w:u w:val="single"/>
        </w:rPr>
        <w:t xml:space="preserve"> </w:t>
      </w:r>
      <w:r>
        <w:rPr>
          <w:sz w:val="16"/>
          <w:szCs w:val="16"/>
        </w:rPr>
        <w:t xml:space="preserve">and fisheries enforcement to exert influence in contested waters. The second is </w:t>
      </w:r>
      <w:r>
        <w:rPr>
          <w:rStyle w:val="StyleUnderline"/>
          <w:u w:val="single"/>
          <w:highlight w:val="cyan"/>
        </w:rPr>
        <w:t xml:space="preserve">that</w:t>
      </w:r>
      <w:r>
        <w:rPr>
          <w:rStyle w:val="StyleUnderline"/>
          <w:u w:val="single"/>
        </w:rPr>
        <w:t xml:space="preserve"> </w:t>
      </w:r>
      <w:r>
        <w:rPr>
          <w:rStyle w:val="StyleUnderline"/>
          <w:u w:val="single"/>
          <w:highlight w:val="cyan"/>
        </w:rPr>
        <w:t xml:space="preserve">illegal fishing</w:t>
      </w:r>
      <w:r>
        <w:rPr>
          <w:sz w:val="16"/>
          <w:szCs w:val="16"/>
          <w:highlight w:val="cyan"/>
        </w:rPr>
        <w:t xml:space="preserve">, </w:t>
      </w:r>
      <w:r>
        <w:rPr>
          <w:sz w:val="16"/>
          <w:szCs w:val="16"/>
        </w:rPr>
        <w:t xml:space="preserve">driven by exploding domestic demand and collapsing supply, </w:t>
      </w:r>
      <w:r>
        <w:rPr>
          <w:rStyle w:val="StyleUnderline"/>
          <w:u w:val="single"/>
          <w:highlight w:val="cyan"/>
        </w:rPr>
        <w:t xml:space="preserve">will be met with</w:t>
      </w:r>
      <w:r>
        <w:rPr>
          <w:rStyle w:val="StyleUnderline"/>
          <w:u w:val="single"/>
        </w:rPr>
        <w:t xml:space="preserve"> increasingly </w:t>
      </w:r>
      <w:r>
        <w:rPr>
          <w:rStyle w:val="StyleUnderline"/>
          <w:u w:val="single"/>
          <w:highlight w:val="cyan"/>
        </w:rPr>
        <w:t xml:space="preserve">aggressive enforcement</w:t>
      </w:r>
      <w:r>
        <w:rPr>
          <w:sz w:val="16"/>
          <w:szCs w:val="16"/>
        </w:rPr>
        <w:t xml:space="preserve"> by America or its allies—</w:t>
      </w:r>
      <w:r>
        <w:rPr>
          <w:rStyle w:val="StyleUnderline"/>
          <w:u w:val="single"/>
          <w:highlight w:val="cyan"/>
        </w:rPr>
        <w:t xml:space="preserve">which could</w:t>
      </w:r>
      <w:r>
        <w:rPr>
          <w:rStyle w:val="StyleUnderline"/>
          <w:u w:val="single"/>
        </w:rPr>
        <w:t xml:space="preserve"> quickly </w:t>
      </w:r>
      <w:r>
        <w:rPr>
          <w:rStyle w:val="StyleUnderline"/>
          <w:u w:val="single"/>
          <w:highlight w:val="cyan"/>
        </w:rPr>
        <w:t xml:space="preserve">escalate</w:t>
      </w:r>
      <w:r>
        <w:rPr>
          <w:rStyle w:val="StyleUnderline"/>
          <w:u w:val="single"/>
        </w:rPr>
        <w:t xml:space="preserve"> and spill over </w:t>
      </w:r>
      <w:r>
        <w:rPr>
          <w:rStyle w:val="Emphasis"/>
        </w:rPr>
        <w:t xml:space="preserve">into actual conflict</w:t>
      </w:r>
      <w:r>
        <w:rPr>
          <w:sz w:val="16"/>
          <w:szCs w:val="16"/>
        </w:rPr>
        <w:t xml:space="preserve">.</w:t>
      </w:r>
      <w:r>
        <w:rPr>
          <w:sz w:val="2"/>
          <w:szCs w:val="2"/>
        </w:rPr>
        <w:t xml:space="preserve"> A damaged Vietnamese fishing boat, which was reportedly rammed and sunk by a Chinese ship in the South China Sea, at a Da Nang shipyard on June 2, 2014. (STR/AFP/Getty Images) The 1982 United Nations Convention on the Law of the Sea, commonly referred to as UNCLOS, is the foundational document for all maritime territorial claims; more than 150 countries, but not the United States, have already ratified the treaty. According to UNCLOS, a state can exclusively claim any resource, including fish, within 200 nautical miles of the base lines of the habitable landmasses it controls. Such areas are called exclusive economic zones (EEZs). Each state is responsible for managing its own fisheries within its EEZ. But beyond these exclusive zones, regulation of fishing and activity on the high seas is managed by more than 20 international and regional bodies, with widely varied mandates and resources. Enforcement is carried out by a patchwork of agencies and coalitions around the world, ad hoc partnerships, and bilateral agreements among nations. If that arrangement sounds ripe for dispute, it is. There are dozens of contested maritime claims around the world, including one between Canada and the United States over two small islands off the coast of New Brunswick. Currently, the most consequential of these contested waters are the South and East China seas, where China has made outsized claims—accompanied by naval patrols and an island-building campaign. Beijing hopes to legitimate its territorial claims by establishing and expanding its physical presence in these areas. Fishing vessels represent an ideal way to create that presence—without provoking a military response—since they are notionally nongovernmental and thus give their country of origin some plausible deniability. They are also cheap compared with military vessels and are more mobile and scalable than fixed structures such as oil platforms (let alone man-made islands). For years, China has subsidized and provided armed escorts for forays by its fishing fleet into its neighbors’ EEZs and assertively enforced Chinese law on non-Chinese fishermen operating in contested waters. Since the 1990s, China has unilaterally declared large swaths of the South China Sea closed to fishermen for months at a time. This closure is enforced by armed China Coast Guard vessels, which have been involved in a series of violent confrontations with foreign fishermen. This heavy-handed approach would be relatively unremarkable if the closed area was actually recognized Chinese territory. In this case, however, China is acting in international water or in the EEZs of other countries. The situation is roughly analogous to the U.S. Fish and Wildlife Service using deadly force to stop Canadian deer hunters from shooting a doe out of season in Vancouver. China Coast Guard and People’s Liberation Army (PLA) Navy vessels also appear to have stepped up escorts of Chinese-flagged fishing fleets as they venture into fishing grounds, particularly those around a set of contested islands in the East China Sea known as the Senkaku in Japan and the Diaoyu in China. The Japan Coast Guard has responded by increasing its own presence in the area. Should a China Coast Guard or PLA Navy vessel fire on a Japan Coast Guard ship, supposedly in defense of a Chinese fishing fleet, the Japanese would likely retaliate, and both sides could easily escalate. There are other ways that fish can trigger war. Crackdowns on illegal and unregulated fishing already routinely threaten to spiral into violence. China currently consumes a third of the global fish catch. Officials there have made it clear that they believe that meeting the expectations of their increasingly affluent population is key to preserving political stability—and thus is a core national security interest. But despite participating in the international bodies dedicated to improving fisheries regulation and maritime governance, such as the World Trade Organization (WTO) and the International Maritime Organization (IMO), the environmental advocacy group Greenpeace estimates that China has the world’s largest distant-water fishing fleet, with more than 2,500 vessels, and has been accused of industrial-scale IUU fishing in waters as far away as those off the coast of Senegal and Argentina, where China cannot even pretend to have territorial claims. READ MORE This picture taken on April 23, 2016 shows a member of the Indonesian navy standing before the Chinese trawler "Hua Li-8" (L) in Belawan, North Sumatra. Indonesian warships have detained a Chinese trawler allegedly operating illegally in Indonesian waters, just weeks after a confrontation between vessels from the two countries caused tensions, the navy said on April 24. / AFP / ABIMATA HASIBUAN (Photo credit should read ABIMATA HASIBUAN/AFP/Getty Images) Can Indonesia Afford a Fish War With China? Jakarta needs Beijing’s billions, but it’s fed up with Chinese fishing boats trawling its waters. Cases that involve sincerely held fishing rights also risk triggering violent conflicts. Consider a hypothetical—but plausible—example in which Venezuelan President Nicolás Maduro trades his country’s fishing rights to China, as other impoverished countries have done, to cover part of Venezuela’s $60 billion in outstanding debts. China would then have legal claim to Venezuelan waters, some of which could be contested given Venezuela’s history of border disputes with Guyana and Colombia. If Beijing continues to expand the practice of escorting its fishing fleet with armed China Coast Guard vessels, the chances for a violent exchange would continue to rise—as would the risk of the United States becoming involved. Future resource scarcity could also trigger a fish-related conflict. If global fish stocks collapse around 2050, as current trends suggest they will, national governments are going to feel intense pressure to ensure a regular food supply for their populations. If global fish stocks collapse around 2050, as current trends suggest they will, national governments are going to feel intense pressure to ensure a regular food supply for their populations. This pressure could lead more powerful countries to try to grab the resources of smaller or vulnerable neighbors. Russia and the United States might also be tempted to establish claims against one another in the waters that separate Alaska and Siberia. The U.S. Coast Guard has conducted patrols in the Bering Sea since 1867, the year of the Alaska Purchase. (In 1990, U.S. Secretary of State James Baker and Soviet Foreign Minister Eduard Shevardnadze signed an agreement to establish a maritime boundary line between the USSR and the United States. The U.S. Senate ratified the agreement, but neither the leaders of the collapsing Soviet Union nor their Russian successors followed suit.) As pressure on fisheries increases, Russian leaders may decide that it is time to challenge the de facto border outright. The opening of the Arctic, combined with Russia’s significantly larger Arctic-capable fleet and infrastructure, would enable Moscow to mount a credible challenge to U.S. control of one of its richest fisheries. The news isn’t all grim. Fish farming has exploded from producing 5 million metric tons in 1981 to 63 million metric tons in 2011. Even though naysayers point out that fish farms are highly vulnerable to the spread of diseases, and environmental advocacy organizations are worried about their ecological impact, the U.N. Food and Agriculture Organization predicts that by 2030, farmed fish will make up more than 60 percent of seafood bound for homes and restaurants. Meanwhile, in 2014, U.S. President Barack Obama established an interagency task force to combat IUU fishing, co-chaired by the secretaries of commerce and state, with the participation of 14 federal agencies. The task force not only survived the change in administration, but it also released a comprehensive action plan in December 2017. Meanwhile, China, perhaps recognizing the potential for international pushback, has included language in its 13th Five-Year Plan that indicates a willingness to consider fisheries reform. These measures will help, but they’re not enough. Governments around the world must take further steps to prevent a fish war. First and foremost, the United States must reinforce its commitment to the international rules-based order that has governed the maritime domain for decades. It should do so by vigorously upholding rulings by the IMO, agitating for increased transparency and accountability for states that license merchant ships at the WTO, challenging excessive maritime claims around the world, and finally ratifying UNCLOS. To follow through on these commitments, the United States and its partners should also strengthen their own coast guard forces, continue to build partner capacity across the Indo-Pacific, and invest in science, data collection, and information sharing. Doing all of the above wouldn’t be cheap. But the investment would be worth it. The U.S. fishing industry is a powerful economic engine in need of defense, which generates $208 billion in annual sales and employs 1.6 million people. And the costs saved by avoiding a war over fish would be even higher. Unfortunately, President Donald Trump’s June executive order on ocean policy did not seem to take such concerns into account when it reset U.S. priorities away from conservation and focused on security on the high seas. One cannot exist without the other. A crowded and hungry world means that battles over resources are a real possibility. The initial skirmishes will occur between relatively small ships within eyeshot of each other. But however modest their beginnings, the world’s coming conflicts over fish have the potential to escalate into protracted, resource-draining disputes.</w:t>
      </w:r>
    </w:p>
    <w:p/>
    <w:p>
      <w:pPr>
        <w:pStyle w:val="Heading3"/>
      </w:pPr>
      <w:bookmarkStart w:id="15" w:name="pmd-heading-f5bbc4eb-532a-4729-90d3-b3d75e7dd8b0"/>
      <w:r>
        <w:t xml:space="preserve">CON—Taiwan Trade-off    </w:t>
      </w:r>
      <w:bookmarkEnd w:id="15"/>
    </w:p>
    <w:p>
      <w:r>
        <w:t xml:space="preserve">Spin i.e “spinning an argument” --- spinning evidence is making a complete, persuasive argument out of a not so persuasive piece of evidence. </w:t>
      </w:r>
    </w:p>
    <w:p>
      <w:r>
        <w:t xml:space="preserve">Option A: Sculyl is a professional journalist working for the Senator for Alaska. The Alaskan Senator Lisa Murkowski is one of the ONLY US senators that actually lives and works in eh arctic bc Alaska is the only Arctic state in the United States. As Senator she access to superior intelligence and data about the Alaskan economy and alaskan arctic conditions. If SHE says that it would be expensive it is very likely that it will be very expensive because of her experience working as an Alaskan senator. </w:t>
      </w:r>
    </w:p>
    <w:p>
      <w:r>
        <w:t xml:space="preserve">Option B: Each icebreaker costs 1 billion, new planes especially for the arctic cost millions, if we invent a whole new industry via arctic development its obviously going to be expensive. Do a quick google search on the price of an icebreaker. </w:t>
      </w:r>
    </w:p>
    <w:p>
      <w:pPr>
        <w:pStyle w:val="Heading4"/>
      </w:pPr>
      <w:bookmarkStart w:id="16" w:name="pmd-heading-fd9f75cf-710a-4c80-9346-06208c09b16f"/>
      <w:r>
        <w:t xml:space="preserve">Going to the Arctic would be </w:t>
      </w:r>
      <w:r>
        <w:rPr>
          <w:u w:val="single"/>
        </w:rPr>
        <w:t xml:space="preserve">super expensive</w:t>
      </w:r>
      <w:r>
        <w:t xml:space="preserve"> </w:t>
      </w:r>
      <w:bookmarkEnd w:id="16"/>
    </w:p>
    <w:p>
      <w:r>
        <w:rPr>
          <w:rStyle w:val="Style13ptBold"/>
        </w:rPr>
        <w:t xml:space="preserve">Scully 14</w:t>
      </w:r>
      <w:r>
        <w:t xml:space="preserve"> – Staff [Megan, 9.26.14, </w:t>
      </w:r>
      <w:r>
        <w:rPr>
          <w:i/>
          <w:iCs/>
        </w:rPr>
        <w:t xml:space="preserve">United States Senator for Alaska Lisa Murkowski</w:t>
      </w:r>
      <w:r>
        <w:t xml:space="preserve">, “CQ Weekly: Russia's Arctic Grab”, https://www.murkowski.senate.gov/press/article/cq-weekly-russias-arctic-grab]</w:t>
      </w:r>
    </w:p>
    <w:p>
      <w:r>
        <w:rPr>
          <w:sz w:val="16"/>
          <w:szCs w:val="16"/>
        </w:rPr>
        <w:t xml:space="preserve">Nobody is suggesting, of course, that armed conflict in the Arctic is anything more than a remote possibility. Nonetheless, deteriorating relations with Russia — coupled with concerns about Moscow’s growing military presence in the Arctic — are drawing new attention to U.S. security and preparedness in a region that some experts believe has been chronically ignored and underfunded since the end of the Cold War. </w:t>
      </w:r>
      <w:r>
        <w:rPr>
          <w:rStyle w:val="StyleUnderline"/>
          <w:u w:val="single"/>
          <w:highlight w:val="cyan"/>
        </w:rPr>
        <w:t xml:space="preserve">Boosting resources in the</w:t>
      </w:r>
      <w:r>
        <w:rPr>
          <w:sz w:val="16"/>
          <w:szCs w:val="16"/>
          <w:highlight w:val="cyan"/>
        </w:rPr>
        <w:t xml:space="preserve"> </w:t>
      </w:r>
      <w:r>
        <w:rPr>
          <w:rStyle w:val="StyleUnderline"/>
          <w:u w:val="single"/>
          <w:highlight w:val="cyan"/>
        </w:rPr>
        <w:t xml:space="preserve">Arctic</w:t>
      </w:r>
      <w:r>
        <w:rPr>
          <w:sz w:val="16"/>
          <w:szCs w:val="16"/>
          <w:highlight w:val="cyan"/>
        </w:rPr>
        <w:t xml:space="preserve"> </w:t>
      </w:r>
      <w:r>
        <w:rPr>
          <w:rStyle w:val="StyleUnderline"/>
          <w:u w:val="single"/>
          <w:highlight w:val="cyan"/>
        </w:rPr>
        <w:t xml:space="preserve">involves </w:t>
      </w:r>
      <w:r>
        <w:rPr>
          <w:rStyle w:val="Emphasis"/>
          <w:highlight w:val="cyan"/>
        </w:rPr>
        <w:t xml:space="preserve">hefty investments</w:t>
      </w:r>
      <w:r>
        <w:rPr>
          <w:sz w:val="16"/>
          <w:szCs w:val="16"/>
        </w:rPr>
        <w:t xml:space="preserve"> in new </w:t>
      </w:r>
      <w:r>
        <w:rPr>
          <w:rStyle w:val="Emphasis"/>
          <w:highlight w:val="cyan"/>
        </w:rPr>
        <w:t xml:space="preserve">ships</w:t>
      </w:r>
      <w:r>
        <w:rPr>
          <w:sz w:val="16"/>
          <w:szCs w:val="16"/>
          <w:highlight w:val="cyan"/>
        </w:rPr>
        <w:t xml:space="preserve">, </w:t>
      </w:r>
      <w:r>
        <w:rPr>
          <w:rStyle w:val="Emphasis"/>
          <w:highlight w:val="cyan"/>
        </w:rPr>
        <w:t xml:space="preserve">aircraft</w:t>
      </w:r>
      <w:r>
        <w:rPr>
          <w:sz w:val="16"/>
          <w:szCs w:val="16"/>
        </w:rPr>
        <w:t xml:space="preserve"> and </w:t>
      </w:r>
      <w:r>
        <w:rPr>
          <w:rStyle w:val="Emphasis"/>
        </w:rPr>
        <w:t xml:space="preserve">communications</w:t>
      </w:r>
      <w:r>
        <w:rPr>
          <w:sz w:val="16"/>
          <w:szCs w:val="16"/>
        </w:rPr>
        <w:t xml:space="preserve"> gear, not to mention expensive </w:t>
      </w:r>
      <w:r>
        <w:rPr>
          <w:rStyle w:val="Emphasis"/>
        </w:rPr>
        <w:t xml:space="preserve">infrastructure</w:t>
      </w:r>
      <w:r>
        <w:rPr>
          <w:sz w:val="16"/>
          <w:szCs w:val="16"/>
        </w:rPr>
        <w:t xml:space="preserve"> such as </w:t>
      </w:r>
      <w:r>
        <w:rPr>
          <w:rStyle w:val="Emphasis"/>
          <w:highlight w:val="cyan"/>
        </w:rPr>
        <w:t xml:space="preserve">ports</w:t>
      </w:r>
      <w:r>
        <w:rPr>
          <w:sz w:val="16"/>
          <w:szCs w:val="16"/>
        </w:rPr>
        <w:t xml:space="preserve">, airplane </w:t>
      </w:r>
      <w:r>
        <w:rPr>
          <w:rStyle w:val="Emphasis"/>
          <w:highlight w:val="cyan"/>
        </w:rPr>
        <w:t xml:space="preserve">hangars</w:t>
      </w:r>
      <w:r>
        <w:rPr>
          <w:sz w:val="16"/>
          <w:szCs w:val="16"/>
        </w:rPr>
        <w:t xml:space="preserve"> and runways. It can’t happen overnight.</w:t>
      </w:r>
    </w:p>
    <w:p>
      <w:r>
        <w:t xml:space="preserve">Russia has advanced tech and controls part of the arctic so they at least have some capability. </w:t>
      </w:r>
    </w:p>
    <w:p>
      <w:r>
        <w:t xml:space="preserve">How can we SPIN the Johson evidence…</w:t>
      </w:r>
    </w:p>
    <w:p>
      <w:r>
        <w:t xml:space="preserve">Observation 1: The US and Europe already have a strategy to beat Russia in the arctic by making harder for them to use their icebreakers. IF the US and Europe already financially committed to this by using sanctions why do we need to spend more money in the Arctic? It would destabilize the strategy we are already using! </w:t>
      </w:r>
    </w:p>
    <w:p>
      <w:r>
        <w:t xml:space="preserve">Additionally, Johson specifically says the waters of the North take a back seat to the waters of the Pacific---johnson is using his professional expertise as a journalist observer to state that historically the US MUST make a choice between investing in the Arctic or in Asia. </w:t>
      </w:r>
    </w:p>
    <w:p>
      <w:pPr>
        <w:pStyle w:val="Heading4"/>
      </w:pPr>
      <w:bookmarkStart w:id="17" w:name="pmd-heading-35b09be5-f40c-47cb-af74-784493fa327a"/>
      <w:r>
        <w:t xml:space="preserve">That </w:t>
      </w:r>
      <w:r>
        <w:rPr>
          <w:u w:val="single"/>
        </w:rPr>
        <w:t xml:space="preserve">undermines</w:t>
      </w:r>
      <w:r>
        <w:t xml:space="preserve"> American policy in Asia  </w:t>
      </w:r>
      <w:bookmarkEnd w:id="17"/>
    </w:p>
    <w:p>
      <w:r>
        <w:rPr>
          <w:rStyle w:val="Style13ptBold"/>
        </w:rPr>
        <w:t xml:space="preserve">Johnson 24</w:t>
      </w:r>
      <w:r>
        <w:t xml:space="preserve"> – Foreign Policy Staff [Keith, 03 September 2024, </w:t>
      </w:r>
      <w:r>
        <w:rPr>
          <w:i/>
          <w:iCs/>
        </w:rPr>
        <w:t xml:space="preserve">Foreign Policy</w:t>
      </w:r>
      <w:r>
        <w:t xml:space="preserve">, “The Arctic Great Game Won’t Be Won in U.S. Shipyards”, https://foreignpolicy.com/2024/09/03/arctic-nato-russia-us-china-icebreakers]</w:t>
      </w:r>
    </w:p>
    <w:p>
      <w:r>
        <w:rPr>
          <w:sz w:val="12"/>
          <w:szCs w:val="12"/>
        </w:rPr>
        <w:t xml:space="preserve">But the looming competition in the Arctic is not like that facing the United States in other oceans or battlefields. The United States has immense strategic interests and challenges in the warmer waters of the Western Pacific, the Indian Ocean, the Red Sea, and the rest. If </w:t>
      </w:r>
      <w:r>
        <w:rPr>
          <w:rStyle w:val="StyleUnderline"/>
          <w:u w:val="single"/>
          <w:highlight w:val="cyan"/>
        </w:rPr>
        <w:t xml:space="preserve">the</w:t>
      </w:r>
      <w:r>
        <w:rPr>
          <w:sz w:val="12"/>
          <w:szCs w:val="12"/>
        </w:rPr>
        <w:t xml:space="preserve"> still-</w:t>
      </w:r>
      <w:r>
        <w:rPr>
          <w:rStyle w:val="Emphasis"/>
          <w:highlight w:val="cyan"/>
        </w:rPr>
        <w:t xml:space="preserve">chilly waters of the</w:t>
      </w:r>
      <w:r>
        <w:rPr>
          <w:rStyle w:val="Emphasis"/>
        </w:rPr>
        <w:t xml:space="preserve"> High </w:t>
      </w:r>
      <w:r>
        <w:rPr>
          <w:rStyle w:val="Emphasis"/>
          <w:highlight w:val="cyan"/>
        </w:rPr>
        <w:t xml:space="preserve">North</w:t>
      </w:r>
      <w:r>
        <w:rPr>
          <w:sz w:val="12"/>
          <w:szCs w:val="12"/>
        </w:rPr>
        <w:t xml:space="preserve"> </w:t>
      </w:r>
      <w:r>
        <w:rPr>
          <w:rStyle w:val="StyleUnderline"/>
          <w:u w:val="single"/>
        </w:rPr>
        <w:t xml:space="preserve">get</w:t>
      </w:r>
      <w:r>
        <w:rPr>
          <w:sz w:val="12"/>
          <w:szCs w:val="12"/>
        </w:rPr>
        <w:t xml:space="preserve"> </w:t>
      </w:r>
      <w:r>
        <w:rPr>
          <w:rStyle w:val="StyleUnderline"/>
          <w:u w:val="single"/>
        </w:rPr>
        <w:t xml:space="preserve">short shrift in Washington</w:t>
      </w:r>
      <w:r>
        <w:rPr>
          <w:sz w:val="12"/>
          <w:szCs w:val="12"/>
        </w:rPr>
        <w:t xml:space="preserve">, it’s </w:t>
      </w:r>
      <w:r>
        <w:rPr>
          <w:rStyle w:val="StyleUnderline"/>
          <w:u w:val="single"/>
        </w:rPr>
        <w:t xml:space="preserve">because whatever may come to pass there </w:t>
      </w:r>
      <w:r>
        <w:rPr>
          <w:rStyle w:val="Emphasis"/>
          <w:highlight w:val="cyan"/>
        </w:rPr>
        <w:t xml:space="preserve">take</w:t>
      </w:r>
      <w:r>
        <w:rPr>
          <w:rStyle w:val="Emphasis"/>
        </w:rPr>
        <w:t xml:space="preserve">s </w:t>
      </w:r>
      <w:r>
        <w:rPr>
          <w:rStyle w:val="Emphasis"/>
          <w:highlight w:val="cyan"/>
        </w:rPr>
        <w:t xml:space="preserve">a back seat</w:t>
      </w:r>
      <w:r>
        <w:rPr>
          <w:rStyle w:val="StyleUnderline"/>
          <w:u w:val="single"/>
          <w:highlight w:val="cyan"/>
        </w:rPr>
        <w:t xml:space="preserve"> to</w:t>
      </w:r>
      <w:r>
        <w:rPr>
          <w:rStyle w:val="StyleUnderline"/>
          <w:u w:val="single"/>
        </w:rPr>
        <w:t xml:space="preserve"> things that are happening in the wider world</w:t>
      </w:r>
      <w:r>
        <w:rPr>
          <w:sz w:val="12"/>
          <w:szCs w:val="12"/>
        </w:rPr>
        <w:t xml:space="preserve">. The U.S. Defense Department’s new Arctic Strategy essentially boils down to a watch-and-monitor approach to an arena that for two decades has been the perennial next great-power flash point.</w:t>
      </w:r>
    </w:p>
    <w:p>
      <w:r>
        <w:rPr>
          <w:sz w:val="12"/>
          <w:szCs w:val="12"/>
        </w:rPr>
        <w:t xml:space="preserve">“Why do we have trouble seeing ourselves as an Arctic nation in anything like the same way as Russia does? One of the reasons is that </w:t>
      </w:r>
      <w:r>
        <w:rPr>
          <w:rStyle w:val="StyleUnderline"/>
          <w:u w:val="single"/>
        </w:rPr>
        <w:t xml:space="preserve">Russia gets a</w:t>
      </w:r>
      <w:r>
        <w:rPr>
          <w:sz w:val="12"/>
          <w:szCs w:val="12"/>
        </w:rPr>
        <w:t xml:space="preserve"> </w:t>
      </w:r>
      <w:r>
        <w:rPr>
          <w:rStyle w:val="StyleUnderline"/>
          <w:u w:val="single"/>
        </w:rPr>
        <w:t xml:space="preserve">significant and growing share of its </w:t>
      </w:r>
      <w:r>
        <w:rPr>
          <w:rStyle w:val="Emphasis"/>
        </w:rPr>
        <w:t xml:space="preserve">GDP</w:t>
      </w:r>
      <w:r>
        <w:rPr>
          <w:sz w:val="12"/>
          <w:szCs w:val="12"/>
        </w:rPr>
        <w:t xml:space="preserve"> </w:t>
      </w:r>
      <w:r>
        <w:rPr>
          <w:rStyle w:val="StyleUnderline"/>
          <w:u w:val="single"/>
        </w:rPr>
        <w:t xml:space="preserve">from the Arctic; we do not,”</w:t>
      </w:r>
      <w:r>
        <w:rPr>
          <w:sz w:val="12"/>
          <w:szCs w:val="12"/>
        </w:rPr>
        <w:t xml:space="preserve"> said Rebecca Pincus, director of the Polar Institute at the Wilson Center. </w:t>
      </w:r>
    </w:p>
    <w:p>
      <w:r>
        <w:rPr>
          <w:sz w:val="12"/>
          <w:szCs w:val="12"/>
        </w:rPr>
        <w:t xml:space="preserve">“</w:t>
      </w:r>
      <w:r>
        <w:rPr>
          <w:rStyle w:val="StyleUnderline"/>
          <w:u w:val="single"/>
        </w:rPr>
        <w:t xml:space="preserve">The United States is clearly focused on </w:t>
      </w:r>
      <w:r>
        <w:rPr>
          <w:rStyle w:val="StyleUnderline"/>
          <w:u w:val="single"/>
          <w:highlight w:val="cyan"/>
        </w:rPr>
        <w:t xml:space="preserve">the </w:t>
      </w:r>
      <w:r>
        <w:rPr>
          <w:rStyle w:val="Emphasis"/>
          <w:highlight w:val="cyan"/>
        </w:rPr>
        <w:t xml:space="preserve">Indo-Pacific and Europe</w:t>
      </w:r>
      <w:r>
        <w:rPr>
          <w:sz w:val="12"/>
          <w:szCs w:val="12"/>
        </w:rPr>
        <w:t xml:space="preserve">, so the Arctic is not top of mind—so why the obsession with icebreakers?” said Pincus, who previously worked on Arctic issues at the Pentagon.</w:t>
      </w:r>
    </w:p>
    <w:p>
      <w:r>
        <w:rPr>
          <w:sz w:val="12"/>
          <w:szCs w:val="12"/>
        </w:rPr>
        <w:t xml:space="preserve">The short answer is that all the Arctic nations—there are eight, and seven of them are in NATO—have the icebreakers they need, except for the United States. The long answer is that there seems to be a looming great-power competition up north, and the only way to play is to have the chips, or ships. But the even longer answer is that there is only one gambler at the table—Russia—and it has a very definite tell that can be exploited.</w:t>
      </w:r>
    </w:p>
    <w:p>
      <w:r>
        <w:rPr>
          <w:sz w:val="12"/>
          <w:szCs w:val="12"/>
        </w:rPr>
        <w:t xml:space="preserve">If the competition in the Arctic boils down to another front in the rivalry with Russia (and China is at best a self-proclaimed “near-Arctic state,” despite its frequent polar forays), then </w:t>
      </w:r>
      <w:r>
        <w:rPr>
          <w:rStyle w:val="StyleUnderline"/>
          <w:u w:val="single"/>
        </w:rPr>
        <w:t xml:space="preserve">the fight should be in Russian shipyards and vulnerable Arctic facilities</w:t>
      </w:r>
      <w:r>
        <w:rPr>
          <w:sz w:val="12"/>
          <w:szCs w:val="12"/>
        </w:rPr>
        <w:t xml:space="preserve">, not in American ones. </w:t>
      </w:r>
      <w:r>
        <w:rPr>
          <w:rStyle w:val="StyleUnderline"/>
          <w:u w:val="single"/>
          <w:highlight w:val="cyan"/>
        </w:rPr>
        <w:t xml:space="preserve">The</w:t>
      </w:r>
      <w:r>
        <w:rPr>
          <w:rStyle w:val="StyleUnderline"/>
          <w:u w:val="single"/>
        </w:rPr>
        <w:t xml:space="preserve"> better </w:t>
      </w:r>
      <w:r>
        <w:rPr>
          <w:rStyle w:val="StyleUnderline"/>
          <w:u w:val="single"/>
          <w:highlight w:val="cyan"/>
        </w:rPr>
        <w:t xml:space="preserve">strategy to combat Russia in the Arctic</w:t>
      </w:r>
      <w:r>
        <w:rPr>
          <w:sz w:val="12"/>
          <w:szCs w:val="12"/>
        </w:rPr>
        <w:t xml:space="preserve">, Pincus suggested, </w:t>
      </w:r>
      <w:r>
        <w:rPr>
          <w:rStyle w:val="Emphasis"/>
          <w:highlight w:val="cyan"/>
        </w:rPr>
        <w:t xml:space="preserve">happens to be the one that the United States and Europe are already employing</w:t>
      </w:r>
      <w:r>
        <w:rPr>
          <w:rStyle w:val="Emphasis"/>
        </w:rPr>
        <w:t xml:space="preserve">:</w:t>
      </w:r>
      <w:r>
        <w:rPr>
          <w:sz w:val="12"/>
          <w:szCs w:val="12"/>
        </w:rPr>
        <w:t xml:space="preserve"> </w:t>
      </w:r>
      <w:r>
        <w:rPr>
          <w:rStyle w:val="StyleUnderline"/>
          <w:u w:val="single"/>
          <w:highlight w:val="cyan"/>
        </w:rPr>
        <w:t xml:space="preserve">making it harder for Moscow to profitably ply the icy </w:t>
      </w:r>
      <w:r>
        <w:rPr>
          <w:rStyle w:val="Emphasis"/>
          <w:highlight w:val="cyan"/>
        </w:rPr>
        <w:t xml:space="preserve">waters</w:t>
      </w:r>
      <w:r>
        <w:rPr>
          <w:rStyle w:val="StyleUnderline"/>
          <w:u w:val="single"/>
        </w:rPr>
        <w:t xml:space="preserve">, </w:t>
      </w:r>
      <w:r>
        <w:rPr>
          <w:sz w:val="12"/>
          <w:szCs w:val="12"/>
        </w:rPr>
        <w:t xml:space="preserve">not just easier for Washington to do so.</w:t>
      </w:r>
    </w:p>
    <w:p>
      <w:r>
        <w:t xml:space="preserve">The US secretary of defense Pete Hegseth says China plans to invade. Since he is the secretary he is likely correct. The US is very poewrful and likely has the corret answers and machinery to plan and find out if China is ready to invade. </w:t>
      </w:r>
    </w:p>
    <w:p>
      <w:pPr>
        <w:pStyle w:val="Heading4"/>
      </w:pPr>
      <w:bookmarkStart w:id="18" w:name="pmd-heading-77407500-9ccd-468c-b01d-63d920535366"/>
      <w:r>
        <w:t xml:space="preserve">Financial commitment to Asia deters China from invading Taiwan. </w:t>
      </w:r>
      <w:bookmarkEnd w:id="18"/>
    </w:p>
    <w:p>
      <w:r>
        <w:rPr>
          <w:rStyle w:val="Style13ptBold"/>
        </w:rPr>
        <w:t xml:space="preserve">Sajid 25</w:t>
      </w:r>
      <w:r>
        <w:t xml:space="preserve"> – Staff [31 May 2025, “US defense chief claims China plans to 'invade' Taiwan in 2027”, https://www.aa.com.tr/en/americas/us-defense-chief-claims-china-plans-to-invade-taiwan-in-2027/3584986]</w:t>
      </w:r>
    </w:p>
    <w:p>
      <w:r>
        <w:rPr>
          <w:sz w:val="16"/>
          <w:szCs w:val="16"/>
        </w:rPr>
        <w:t xml:space="preserve">US Secretary of Defense Pete Hegseth said Saturday that </w:t>
      </w:r>
      <w:r>
        <w:rPr>
          <w:rStyle w:val="StyleUnderline"/>
          <w:u w:val="single"/>
          <w:highlight w:val="cyan"/>
        </w:rPr>
        <w:t xml:space="preserve">China plans to "</w:t>
      </w:r>
      <w:r>
        <w:rPr>
          <w:rStyle w:val="Emphasis"/>
          <w:highlight w:val="cyan"/>
        </w:rPr>
        <w:t xml:space="preserve">invade</w:t>
      </w:r>
      <w:r>
        <w:rPr>
          <w:rStyle w:val="StyleUnderline"/>
          <w:u w:val="single"/>
          <w:highlight w:val="cyan"/>
        </w:rPr>
        <w:t xml:space="preserve">" Taiwan in </w:t>
      </w:r>
      <w:r>
        <w:rPr>
          <w:rStyle w:val="Emphasis"/>
          <w:highlight w:val="cyan"/>
        </w:rPr>
        <w:t xml:space="preserve">2027</w:t>
      </w:r>
      <w:r>
        <w:rPr>
          <w:sz w:val="16"/>
          <w:szCs w:val="16"/>
        </w:rPr>
        <w:t xml:space="preserve"> and warned that </w:t>
      </w:r>
      <w:r>
        <w:rPr>
          <w:rStyle w:val="StyleUnderline"/>
          <w:u w:val="single"/>
        </w:rPr>
        <w:t xml:space="preserve">any attempt</w:t>
      </w:r>
      <w:r>
        <w:rPr>
          <w:sz w:val="16"/>
          <w:szCs w:val="16"/>
        </w:rPr>
        <w:t xml:space="preserve"> </w:t>
      </w:r>
      <w:r>
        <w:rPr>
          <w:rStyle w:val="StyleUnderline"/>
          <w:u w:val="single"/>
        </w:rPr>
        <w:t xml:space="preserve">could result in </w:t>
      </w:r>
      <w:r>
        <w:rPr>
          <w:rStyle w:val="Emphasis"/>
        </w:rPr>
        <w:t xml:space="preserve">devastating consequences</w:t>
      </w:r>
      <w:r>
        <w:rPr>
          <w:sz w:val="16"/>
          <w:szCs w:val="16"/>
        </w:rPr>
        <w:t xml:space="preserve"> for the Indo-Pacific region and the world.</w:t>
      </w:r>
    </w:p>
    <w:p>
      <w:r>
        <w:rPr>
          <w:sz w:val="16"/>
          <w:szCs w:val="16"/>
        </w:rPr>
        <w:t xml:space="preserve">Hegseth urged US allies in the region to increase their defense spending as he addressed the Shangri-La Dialogue -- a key annual defense and security forum, in Singapore.</w:t>
      </w:r>
    </w:p>
    <w:p>
      <w:r>
        <w:rPr>
          <w:sz w:val="16"/>
          <w:szCs w:val="16"/>
        </w:rPr>
        <w:t xml:space="preserve">"We know that (Chinese President) Xi Jinping has ordered his military to be ready to invade Taiwan by 2027. The PLA (People's Liberation Army) is building the capabilities needed to do it -- at breakneck speed. The PLA is training for it, every day. The PLA is rehearsing for the real deal," he said, according to a transcript by the US Department of Defense.</w:t>
      </w:r>
    </w:p>
    <w:p>
      <w:r>
        <w:rPr>
          <w:sz w:val="16"/>
          <w:szCs w:val="16"/>
        </w:rPr>
        <w:t xml:space="preserve">He added that Washington is not going to "sugarcoat it" but the threat China poses is real and it could be imminent.</w:t>
      </w:r>
    </w:p>
    <w:p>
      <w:r>
        <w:rPr>
          <w:sz w:val="16"/>
          <w:szCs w:val="16"/>
        </w:rPr>
        <w:t xml:space="preserve">"But let me again be clear: </w:t>
      </w:r>
      <w:r>
        <w:rPr>
          <w:rStyle w:val="StyleUnderline"/>
          <w:u w:val="single"/>
          <w:highlight w:val="cyan"/>
        </w:rPr>
        <w:t xml:space="preserve">The United States</w:t>
      </w:r>
      <w:r>
        <w:rPr>
          <w:sz w:val="16"/>
          <w:szCs w:val="16"/>
        </w:rPr>
        <w:t xml:space="preserve"> does not seek war. We do not seek to dominate or strangle China. We do not seek to humiliate China. We do not seek regime change. Instead, we seek peace. But we must ensure that China cannot dominate us — or our allies and partners." said Hegseth.</w:t>
      </w:r>
    </w:p>
    <w:p>
      <w:r>
        <w:rPr>
          <w:sz w:val="16"/>
          <w:szCs w:val="16"/>
        </w:rPr>
        <w:t xml:space="preserve">He accused Beijing of harassing its neighbors in the South China Sea, but said Washington is watching China's actions closely.</w:t>
      </w:r>
    </w:p>
    <w:p>
      <w:r>
        <w:rPr>
          <w:sz w:val="16"/>
          <w:szCs w:val="16"/>
        </w:rPr>
        <w:t xml:space="preserve">"Any unilateral attempt in the South China Sea to change the status quo by force or coercion is unacceptable," said Hegseth, adding Beijing wants to control the Asia region.</w:t>
      </w:r>
    </w:p>
    <w:p>
      <w:r>
        <w:rPr>
          <w:sz w:val="16"/>
          <w:szCs w:val="16"/>
        </w:rPr>
        <w:t xml:space="preserve">He </w:t>
      </w:r>
      <w:r>
        <w:rPr>
          <w:rStyle w:val="StyleUnderline"/>
          <w:u w:val="single"/>
          <w:highlight w:val="cyan"/>
        </w:rPr>
        <w:t xml:space="preserve">urged</w:t>
      </w:r>
      <w:r>
        <w:rPr>
          <w:sz w:val="16"/>
          <w:szCs w:val="16"/>
        </w:rPr>
        <w:t xml:space="preserve"> </w:t>
      </w:r>
      <w:r>
        <w:rPr>
          <w:rStyle w:val="Emphasis"/>
        </w:rPr>
        <w:t xml:space="preserve">Asian and European </w:t>
      </w:r>
      <w:r>
        <w:rPr>
          <w:rStyle w:val="Emphasis"/>
          <w:highlight w:val="cyan"/>
        </w:rPr>
        <w:t xml:space="preserve">allies</w:t>
      </w:r>
      <w:r>
        <w:rPr>
          <w:sz w:val="16"/>
          <w:szCs w:val="16"/>
          <w:highlight w:val="cyan"/>
        </w:rPr>
        <w:t xml:space="preserve"> </w:t>
      </w:r>
      <w:r>
        <w:rPr>
          <w:rStyle w:val="StyleUnderline"/>
          <w:u w:val="single"/>
          <w:highlight w:val="cyan"/>
        </w:rPr>
        <w:t xml:space="preserve">to</w:t>
      </w:r>
      <w:r>
        <w:rPr>
          <w:sz w:val="16"/>
          <w:szCs w:val="16"/>
          <w:highlight w:val="cyan"/>
        </w:rPr>
        <w:t xml:space="preserve"> </w:t>
      </w:r>
      <w:r>
        <w:rPr>
          <w:rStyle w:val="Emphasis"/>
          <w:highlight w:val="cyan"/>
        </w:rPr>
        <w:t xml:space="preserve">increase</w:t>
      </w:r>
      <w:r>
        <w:rPr>
          <w:sz w:val="16"/>
          <w:szCs w:val="16"/>
        </w:rPr>
        <w:t xml:space="preserve"> their </w:t>
      </w:r>
      <w:r>
        <w:rPr>
          <w:rStyle w:val="StyleUnderline"/>
          <w:u w:val="single"/>
          <w:highlight w:val="cyan"/>
        </w:rPr>
        <w:t xml:space="preserve">defense spending</w:t>
      </w:r>
      <w:r>
        <w:rPr>
          <w:sz w:val="16"/>
          <w:szCs w:val="16"/>
          <w:highlight w:val="cyan"/>
        </w:rPr>
        <w:t xml:space="preserve">.,"</w:t>
      </w:r>
      <w:r>
        <w:rPr>
          <w:rStyle w:val="StyleUnderline"/>
          <w:u w:val="single"/>
          <w:highlight w:val="cyan"/>
        </w:rPr>
        <w:t xml:space="preserve">We must ensure</w:t>
      </w:r>
      <w:r>
        <w:rPr>
          <w:rStyle w:val="StyleUnderline"/>
          <w:u w:val="single"/>
        </w:rPr>
        <w:t xml:space="preserve"> that </w:t>
      </w:r>
      <w:r>
        <w:rPr>
          <w:rStyle w:val="StyleUnderline"/>
          <w:u w:val="single"/>
          <w:highlight w:val="cyan"/>
        </w:rPr>
        <w:t xml:space="preserve">our</w:t>
      </w:r>
      <w:r>
        <w:rPr>
          <w:rStyle w:val="StyleUnderline"/>
          <w:u w:val="single"/>
        </w:rPr>
        <w:t xml:space="preserve"> defense </w:t>
      </w:r>
      <w:r>
        <w:rPr>
          <w:rStyle w:val="StyleUnderline"/>
          <w:u w:val="single"/>
          <w:highlight w:val="cyan"/>
        </w:rPr>
        <w:t xml:space="preserve">spending reflects the dangers</w:t>
      </w:r>
      <w:r>
        <w:rPr>
          <w:rStyle w:val="StyleUnderline"/>
          <w:u w:val="single"/>
        </w:rPr>
        <w:t xml:space="preserve"> and threats </w:t>
      </w:r>
      <w:r>
        <w:rPr>
          <w:rStyle w:val="Emphasis"/>
          <w:highlight w:val="cyan"/>
        </w:rPr>
        <w:t xml:space="preserve">we face today</w:t>
      </w:r>
      <w:r>
        <w:rPr>
          <w:rStyle w:val="StyleUnderline"/>
          <w:u w:val="single"/>
          <w:highlight w:val="cyan"/>
        </w:rPr>
        <w:t xml:space="preserve">."</w:t>
      </w:r>
    </w:p>
    <w:p>
      <w:r>
        <w:rPr>
          <w:sz w:val="16"/>
          <w:szCs w:val="16"/>
        </w:rPr>
        <w:t xml:space="preserve">Hegseth added that President Donald </w:t>
      </w:r>
      <w:r>
        <w:rPr>
          <w:rStyle w:val="StyleUnderline"/>
          <w:u w:val="single"/>
          <w:highlight w:val="cyan"/>
        </w:rPr>
        <w:t xml:space="preserve">Trump</w:t>
      </w:r>
      <w:r>
        <w:rPr>
          <w:rStyle w:val="StyleUnderline"/>
          <w:u w:val="single"/>
        </w:rPr>
        <w:t xml:space="preserve"> </w:t>
      </w:r>
      <w:r>
        <w:rPr>
          <w:rStyle w:val="StyleUnderline"/>
          <w:u w:val="single"/>
          <w:highlight w:val="cyan"/>
        </w:rPr>
        <w:t xml:space="preserve">is</w:t>
      </w:r>
      <w:r>
        <w:rPr>
          <w:rStyle w:val="StyleUnderline"/>
          <w:u w:val="single"/>
        </w:rPr>
        <w:t xml:space="preserve"> building the US military stronger as he proposes </w:t>
      </w:r>
      <w:r>
        <w:rPr>
          <w:rStyle w:val="Emphasis"/>
          <w:highlight w:val="cyan"/>
        </w:rPr>
        <w:t xml:space="preserve">spending</w:t>
      </w:r>
      <w:r>
        <w:rPr>
          <w:rStyle w:val="StyleUnderline"/>
          <w:u w:val="single"/>
        </w:rPr>
        <w:t xml:space="preserve"> </w:t>
      </w:r>
      <w:r>
        <w:rPr>
          <w:rStyle w:val="StyleUnderline"/>
          <w:u w:val="single"/>
          <w:highlight w:val="cyan"/>
        </w:rPr>
        <w:t xml:space="preserve">for the first time</w:t>
      </w:r>
      <w:r>
        <w:rPr>
          <w:sz w:val="16"/>
          <w:szCs w:val="16"/>
        </w:rPr>
        <w:t xml:space="preserve"> -- </w:t>
      </w:r>
      <w:r>
        <w:rPr>
          <w:rStyle w:val="Emphasis"/>
          <w:highlight w:val="cyan"/>
        </w:rPr>
        <w:t xml:space="preserve">more than $1 trillion</w:t>
      </w:r>
      <w:r>
        <w:rPr>
          <w:sz w:val="16"/>
          <w:szCs w:val="16"/>
        </w:rPr>
        <w:t xml:space="preserve"> next year to do it.</w:t>
      </w:r>
    </w:p>
    <w:p>
      <w:r>
        <w:rPr>
          <w:sz w:val="16"/>
          <w:szCs w:val="16"/>
        </w:rPr>
        <w:t xml:space="preserve">"The Golden Dome for America, our new sixth-generation fighter, the F-47; our new stealth bomber, the B-21; new submarines and destroyers are all a part of that. The best military equipment in the world," he said.</w:t>
      </w:r>
    </w:p>
    <w:p>
      <w:r>
        <w:rPr>
          <w:rStyle w:val="StyleUnderline"/>
          <w:u w:val="single"/>
        </w:rPr>
        <w:t xml:space="preserve">Hegseth</w:t>
      </w:r>
      <w:r>
        <w:rPr>
          <w:sz w:val="16"/>
          <w:szCs w:val="16"/>
        </w:rPr>
        <w:t xml:space="preserve"> also </w:t>
      </w:r>
      <w:r>
        <w:rPr>
          <w:rStyle w:val="StyleUnderline"/>
          <w:u w:val="single"/>
        </w:rPr>
        <w:t xml:space="preserve">announced</w:t>
      </w:r>
      <w:r>
        <w:rPr>
          <w:sz w:val="16"/>
          <w:szCs w:val="16"/>
        </w:rPr>
        <w:t xml:space="preserve"> </w:t>
      </w:r>
      <w:r>
        <w:rPr>
          <w:rStyle w:val="StyleUnderline"/>
          <w:u w:val="single"/>
        </w:rPr>
        <w:t xml:space="preserve">defense</w:t>
      </w:r>
      <w:r>
        <w:rPr>
          <w:sz w:val="16"/>
          <w:szCs w:val="16"/>
        </w:rPr>
        <w:t xml:space="preserve"> </w:t>
      </w:r>
      <w:r>
        <w:rPr>
          <w:rStyle w:val="StyleUnderline"/>
          <w:u w:val="single"/>
        </w:rPr>
        <w:t xml:space="preserve">cooperation projects</w:t>
      </w:r>
      <w:r>
        <w:rPr>
          <w:sz w:val="16"/>
          <w:szCs w:val="16"/>
        </w:rPr>
        <w:t xml:space="preserve"> </w:t>
      </w:r>
      <w:r>
        <w:rPr>
          <w:rStyle w:val="StyleUnderline"/>
          <w:u w:val="single"/>
        </w:rPr>
        <w:t xml:space="preserve">under</w:t>
      </w:r>
      <w:r>
        <w:rPr>
          <w:sz w:val="16"/>
          <w:szCs w:val="16"/>
        </w:rPr>
        <w:t xml:space="preserve"> the </w:t>
      </w:r>
      <w:r>
        <w:rPr>
          <w:rStyle w:val="Emphasis"/>
        </w:rPr>
        <w:t xml:space="preserve">Partnership for Indo-Pacific Industrial Resilience </w:t>
      </w:r>
      <w:r>
        <w:rPr>
          <w:sz w:val="16"/>
          <w:szCs w:val="16"/>
        </w:rPr>
        <w:t xml:space="preserve">(PIPIR) -- a US-initiated forum of 14 allies and partners.</w:t>
      </w:r>
    </w:p>
    <w:p>
      <w:r>
        <w:rPr>
          <w:sz w:val="16"/>
          <w:szCs w:val="16"/>
        </w:rPr>
        <w:t xml:space="preserve">He said the first project is to establish repair capability and capacity for P-8 radar systems in Australia, which will enable US allies and partners in the Indo-Pacific operating the aircraft, including New Zealand and the Republic of Korea, to repair them within the region rather than relying on a single repair source in the US.</w:t>
      </w:r>
    </w:p>
    <w:p/>
    <w:p/>
    <w:p/>
    <w:p>
      <w:pPr>
        <w:pStyle w:val="Heading3"/>
      </w:pPr>
      <w:bookmarkStart w:id="19" w:name="pmd-heading-af978628-09f7-4661-b184-86c76ad73877"/>
      <w:r>
        <w:t xml:space="preserve">CON—Environment </w:t>
      </w:r>
      <w:bookmarkEnd w:id="19"/>
    </w:p>
    <w:p>
      <w:pPr>
        <w:pStyle w:val="Heading4"/>
      </w:pPr>
      <w:bookmarkStart w:id="20" w:name="pmd-heading-16270252-38b9-478a-bb37-51047243db76"/>
      <w:r>
        <w:t xml:space="preserve">Arctic </w:t>
      </w:r>
      <w:r>
        <w:rPr>
          <w:u w:val="single"/>
        </w:rPr>
        <w:t xml:space="preserve">development</w:t>
      </w:r>
      <w:r>
        <w:t xml:space="preserve"> would </w:t>
      </w:r>
      <w:r>
        <w:rPr>
          <w:u w:val="single"/>
        </w:rPr>
        <w:t xml:space="preserve">destroy</w:t>
      </w:r>
      <w:r>
        <w:t xml:space="preserve"> the environment </w:t>
      </w:r>
      <w:bookmarkEnd w:id="20"/>
    </w:p>
    <w:p>
      <w:r>
        <w:rPr>
          <w:rStyle w:val="Style13ptBold"/>
        </w:rPr>
        <w:t xml:space="preserve">NRIF 19</w:t>
      </w:r>
      <w:r>
        <w:t xml:space="preserve"> - Natural Resources Institute Finland [26 Feb 2019, “Benefits, adverse effects and risks of Arctic mining should be evaluated more comprehensively”, </w:t>
      </w:r>
      <w:hyperlink r:id="rId3" w:history="1">
        <w:r>
          <w:t xml:space="preserve">https://phys.org/news/2019-02-benefits-adverse-effects-arctic-comprehensively.html</w:t>
        </w:r>
      </w:hyperlink>
      <w:r>
        <w:t xml:space="preserve">]</w:t>
      </w:r>
    </w:p>
    <w:p>
      <w:r>
        <w:rPr>
          <w:sz w:val="16"/>
          <w:szCs w:val="16"/>
        </w:rPr>
        <w:t xml:space="preserve">A joint study by the Natural Resources Institute Finland (Luke), University of Lapland and Geological Survey of Finland called GovAda, which gathers </w:t>
      </w:r>
      <w:r>
        <w:rPr>
          <w:rStyle w:val="StyleUnderline"/>
          <w:u w:val="single"/>
        </w:rPr>
        <w:t xml:space="preserve">scientific</w:t>
      </w:r>
      <w:r>
        <w:rPr>
          <w:sz w:val="16"/>
          <w:szCs w:val="16"/>
        </w:rPr>
        <w:t xml:space="preserve">, </w:t>
      </w:r>
      <w:r>
        <w:rPr>
          <w:rStyle w:val="Emphasis"/>
        </w:rPr>
        <w:t xml:space="preserve">peer-reviewed publications</w:t>
      </w:r>
      <w:r>
        <w:rPr>
          <w:sz w:val="16"/>
          <w:szCs w:val="16"/>
        </w:rPr>
        <w:t xml:space="preserve"> </w:t>
      </w:r>
      <w:r>
        <w:rPr>
          <w:rStyle w:val="StyleUnderline"/>
          <w:u w:val="single"/>
        </w:rPr>
        <w:t xml:space="preserve">on</w:t>
      </w:r>
      <w:r>
        <w:rPr>
          <w:sz w:val="16"/>
          <w:szCs w:val="16"/>
        </w:rPr>
        <w:t xml:space="preserve"> </w:t>
      </w:r>
      <w:r>
        <w:rPr>
          <w:rStyle w:val="StyleUnderline"/>
          <w:u w:val="single"/>
        </w:rPr>
        <w:t xml:space="preserve">the metallic</w:t>
      </w:r>
      <w:r>
        <w:rPr>
          <w:sz w:val="16"/>
          <w:szCs w:val="16"/>
        </w:rPr>
        <w:t xml:space="preserve">, </w:t>
      </w:r>
      <w:r>
        <w:rPr>
          <w:rStyle w:val="StyleUnderline"/>
          <w:u w:val="single"/>
        </w:rPr>
        <w:t xml:space="preserve">coal and</w:t>
      </w:r>
      <w:r>
        <w:rPr>
          <w:sz w:val="16"/>
          <w:szCs w:val="16"/>
        </w:rPr>
        <w:t xml:space="preserve"> </w:t>
      </w:r>
      <w:r>
        <w:rPr>
          <w:rStyle w:val="StyleUnderline"/>
          <w:u w:val="single"/>
        </w:rPr>
        <w:t xml:space="preserve">industrial minerals</w:t>
      </w:r>
      <w:r>
        <w:rPr>
          <w:sz w:val="16"/>
          <w:szCs w:val="16"/>
        </w:rPr>
        <w:t xml:space="preserve"> and precious stones </w:t>
      </w:r>
      <w:r>
        <w:rPr>
          <w:rStyle w:val="StyleUnderline"/>
          <w:u w:val="single"/>
        </w:rPr>
        <w:t xml:space="preserve">of the Arctic region</w:t>
      </w:r>
      <w:r>
        <w:rPr>
          <w:sz w:val="16"/>
          <w:szCs w:val="16"/>
        </w:rPr>
        <w:t xml:space="preserve">, sheds light on the subject.</w:t>
      </w:r>
    </w:p>
    <w:p>
      <w:r>
        <w:rPr>
          <w:sz w:val="16"/>
          <w:szCs w:val="16"/>
        </w:rPr>
        <w:t xml:space="preserve">The publications </w:t>
      </w:r>
      <w:r>
        <w:rPr>
          <w:rStyle w:val="StyleUnderline"/>
          <w:u w:val="single"/>
        </w:rPr>
        <w:t xml:space="preserve">show</w:t>
      </w:r>
      <w:r>
        <w:rPr>
          <w:sz w:val="16"/>
          <w:szCs w:val="16"/>
        </w:rPr>
        <w:t xml:space="preserve"> that the </w:t>
      </w:r>
      <w:r>
        <w:rPr>
          <w:rStyle w:val="Emphasis"/>
          <w:highlight w:val="cyan"/>
        </w:rPr>
        <w:t xml:space="preserve">environmental effects of mines</w:t>
      </w:r>
      <w:r>
        <w:rPr>
          <w:sz w:val="16"/>
          <w:szCs w:val="16"/>
          <w:highlight w:val="cyan"/>
        </w:rPr>
        <w:t xml:space="preserve"> </w:t>
      </w:r>
      <w:r>
        <w:rPr>
          <w:rStyle w:val="StyleUnderline"/>
          <w:u w:val="single"/>
          <w:highlight w:val="cyan"/>
        </w:rPr>
        <w:t xml:space="preserve">will be reflected </w:t>
      </w:r>
      <w:r>
        <w:rPr>
          <w:rStyle w:val="Emphasis"/>
          <w:highlight w:val="cyan"/>
        </w:rPr>
        <w:t xml:space="preserve">for decades</w:t>
      </w:r>
      <w:r>
        <w:rPr>
          <w:sz w:val="16"/>
          <w:szCs w:val="16"/>
        </w:rPr>
        <w:t xml:space="preserve"> into the future and affect both terrestrial and marine ecosystems. The </w:t>
      </w:r>
      <w:r>
        <w:rPr>
          <w:rStyle w:val="StyleUnderline"/>
          <w:u w:val="single"/>
        </w:rPr>
        <w:t xml:space="preserve">effects are</w:t>
      </w:r>
      <w:r>
        <w:rPr>
          <w:sz w:val="16"/>
          <w:szCs w:val="16"/>
        </w:rPr>
        <w:t xml:space="preserve"> mainly </w:t>
      </w:r>
      <w:r>
        <w:rPr>
          <w:rStyle w:val="StyleUnderline"/>
          <w:u w:val="single"/>
        </w:rPr>
        <w:t xml:space="preserve">generated by heavy</w:t>
      </w:r>
      <w:r>
        <w:rPr>
          <w:sz w:val="16"/>
          <w:szCs w:val="16"/>
        </w:rPr>
        <w:t xml:space="preserve"> </w:t>
      </w:r>
      <w:r>
        <w:rPr>
          <w:rStyle w:val="StyleUnderline"/>
          <w:u w:val="single"/>
        </w:rPr>
        <w:t xml:space="preserve">metals</w:t>
      </w:r>
      <w:r>
        <w:rPr>
          <w:sz w:val="16"/>
          <w:szCs w:val="16"/>
        </w:rPr>
        <w:t xml:space="preserve"> </w:t>
      </w:r>
      <w:r>
        <w:rPr>
          <w:rStyle w:val="StyleUnderline"/>
          <w:u w:val="single"/>
        </w:rPr>
        <w:t xml:space="preserve">that</w:t>
      </w:r>
      <w:r>
        <w:rPr>
          <w:sz w:val="16"/>
          <w:szCs w:val="16"/>
        </w:rPr>
        <w:t xml:space="preserve"> </w:t>
      </w:r>
      <w:r>
        <w:rPr>
          <w:rStyle w:val="StyleUnderline"/>
          <w:u w:val="single"/>
        </w:rPr>
        <w:t xml:space="preserve">are accumulated in plants and animals</w:t>
      </w:r>
      <w:r>
        <w:rPr>
          <w:sz w:val="16"/>
          <w:szCs w:val="16"/>
        </w:rPr>
        <w:t xml:space="preserve"> </w:t>
      </w:r>
      <w:r>
        <w:rPr>
          <w:rStyle w:val="StyleUnderline"/>
          <w:u w:val="single"/>
        </w:rPr>
        <w:t xml:space="preserve">and can cause changes in </w:t>
      </w:r>
      <w:r>
        <w:rPr>
          <w:sz w:val="16"/>
          <w:szCs w:val="16"/>
        </w:rPr>
        <w:t xml:space="preserve">the</w:t>
      </w:r>
      <w:r>
        <w:rPr>
          <w:rStyle w:val="StyleUnderline"/>
          <w:u w:val="single"/>
        </w:rPr>
        <w:t xml:space="preserve"> reproductive success</w:t>
      </w:r>
      <w:r>
        <w:rPr>
          <w:sz w:val="16"/>
          <w:szCs w:val="16"/>
        </w:rPr>
        <w:t xml:space="preserve"> of different species </w:t>
      </w:r>
      <w:r>
        <w:rPr>
          <w:rStyle w:val="StyleUnderline"/>
          <w:u w:val="single"/>
        </w:rPr>
        <w:t xml:space="preserve">and thus </w:t>
      </w:r>
      <w:r>
        <w:rPr>
          <w:rStyle w:val="Emphasis"/>
        </w:rPr>
        <w:t xml:space="preserve">reduce biodiversity</w:t>
      </w:r>
      <w:r>
        <w:rPr>
          <w:sz w:val="16"/>
          <w:szCs w:val="16"/>
        </w:rPr>
        <w:t xml:space="preserve">.</w:t>
      </w:r>
    </w:p>
    <w:p>
      <w:r>
        <w:rPr>
          <w:sz w:val="16"/>
          <w:szCs w:val="16"/>
        </w:rPr>
        <w:t xml:space="preserve">"</w:t>
      </w:r>
      <w:r>
        <w:rPr>
          <w:rStyle w:val="StyleUnderline"/>
          <w:u w:val="single"/>
        </w:rPr>
        <w:t xml:space="preserve">There are</w:t>
      </w:r>
      <w:r>
        <w:rPr>
          <w:sz w:val="16"/>
          <w:szCs w:val="16"/>
        </w:rPr>
        <w:t xml:space="preserve"> surprisingly </w:t>
      </w:r>
      <w:r>
        <w:rPr>
          <w:rStyle w:val="Emphasis"/>
        </w:rPr>
        <w:t xml:space="preserve">few</w:t>
      </w:r>
      <w:r>
        <w:rPr>
          <w:sz w:val="16"/>
          <w:szCs w:val="16"/>
        </w:rPr>
        <w:t xml:space="preserve"> environmental </w:t>
      </w:r>
      <w:r>
        <w:rPr>
          <w:rStyle w:val="Emphasis"/>
        </w:rPr>
        <w:t xml:space="preserve">studies</w:t>
      </w:r>
      <w:r>
        <w:rPr>
          <w:sz w:val="16"/>
          <w:szCs w:val="16"/>
        </w:rPr>
        <w:t xml:space="preserve"> </w:t>
      </w:r>
      <w:r>
        <w:rPr>
          <w:rStyle w:val="StyleUnderline"/>
          <w:u w:val="single"/>
        </w:rPr>
        <w:t xml:space="preserve">on prevention of risks</w:t>
      </w:r>
      <w:r>
        <w:rPr>
          <w:sz w:val="16"/>
          <w:szCs w:val="16"/>
        </w:rPr>
        <w:t xml:space="preserve"> and adverse effects, </w:t>
      </w:r>
      <w:r>
        <w:rPr>
          <w:rStyle w:val="StyleUnderline"/>
          <w:u w:val="single"/>
        </w:rPr>
        <w:t xml:space="preserve">as well as studies anticipating the effects of climate chan</w:t>
      </w:r>
      <w:r>
        <w:rPr>
          <w:sz w:val="16"/>
          <w:szCs w:val="16"/>
        </w:rPr>
        <w:t xml:space="preserve">ge. For example, </w:t>
      </w:r>
      <w:r>
        <w:rPr>
          <w:rStyle w:val="Emphasis"/>
        </w:rPr>
        <w:t xml:space="preserve">melting of</w:t>
      </w:r>
      <w:r>
        <w:rPr>
          <w:sz w:val="16"/>
          <w:szCs w:val="16"/>
        </w:rPr>
        <w:t xml:space="preserve"> the regions with </w:t>
      </w:r>
      <w:r>
        <w:rPr>
          <w:rStyle w:val="Emphasis"/>
        </w:rPr>
        <w:t xml:space="preserve">permafrost</w:t>
      </w:r>
      <w:r>
        <w:rPr>
          <w:sz w:val="16"/>
          <w:szCs w:val="16"/>
        </w:rPr>
        <w:t xml:space="preserve"> </w:t>
      </w:r>
      <w:r>
        <w:rPr>
          <w:rStyle w:val="StyleUnderline"/>
          <w:u w:val="single"/>
        </w:rPr>
        <w:t xml:space="preserve">could increase acid mine drainage</w:t>
      </w:r>
      <w:r>
        <w:rPr>
          <w:sz w:val="16"/>
          <w:szCs w:val="16"/>
        </w:rPr>
        <w:t xml:space="preserve">, </w:t>
      </w:r>
      <w:r>
        <w:rPr>
          <w:rStyle w:val="StyleUnderline"/>
          <w:u w:val="single"/>
        </w:rPr>
        <w:t xml:space="preserve">which might increase</w:t>
      </w:r>
      <w:r>
        <w:rPr>
          <w:sz w:val="16"/>
          <w:szCs w:val="16"/>
        </w:rPr>
        <w:t xml:space="preserve"> </w:t>
      </w:r>
      <w:r>
        <w:rPr>
          <w:rStyle w:val="StyleUnderline"/>
          <w:u w:val="single"/>
        </w:rPr>
        <w:t xml:space="preserve">the amount of</w:t>
      </w:r>
      <w:r>
        <w:rPr>
          <w:sz w:val="16"/>
          <w:szCs w:val="16"/>
        </w:rPr>
        <w:t xml:space="preserve"> heavy </w:t>
      </w:r>
      <w:r>
        <w:rPr>
          <w:rStyle w:val="StyleUnderline"/>
          <w:u w:val="single"/>
        </w:rPr>
        <w:t xml:space="preserve">metals being carried into</w:t>
      </w:r>
      <w:r>
        <w:rPr>
          <w:sz w:val="16"/>
          <w:szCs w:val="16"/>
        </w:rPr>
        <w:t xml:space="preserve"> the </w:t>
      </w:r>
      <w:r>
        <w:rPr>
          <w:rStyle w:val="StyleUnderline"/>
          <w:u w:val="single"/>
        </w:rPr>
        <w:t xml:space="preserve">soil</w:t>
      </w:r>
      <w:r>
        <w:rPr>
          <w:sz w:val="16"/>
          <w:szCs w:val="16"/>
        </w:rPr>
        <w:t xml:space="preserve"> from mines," says Anne Tolvanen, professor at Luke, who is the responsible author for the publication.</w:t>
      </w:r>
    </w:p>
    <w:p>
      <w:r>
        <w:rPr>
          <w:sz w:val="16"/>
          <w:szCs w:val="16"/>
        </w:rPr>
        <w:t xml:space="preserve">The economic benefits could go elsewhere</w:t>
      </w:r>
    </w:p>
    <w:p>
      <w:r>
        <w:rPr>
          <w:rStyle w:val="StyleUnderline"/>
          <w:u w:val="single"/>
        </w:rPr>
        <w:t xml:space="preserve">The positive economic effects</w:t>
      </w:r>
      <w:r>
        <w:rPr>
          <w:sz w:val="16"/>
          <w:szCs w:val="16"/>
        </w:rPr>
        <w:t xml:space="preserve"> of mining </w:t>
      </w:r>
      <w:r>
        <w:rPr>
          <w:rStyle w:val="StyleUnderline"/>
          <w:u w:val="single"/>
        </w:rPr>
        <w:t xml:space="preserve">are reflected on other trades</w:t>
      </w:r>
      <w:r>
        <w:rPr>
          <w:sz w:val="16"/>
          <w:szCs w:val="16"/>
        </w:rPr>
        <w:t xml:space="preserve">, </w:t>
      </w:r>
      <w:r>
        <w:rPr>
          <w:rStyle w:val="StyleUnderline"/>
          <w:u w:val="single"/>
        </w:rPr>
        <w:t xml:space="preserve">such as services</w:t>
      </w:r>
      <w:r>
        <w:rPr>
          <w:sz w:val="16"/>
          <w:szCs w:val="16"/>
        </w:rPr>
        <w:t xml:space="preserve">, during mining operations and mineral prospecting. However, </w:t>
      </w:r>
      <w:r>
        <w:rPr>
          <w:rStyle w:val="StyleUnderline"/>
          <w:u w:val="single"/>
        </w:rPr>
        <w:t xml:space="preserve">in</w:t>
      </w:r>
      <w:r>
        <w:rPr>
          <w:sz w:val="16"/>
          <w:szCs w:val="16"/>
        </w:rPr>
        <w:t xml:space="preserve"> sparsely populated regions, for example in Arctic </w:t>
      </w:r>
      <w:r>
        <w:rPr>
          <w:rStyle w:val="Emphasis"/>
        </w:rPr>
        <w:t xml:space="preserve">Canada or Greenland</w:t>
      </w:r>
      <w:r>
        <w:rPr>
          <w:sz w:val="16"/>
          <w:szCs w:val="16"/>
        </w:rPr>
        <w:t xml:space="preserve">, </w:t>
      </w:r>
      <w:r>
        <w:rPr>
          <w:rStyle w:val="StyleUnderline"/>
          <w:u w:val="single"/>
          <w:highlight w:val="cyan"/>
        </w:rPr>
        <w:t xml:space="preserve">the economic links of mining</w:t>
      </w:r>
      <w:r>
        <w:rPr>
          <w:sz w:val="16"/>
          <w:szCs w:val="16"/>
        </w:rPr>
        <w:t xml:space="preserve"> with other trades of the region </w:t>
      </w:r>
      <w:r>
        <w:rPr>
          <w:rStyle w:val="Emphasis"/>
          <w:highlight w:val="cyan"/>
        </w:rPr>
        <w:t xml:space="preserve">are weak</w:t>
      </w:r>
      <w:r>
        <w:rPr>
          <w:sz w:val="16"/>
          <w:szCs w:val="16"/>
        </w:rPr>
        <w:t xml:space="preserve">, and temporary </w:t>
      </w:r>
      <w:r>
        <w:rPr>
          <w:rStyle w:val="StyleUnderline"/>
          <w:u w:val="single"/>
          <w:highlight w:val="cyan"/>
        </w:rPr>
        <w:t xml:space="preserve">workforce</w:t>
      </w:r>
      <w:r>
        <w:rPr>
          <w:rStyle w:val="StyleUnderline"/>
          <w:u w:val="single"/>
        </w:rPr>
        <w:t xml:space="preserve"> often </w:t>
      </w:r>
      <w:r>
        <w:rPr>
          <w:rStyle w:val="StyleUnderline"/>
          <w:u w:val="single"/>
          <w:highlight w:val="cyan"/>
        </w:rPr>
        <w:t xml:space="preserve">comes from </w:t>
      </w:r>
      <w:r>
        <w:rPr>
          <w:rStyle w:val="Emphasis"/>
          <w:highlight w:val="cyan"/>
        </w:rPr>
        <w:t xml:space="preserve">outside</w:t>
      </w:r>
      <w:r>
        <w:rPr>
          <w:sz w:val="16"/>
          <w:szCs w:val="16"/>
        </w:rPr>
        <w:t xml:space="preserve"> the region. Thus, </w:t>
      </w:r>
      <w:r>
        <w:rPr>
          <w:rStyle w:val="Emphasis"/>
        </w:rPr>
        <w:t xml:space="preserve">there is no development in the local services</w:t>
      </w:r>
      <w:r>
        <w:rPr>
          <w:sz w:val="16"/>
          <w:szCs w:val="16"/>
        </w:rPr>
        <w:t xml:space="preserve">, and the economic benefits mainly end up elsewhere.</w:t>
      </w:r>
    </w:p>
    <w:p>
      <w:r>
        <w:rPr>
          <w:sz w:val="16"/>
          <w:szCs w:val="16"/>
        </w:rPr>
        <w:t xml:space="preserve">"In studies regarding economic effect, all effects of mining, such as the environmental effects and the effects on producing public services, have often not been taken into considerations. Also in Finland, it is feared that the </w:t>
      </w:r>
      <w:r>
        <w:rPr>
          <w:rStyle w:val="StyleUnderline"/>
          <w:u w:val="single"/>
        </w:rPr>
        <w:t xml:space="preserve">environmental effects</w:t>
      </w:r>
      <w:r>
        <w:rPr>
          <w:sz w:val="16"/>
          <w:szCs w:val="16"/>
        </w:rPr>
        <w:t xml:space="preserve"> </w:t>
      </w:r>
      <w:r>
        <w:rPr>
          <w:rStyle w:val="StyleUnderline"/>
          <w:u w:val="single"/>
        </w:rPr>
        <w:t xml:space="preserve">and the impact on the landscape</w:t>
      </w:r>
      <w:r>
        <w:rPr>
          <w:sz w:val="16"/>
          <w:szCs w:val="16"/>
        </w:rPr>
        <w:t xml:space="preserve"> of mining </w:t>
      </w:r>
      <w:r>
        <w:rPr>
          <w:rStyle w:val="StyleUnderline"/>
          <w:u w:val="single"/>
        </w:rPr>
        <w:t xml:space="preserve">would</w:t>
      </w:r>
      <w:r>
        <w:rPr>
          <w:sz w:val="16"/>
          <w:szCs w:val="16"/>
        </w:rPr>
        <w:t xml:space="preserve">, for example, </w:t>
      </w:r>
      <w:r>
        <w:rPr>
          <w:rStyle w:val="StyleUnderline"/>
          <w:u w:val="single"/>
        </w:rPr>
        <w:t xml:space="preserve">compromise</w:t>
      </w:r>
      <w:r>
        <w:rPr>
          <w:sz w:val="16"/>
          <w:szCs w:val="16"/>
        </w:rPr>
        <w:t xml:space="preserve"> the prerequisites for operations for </w:t>
      </w:r>
      <w:r>
        <w:rPr>
          <w:rStyle w:val="Emphasis"/>
        </w:rPr>
        <w:t xml:space="preserve">tourism</w:t>
      </w:r>
      <w:r>
        <w:rPr>
          <w:sz w:val="16"/>
          <w:szCs w:val="16"/>
        </w:rPr>
        <w:t xml:space="preserve">," Tolvanen says.</w:t>
      </w:r>
    </w:p>
    <w:p>
      <w:r>
        <w:rPr>
          <w:sz w:val="16"/>
          <w:szCs w:val="16"/>
        </w:rPr>
        <w:t xml:space="preserve">She encourages to make comprehensive economic evaluations of mining, which would shed light more comprehensively on to what extent the economic benefits and adverse effects would remain in the region. At the same time, practical methods for ensuring the viability of the regions also after mining operations are ended, are needed.</w:t>
      </w:r>
    </w:p>
    <w:p>
      <w:r>
        <w:rPr>
          <w:sz w:val="16"/>
          <w:szCs w:val="16"/>
        </w:rPr>
        <w:t xml:space="preserve">Legislation alone is not enough</w:t>
      </w:r>
    </w:p>
    <w:p>
      <w:r>
        <w:rPr>
          <w:sz w:val="16"/>
          <w:szCs w:val="16"/>
        </w:rPr>
        <w:t xml:space="preserve">"</w:t>
      </w:r>
      <w:r>
        <w:rPr>
          <w:rStyle w:val="StyleUnderline"/>
          <w:u w:val="single"/>
          <w:highlight w:val="cyan"/>
        </w:rPr>
        <w:t xml:space="preserve">Legislation is used to attempt to</w:t>
      </w:r>
      <w:r>
        <w:rPr>
          <w:sz w:val="16"/>
          <w:szCs w:val="16"/>
        </w:rPr>
        <w:t xml:space="preserve"> avoid and </w:t>
      </w:r>
      <w:r>
        <w:rPr>
          <w:rStyle w:val="StyleUnderline"/>
          <w:u w:val="single"/>
          <w:highlight w:val="cyan"/>
        </w:rPr>
        <w:t xml:space="preserve">minimise</w:t>
      </w:r>
      <w:r>
        <w:rPr>
          <w:sz w:val="16"/>
          <w:szCs w:val="16"/>
        </w:rPr>
        <w:t xml:space="preserve"> </w:t>
      </w:r>
      <w:r>
        <w:rPr>
          <w:rStyle w:val="Emphasis"/>
        </w:rPr>
        <w:t xml:space="preserve">the </w:t>
      </w:r>
      <w:r>
        <w:rPr>
          <w:rStyle w:val="Emphasis"/>
          <w:highlight w:val="cyan"/>
        </w:rPr>
        <w:t xml:space="preserve">negative</w:t>
      </w:r>
      <w:r>
        <w:rPr>
          <w:sz w:val="16"/>
          <w:szCs w:val="16"/>
          <w:highlight w:val="cyan"/>
        </w:rPr>
        <w:t xml:space="preserve"> </w:t>
      </w:r>
      <w:r>
        <w:rPr>
          <w:rStyle w:val="Emphasis"/>
          <w:highlight w:val="cyan"/>
        </w:rPr>
        <w:t xml:space="preserve">effects</w:t>
      </w:r>
      <w:r>
        <w:rPr>
          <w:sz w:val="16"/>
          <w:szCs w:val="16"/>
        </w:rPr>
        <w:t xml:space="preserve"> of mining. </w:t>
      </w:r>
      <w:r>
        <w:rPr>
          <w:rStyle w:val="StyleUnderline"/>
          <w:u w:val="single"/>
          <w:highlight w:val="cyan"/>
        </w:rPr>
        <w:t xml:space="preserve">However</w:t>
      </w:r>
      <w:r>
        <w:rPr>
          <w:sz w:val="16"/>
          <w:szCs w:val="16"/>
        </w:rPr>
        <w:t xml:space="preserve">, </w:t>
      </w:r>
      <w:r>
        <w:rPr>
          <w:rStyle w:val="StyleUnderline"/>
          <w:u w:val="single"/>
        </w:rPr>
        <w:t xml:space="preserve">environmental</w:t>
      </w:r>
      <w:r>
        <w:rPr>
          <w:rStyle w:val="Emphasis"/>
        </w:rPr>
        <w:t xml:space="preserve"> </w:t>
      </w:r>
      <w:r>
        <w:rPr>
          <w:rStyle w:val="StyleUnderline"/>
          <w:u w:val="single"/>
          <w:highlight w:val="cyan"/>
        </w:rPr>
        <w:t xml:space="preserve">standards are</w:t>
      </w:r>
      <w:r>
        <w:rPr>
          <w:rStyle w:val="StyleUnderline"/>
          <w:u w:val="single"/>
        </w:rPr>
        <w:t xml:space="preserve"> often</w:t>
      </w:r>
      <w:r>
        <w:rPr>
          <w:rStyle w:val="Emphasis"/>
        </w:rPr>
        <w:t xml:space="preserve"> </w:t>
      </w:r>
      <w:r>
        <w:rPr>
          <w:rStyle w:val="Emphasis"/>
          <w:highlight w:val="cyan"/>
        </w:rPr>
        <w:t xml:space="preserve">inexact</w:t>
      </w:r>
      <w:r>
        <w:rPr>
          <w:sz w:val="16"/>
          <w:szCs w:val="16"/>
        </w:rPr>
        <w:t xml:space="preserve"> and </w:t>
      </w:r>
      <w:r>
        <w:rPr>
          <w:rStyle w:val="StyleUnderline"/>
          <w:u w:val="single"/>
        </w:rPr>
        <w:t xml:space="preserve">implementation is often </w:t>
      </w:r>
      <w:r>
        <w:rPr>
          <w:rStyle w:val="Emphasis"/>
        </w:rPr>
        <w:t xml:space="preserve">insufficient</w:t>
      </w:r>
      <w:r>
        <w:rPr>
          <w:sz w:val="16"/>
          <w:szCs w:val="16"/>
        </w:rPr>
        <w:t xml:space="preserve">," says professor Jukka Similä from the University of Lapland who leads the GovAda research project.</w:t>
      </w:r>
    </w:p>
    <w:p>
      <w:r>
        <w:rPr>
          <w:rStyle w:val="Emphasis"/>
          <w:highlight w:val="cyan"/>
        </w:rPr>
        <w:t xml:space="preserve">Health effects</w:t>
      </w:r>
      <w:r>
        <w:rPr>
          <w:sz w:val="16"/>
          <w:szCs w:val="16"/>
          <w:highlight w:val="cyan"/>
        </w:rPr>
        <w:t xml:space="preserve"> </w:t>
      </w:r>
      <w:r>
        <w:rPr>
          <w:rStyle w:val="StyleUnderline"/>
          <w:u w:val="single"/>
          <w:highlight w:val="cyan"/>
        </w:rPr>
        <w:t xml:space="preserve">can</w:t>
      </w:r>
      <w:r>
        <w:rPr>
          <w:rStyle w:val="StyleUnderline"/>
          <w:u w:val="single"/>
        </w:rPr>
        <w:t xml:space="preserve"> also </w:t>
      </w:r>
      <w:r>
        <w:rPr>
          <w:rStyle w:val="StyleUnderline"/>
          <w:u w:val="single"/>
          <w:highlight w:val="cyan"/>
        </w:rPr>
        <w:t xml:space="preserve">be left outside</w:t>
      </w:r>
      <w:r>
        <w:rPr>
          <w:sz w:val="16"/>
          <w:szCs w:val="16"/>
        </w:rPr>
        <w:t xml:space="preserve"> the impact assessments. Shortcomings of legislation became apparent also when evaluating the principle of prevention of adverse effects and compensation related to it.</w:t>
      </w:r>
    </w:p>
    <w:p>
      <w:r>
        <w:rPr>
          <w:sz w:val="16"/>
          <w:szCs w:val="16"/>
        </w:rPr>
        <w:t xml:space="preserve">"</w:t>
      </w:r>
      <w:r>
        <w:rPr>
          <w:rStyle w:val="StyleUnderline"/>
          <w:u w:val="single"/>
        </w:rPr>
        <w:t xml:space="preserve">Legislation is often criticised</w:t>
      </w:r>
      <w:r>
        <w:rPr>
          <w:sz w:val="16"/>
          <w:szCs w:val="16"/>
        </w:rPr>
        <w:t xml:space="preserve"> also </w:t>
      </w:r>
      <w:r>
        <w:rPr>
          <w:rStyle w:val="StyleUnderline"/>
          <w:u w:val="single"/>
        </w:rPr>
        <w:t xml:space="preserve">for not</w:t>
      </w:r>
      <w:r>
        <w:rPr>
          <w:sz w:val="16"/>
          <w:szCs w:val="16"/>
        </w:rPr>
        <w:t xml:space="preserve"> effectively securing the prerequisites for operations of traditional trades and for not </w:t>
      </w:r>
      <w:r>
        <w:rPr>
          <w:rStyle w:val="Emphasis"/>
        </w:rPr>
        <w:t xml:space="preserve">engaging the local or original population</w:t>
      </w:r>
      <w:r>
        <w:rPr>
          <w:sz w:val="16"/>
          <w:szCs w:val="16"/>
        </w:rPr>
        <w:t xml:space="preserve"> in decision-making regarding mines," Similä says.</w:t>
      </w:r>
    </w:p>
    <w:p>
      <w:r>
        <w:rPr>
          <w:sz w:val="16"/>
          <w:szCs w:val="16"/>
        </w:rPr>
        <w:t xml:space="preserve"> </w:t>
      </w:r>
    </w:p>
    <w:p/>
    <w:p>
      <w:pPr>
        <w:pStyle w:val="Heading4"/>
      </w:pPr>
      <w:bookmarkStart w:id="21" w:name="pmd-heading-80484c52-cd20-4c62-8a81-93c50928c5c9"/>
      <w:r>
        <w:t xml:space="preserve">Trump would sign </w:t>
      </w:r>
      <w:r>
        <w:rPr>
          <w:u w:val="single"/>
        </w:rPr>
        <w:t xml:space="preserve">bad</w:t>
      </w:r>
      <w:r>
        <w:t xml:space="preserve"> fish deals. </w:t>
      </w:r>
      <w:bookmarkEnd w:id="21"/>
    </w:p>
    <w:p>
      <w:r>
        <w:rPr>
          <w:rStyle w:val="Style13ptBold"/>
        </w:rPr>
        <w:t xml:space="preserve">Yang 25</w:t>
      </w:r>
      <w:r>
        <w:t xml:space="preserve"> – Staff [Maya, 27 April 2025, </w:t>
      </w:r>
      <w:r>
        <w:rPr>
          <w:i/>
          <w:iCs/>
        </w:rPr>
        <w:t xml:space="preserve">The Guardian</w:t>
      </w:r>
      <w:r>
        <w:t xml:space="preserve">, “Trump order to loosen fishing regulations poses major risks, experts warn”, </w:t>
      </w:r>
      <w:hyperlink r:id="rId4" w:history="1">
        <w:r>
          <w:t xml:space="preserve">https://www.theguardian.com/environment/2025/apr/27/trump-fishing-regulation-order-pacific-islands</w:t>
        </w:r>
      </w:hyperlink>
      <w:r>
        <w:t xml:space="preserve">]</w:t>
      </w:r>
    </w:p>
    <w:p>
      <w:r>
        <w:rPr>
          <w:sz w:val="14"/>
          <w:szCs w:val="14"/>
        </w:rPr>
        <w:t xml:space="preserve">Environmental </w:t>
      </w:r>
      <w:r>
        <w:rPr>
          <w:rStyle w:val="StyleUnderline"/>
          <w:u w:val="single"/>
          <w:highlight w:val="cyan"/>
        </w:rPr>
        <w:t xml:space="preserve">conservation groups are expressing</w:t>
      </w:r>
      <w:r>
        <w:rPr>
          <w:sz w:val="14"/>
          <w:szCs w:val="14"/>
        </w:rPr>
        <w:t xml:space="preserve"> major </w:t>
      </w:r>
      <w:r>
        <w:rPr>
          <w:rStyle w:val="StyleUnderline"/>
          <w:u w:val="single"/>
          <w:highlight w:val="cyan"/>
        </w:rPr>
        <w:t xml:space="preserve">concerns</w:t>
      </w:r>
      <w:r>
        <w:rPr>
          <w:sz w:val="14"/>
          <w:szCs w:val="14"/>
        </w:rPr>
        <w:t xml:space="preserve"> </w:t>
      </w:r>
      <w:r>
        <w:rPr>
          <w:rStyle w:val="StyleUnderline"/>
          <w:u w:val="single"/>
          <w:highlight w:val="cyan"/>
        </w:rPr>
        <w:t xml:space="preserve">over</w:t>
      </w:r>
      <w:r>
        <w:rPr>
          <w:sz w:val="14"/>
          <w:szCs w:val="14"/>
        </w:rPr>
        <w:t xml:space="preserve"> Donald </w:t>
      </w:r>
      <w:r>
        <w:rPr>
          <w:rStyle w:val="StyleUnderline"/>
          <w:u w:val="single"/>
          <w:highlight w:val="cyan"/>
        </w:rPr>
        <w:t xml:space="preserve">Trump’s</w:t>
      </w:r>
      <w:r>
        <w:rPr>
          <w:sz w:val="14"/>
          <w:szCs w:val="14"/>
        </w:rPr>
        <w:t xml:space="preserve"> recent </w:t>
      </w:r>
      <w:r>
        <w:rPr>
          <w:rStyle w:val="StyleUnderline"/>
          <w:u w:val="single"/>
          <w:highlight w:val="cyan"/>
        </w:rPr>
        <w:t xml:space="preserve">proclamation to </w:t>
      </w:r>
      <w:r>
        <w:rPr>
          <w:rStyle w:val="Emphasis"/>
          <w:highlight w:val="cyan"/>
        </w:rPr>
        <w:t xml:space="preserve">reverse</w:t>
      </w:r>
      <w:r>
        <w:rPr>
          <w:sz w:val="14"/>
          <w:szCs w:val="14"/>
          <w:highlight w:val="cyan"/>
        </w:rPr>
        <w:t xml:space="preserve"> </w:t>
      </w:r>
      <w:r>
        <w:rPr>
          <w:rStyle w:val="Emphasis"/>
          <w:highlight w:val="cyan"/>
        </w:rPr>
        <w:t xml:space="preserve">fishing regulations</w:t>
      </w:r>
      <w:r>
        <w:rPr>
          <w:sz w:val="14"/>
          <w:szCs w:val="14"/>
        </w:rPr>
        <w:t xml:space="preserve"> </w:t>
      </w:r>
      <w:r>
        <w:rPr>
          <w:rStyle w:val="StyleUnderline"/>
          <w:u w:val="single"/>
        </w:rPr>
        <w:t xml:space="preserve">across the Pacific Islands</w:t>
      </w:r>
      <w:r>
        <w:rPr>
          <w:sz w:val="14"/>
          <w:szCs w:val="14"/>
        </w:rPr>
        <w:t xml:space="preserve"> Heritage Marine national monument, a federally protected area in the central Pacific Ocean spanning nearly 500,000 sq miles.</w:t>
      </w:r>
    </w:p>
    <w:p>
      <w:r>
        <w:rPr>
          <w:sz w:val="14"/>
          <w:szCs w:val="14"/>
        </w:rPr>
        <w:t xml:space="preserve">As one of the most pristine tropical marine environments in the world, </w:t>
      </w:r>
      <w:r>
        <w:rPr>
          <w:rStyle w:val="StyleUnderline"/>
          <w:u w:val="single"/>
        </w:rPr>
        <w:t xml:space="preserve">the monument is</w:t>
      </w:r>
      <w:r>
        <w:rPr>
          <w:sz w:val="14"/>
          <w:szCs w:val="14"/>
        </w:rPr>
        <w:t xml:space="preserve"> now </w:t>
      </w:r>
      <w:r>
        <w:rPr>
          <w:rStyle w:val="Emphasis"/>
        </w:rPr>
        <w:t xml:space="preserve">at risk</w:t>
      </w:r>
      <w:r>
        <w:rPr>
          <w:sz w:val="14"/>
          <w:szCs w:val="14"/>
        </w:rPr>
        <w:t xml:space="preserve"> following Trump’s decision last week to unleash American commercial fishing in the area with far-reaching environmental consequences.</w:t>
      </w:r>
    </w:p>
    <w:p>
      <w:r>
        <w:rPr>
          <w:sz w:val="14"/>
          <w:szCs w:val="14"/>
        </w:rPr>
        <w:t xml:space="preserve">Established by George W Bush in 2009 and expanded by Barack Obama in 2014, the monument encompasses seven federally protected islands and atolls, as well as 165 seamounts – underwater mountains that are biodiversity hotspots.</w:t>
      </w:r>
    </w:p>
    <w:p>
      <w:r>
        <w:rPr>
          <w:sz w:val="14"/>
          <w:szCs w:val="14"/>
        </w:rPr>
        <w:t xml:space="preserve">In addition to being home to many threatened, endangered and depleted species including 22 kinds of seabirds, green and hawksbill turtles, giant clams, bumphead parrotfish, dolphins and whales, the monument contains fragile ecosystems surrounding some of the world’s most ancient coral colonies.</w:t>
      </w:r>
    </w:p>
    <w:p>
      <w:r>
        <w:rPr>
          <w:sz w:val="14"/>
          <w:szCs w:val="14"/>
        </w:rPr>
        <w:t xml:space="preserve">It is also home to Kingman Reef, the most undisturbed coral reef within the US. According to Unesco, Kingman Reef has the greatest proportion of apex predators of any coral reef ecosystem that has been studied in the world. It hosts various shark species roam including grey reef sharks, as well as as oceanic white tips, hammerheads and silky sharks – all of which provide critical ecological balance.</w:t>
      </w:r>
    </w:p>
    <w:p>
      <w:r>
        <w:rPr>
          <w:sz w:val="14"/>
          <w:szCs w:val="14"/>
        </w:rPr>
        <w:t xml:space="preserve">Trump’s proclamation – which American Samoan tuna lobbyists heavily advocated for – allows US-flagged vessels to fish commercially within 50 to 200 nautical miles of the monument’s boundaries. The proclamation – which comes as more than 80% of the world’s coral reefs have been hit by the worst global bleaching event on record – also directs the commerce secretary, Howard Lutnick, to “amend or repeal all burdensome regulations that restrict commercial fishing” in the area.</w:t>
      </w:r>
    </w:p>
    <w:p>
      <w:r>
        <w:rPr>
          <w:rStyle w:val="StyleUnderline"/>
          <w:u w:val="single"/>
        </w:rPr>
        <w:t xml:space="preserve">As part of his quest</w:t>
      </w:r>
      <w:r>
        <w:rPr>
          <w:sz w:val="14"/>
          <w:szCs w:val="14"/>
        </w:rPr>
        <w:t xml:space="preserve"> </w:t>
      </w:r>
      <w:r>
        <w:rPr>
          <w:rStyle w:val="StyleUnderline"/>
          <w:u w:val="single"/>
        </w:rPr>
        <w:t xml:space="preserve">to make the US the</w:t>
      </w:r>
      <w:r>
        <w:rPr>
          <w:sz w:val="14"/>
          <w:szCs w:val="14"/>
        </w:rPr>
        <w:t xml:space="preserve"> “</w:t>
      </w:r>
      <w:r>
        <w:rPr>
          <w:rStyle w:val="Emphasis"/>
        </w:rPr>
        <w:t xml:space="preserve">world’s dominant seafood leader</w:t>
      </w:r>
      <w:r>
        <w:rPr>
          <w:sz w:val="14"/>
          <w:szCs w:val="14"/>
        </w:rPr>
        <w:t xml:space="preserve">”, </w:t>
      </w:r>
      <w:r>
        <w:rPr>
          <w:rStyle w:val="StyleUnderline"/>
          <w:u w:val="single"/>
          <w:highlight w:val="cyan"/>
        </w:rPr>
        <w:t xml:space="preserve">Trump called the regulations</w:t>
      </w:r>
      <w:r>
        <w:rPr>
          <w:rStyle w:val="StyleUnderline"/>
          <w:u w:val="single"/>
        </w:rPr>
        <w:t xml:space="preserve"> “</w:t>
      </w:r>
      <w:r>
        <w:rPr>
          <w:rStyle w:val="StyleUnderline"/>
          <w:u w:val="single"/>
          <w:highlight w:val="cyan"/>
        </w:rPr>
        <w:t xml:space="preserve">so horrible and so stupid</w:t>
      </w:r>
      <w:r>
        <w:rPr>
          <w:rStyle w:val="StyleUnderline"/>
          <w:u w:val="single"/>
        </w:rPr>
        <w:t xml:space="preserve">”</w:t>
      </w:r>
      <w:r>
        <w:rPr>
          <w:sz w:val="14"/>
          <w:szCs w:val="14"/>
        </w:rPr>
        <w:t xml:space="preserve">, saying that American fishers are being “forced to go and travel four to seven days to go and fish in an area that’s not as good”.</w:t>
      </w:r>
    </w:p>
    <w:p>
      <w:r>
        <w:rPr>
          <w:sz w:val="14"/>
          <w:szCs w:val="14"/>
        </w:rPr>
        <w:t xml:space="preserve">David Henkin, an attorney for the environmental conservation group Earthjustice, pushed back on Trump’s claims that federal regulations are hindering American fishers.</w:t>
      </w:r>
    </w:p>
    <w:p>
      <w:r>
        <w:rPr>
          <w:sz w:val="14"/>
          <w:szCs w:val="14"/>
        </w:rPr>
        <w:t xml:space="preserve">“When he is saying that fisher folks from Hawaii or American Samoa need to travel for days to go fish. Well, you need to travel for days to get to these remote Pacific islands. They’re some of the most remote places on Earth … and they’re certainly not right next to Hawaii,” Henkin said.</w:t>
      </w:r>
    </w:p>
    <w:p>
      <w:r>
        <w:rPr>
          <w:sz w:val="14"/>
          <w:szCs w:val="14"/>
        </w:rPr>
        <w:t xml:space="preserve">According to a 2023 study, in the last five years, the US-flagged purse-seine fleet only spent 0.52% of their effort fishing in the two areas where commercial fishing is currently allowed in the Pacific Islands Heritage area.</w:t>
      </w:r>
    </w:p>
    <w:p>
      <w:r>
        <w:rPr>
          <w:sz w:val="14"/>
          <w:szCs w:val="14"/>
        </w:rPr>
        <w:t xml:space="preserve">Echoing similar sentiments as Henkin, David McGuire, the founder of the shark conservation group Shark Stewards, said: “It’s grandstanding … These fishermen don’t travel 2,000 or 3,000 miles … They’re already out there, four or five hundred miles. There is no incentive for them to go to the more central islands.”</w:t>
      </w:r>
    </w:p>
    <w:p>
      <w:r>
        <w:rPr>
          <w:sz w:val="14"/>
          <w:szCs w:val="14"/>
        </w:rPr>
        <w:t xml:space="preserve">Environmental experts also point to </w:t>
      </w:r>
      <w:r>
        <w:rPr>
          <w:rStyle w:val="StyleUnderline"/>
          <w:u w:val="single"/>
          <w:highlight w:val="cyan"/>
        </w:rPr>
        <w:t xml:space="preserve">Trump’s</w:t>
      </w:r>
      <w:r>
        <w:rPr>
          <w:sz w:val="14"/>
          <w:szCs w:val="14"/>
          <w:highlight w:val="cyan"/>
        </w:rPr>
        <w:t xml:space="preserve"> </w:t>
      </w:r>
      <w:r>
        <w:rPr>
          <w:rStyle w:val="Emphasis"/>
          <w:highlight w:val="cyan"/>
        </w:rPr>
        <w:t xml:space="preserve">mass firings</w:t>
      </w:r>
      <w:r>
        <w:rPr>
          <w:sz w:val="14"/>
          <w:szCs w:val="14"/>
          <w:highlight w:val="cyan"/>
        </w:rPr>
        <w:t xml:space="preserve"> </w:t>
      </w:r>
      <w:r>
        <w:rPr>
          <w:rStyle w:val="StyleUnderline"/>
          <w:u w:val="single"/>
          <w:highlight w:val="cyan"/>
        </w:rPr>
        <w:t xml:space="preserve">across</w:t>
      </w:r>
      <w:r>
        <w:rPr>
          <w:sz w:val="14"/>
          <w:szCs w:val="14"/>
        </w:rPr>
        <w:t xml:space="preserve"> </w:t>
      </w:r>
      <w:r>
        <w:rPr>
          <w:rStyle w:val="StyleUnderline"/>
          <w:u w:val="single"/>
        </w:rPr>
        <w:t xml:space="preserve">the </w:t>
      </w:r>
      <w:r>
        <w:rPr>
          <w:rStyle w:val="StyleUnderline"/>
          <w:u w:val="single"/>
          <w:highlight w:val="cyan"/>
        </w:rPr>
        <w:t xml:space="preserve">N</w:t>
      </w:r>
      <w:r>
        <w:rPr>
          <w:rStyle w:val="StyleUnderline"/>
          <w:u w:val="single"/>
        </w:rPr>
        <w:t xml:space="preserve">ational </w:t>
      </w:r>
      <w:r>
        <w:rPr>
          <w:rStyle w:val="StyleUnderline"/>
          <w:u w:val="single"/>
          <w:highlight w:val="cyan"/>
        </w:rPr>
        <w:t xml:space="preserve">O</w:t>
      </w:r>
      <w:r>
        <w:rPr>
          <w:rStyle w:val="StyleUnderline"/>
          <w:u w:val="single"/>
        </w:rPr>
        <w:t xml:space="preserve">ceanic and </w:t>
      </w:r>
      <w:r>
        <w:rPr>
          <w:rStyle w:val="StyleUnderline"/>
          <w:u w:val="single"/>
          <w:highlight w:val="cyan"/>
        </w:rPr>
        <w:t xml:space="preserve">A</w:t>
      </w:r>
      <w:r>
        <w:rPr>
          <w:rStyle w:val="StyleUnderline"/>
          <w:u w:val="single"/>
        </w:rPr>
        <w:t xml:space="preserve">tmospheric </w:t>
      </w:r>
      <w:r>
        <w:rPr>
          <w:rStyle w:val="StyleUnderline"/>
          <w:u w:val="single"/>
          <w:highlight w:val="cyan"/>
        </w:rPr>
        <w:t xml:space="preserve">A</w:t>
      </w:r>
      <w:r>
        <w:rPr>
          <w:rStyle w:val="StyleUnderline"/>
          <w:u w:val="single"/>
        </w:rPr>
        <w:t xml:space="preserve">dministration</w:t>
      </w:r>
      <w:r>
        <w:rPr>
          <w:sz w:val="14"/>
          <w:szCs w:val="14"/>
        </w:rPr>
        <w:t xml:space="preserve"> – which manages the monument – as well as his efforts to </w:t>
      </w:r>
      <w:r>
        <w:rPr>
          <w:rStyle w:val="StyleUnderline"/>
          <w:u w:val="single"/>
          <w:highlight w:val="cyan"/>
        </w:rPr>
        <w:t xml:space="preserve">set the</w:t>
      </w:r>
      <w:r>
        <w:rPr>
          <w:rStyle w:val="StyleUnderline"/>
          <w:u w:val="single"/>
        </w:rPr>
        <w:t xml:space="preserve"> federal government’s </w:t>
      </w:r>
      <w:r>
        <w:rPr>
          <w:rStyle w:val="StyleUnderline"/>
          <w:u w:val="single"/>
          <w:highlight w:val="cyan"/>
        </w:rPr>
        <w:t xml:space="preserve">top</w:t>
      </w:r>
      <w:r>
        <w:rPr>
          <w:rStyle w:val="StyleUnderline"/>
          <w:u w:val="single"/>
        </w:rPr>
        <w:t xml:space="preserve"> </w:t>
      </w:r>
      <w:r>
        <w:rPr>
          <w:rStyle w:val="StyleUnderline"/>
          <w:u w:val="single"/>
          <w:highlight w:val="cyan"/>
        </w:rPr>
        <w:t xml:space="preserve">scientific agencies on</w:t>
      </w:r>
      <w:r>
        <w:rPr>
          <w:rStyle w:val="StyleUnderline"/>
          <w:u w:val="single"/>
        </w:rPr>
        <w:t xml:space="preserve"> to </w:t>
      </w:r>
      <w:r>
        <w:rPr>
          <w:rStyle w:val="StyleUnderline"/>
          <w:u w:val="single"/>
          <w:highlight w:val="cyan"/>
        </w:rPr>
        <w:t xml:space="preserve">a “</w:t>
      </w:r>
      <w:r>
        <w:rPr>
          <w:rStyle w:val="Emphasis"/>
          <w:highlight w:val="cyan"/>
        </w:rPr>
        <w:t xml:space="preserve">non-science trajectory</w:t>
      </w:r>
      <w:r>
        <w:rPr>
          <w:rStyle w:val="StyleUnderline"/>
          <w:u w:val="single"/>
        </w:rPr>
        <w:t xml:space="preserve">”.</w:t>
      </w:r>
    </w:p>
    <w:p>
      <w:r>
        <w:rPr>
          <w:sz w:val="14"/>
          <w:szCs w:val="14"/>
        </w:rPr>
        <w:t xml:space="preserve">“You will no longer have staff, you won’t have the science and you won’t have the management biologists in Washington or elsewhere at universities that are funded by National Fisheries or Noaa,” McGuire said.</w:t>
      </w:r>
    </w:p>
    <w:p>
      <w:r>
        <w:rPr>
          <w:rStyle w:val="StyleUnderline"/>
          <w:u w:val="single"/>
        </w:rPr>
        <w:t xml:space="preserve">Other concerns surrounding the proclamation’s environmental impact is the </w:t>
      </w:r>
      <w:r>
        <w:rPr>
          <w:rStyle w:val="Emphasis"/>
        </w:rPr>
        <w:t xml:space="preserve">potential rise in illegal fishing</w:t>
      </w:r>
      <w:r>
        <w:rPr>
          <w:rStyle w:val="StyleUnderline"/>
          <w:u w:val="single"/>
        </w:rPr>
        <w:t xml:space="preserve"> </w:t>
      </w:r>
      <w:r>
        <w:rPr>
          <w:sz w:val="14"/>
          <w:szCs w:val="14"/>
        </w:rPr>
        <w:t xml:space="preserve">as well as bycatch. Research has shown that illegal, unreported and unregulated fishing (IUU) accounts for one of every five fish caught in the wild.</w:t>
      </w:r>
    </w:p>
    <w:p/>
    <w:p>
      <w:pPr>
        <w:pStyle w:val="Heading3"/>
      </w:pPr>
      <w:bookmarkStart w:id="22" w:name="pmd-heading-51bb913c-9bea-4d17-9579-67d7c0f2681c"/>
      <w:r>
        <w:t xml:space="preserve">CON—Indigenous Rights </w:t>
      </w:r>
      <w:bookmarkEnd w:id="22"/>
    </w:p>
    <w:p>
      <w:pPr>
        <w:pStyle w:val="Heading4"/>
      </w:pPr>
      <w:bookmarkStart w:id="23" w:name="pmd-heading-475aefdb-a01c-4e26-803e-471f3b505199"/>
      <w:r>
        <w:t xml:space="preserve">US projects will </w:t>
      </w:r>
      <w:r>
        <w:rPr>
          <w:u w:val="single"/>
        </w:rPr>
        <w:t xml:space="preserve">ignore</w:t>
      </w:r>
      <w:r>
        <w:t xml:space="preserve"> the rights of </w:t>
      </w:r>
      <w:r>
        <w:rPr>
          <w:u w:val="single"/>
        </w:rPr>
        <w:t xml:space="preserve">indigenous people</w:t>
      </w:r>
      <w:r>
        <w:t xml:space="preserve"> in the Arctic </w:t>
      </w:r>
      <w:bookmarkEnd w:id="23"/>
    </w:p>
    <w:p>
      <w:r>
        <w:rPr>
          <w:rStyle w:val="Style13ptBold"/>
        </w:rPr>
        <w:t xml:space="preserve">Rowe 2022</w:t>
      </w:r>
      <w:r>
        <w:t xml:space="preserve"> - trained journalist and author with more than 25 years' experience of writing on the planet's major environmental issues [Mark, 12 August 2022, </w:t>
      </w:r>
      <w:r>
        <w:rPr>
          <w:i/>
          <w:iCs/>
        </w:rPr>
        <w:t xml:space="preserve">Geographical UK</w:t>
      </w:r>
      <w:r>
        <w:t xml:space="preserve">, “Arctic nations are squaring up to exploit the region’s rich natural resources”, </w:t>
      </w:r>
      <w:hyperlink r:id="rId5" w:history="1">
        <w:r>
          <w:t xml:space="preserve">https://geographical.co.uk/geopolitics/the-world-is-gearing-up-to-mine-the-arctic</w:t>
        </w:r>
      </w:hyperlink>
      <w:r>
        <w:t xml:space="preserve">]</w:t>
      </w:r>
    </w:p>
    <w:p>
      <w:r>
        <w:rPr>
          <w:rStyle w:val="StyleUnderline"/>
          <w:u w:val="single"/>
          <w:highlight w:val="cyan"/>
        </w:rPr>
        <w:t xml:space="preserve">If anyone ‘</w:t>
      </w:r>
      <w:r>
        <w:rPr>
          <w:rStyle w:val="Emphasis"/>
          <w:highlight w:val="cyan"/>
        </w:rPr>
        <w:t xml:space="preserve">owns’</w:t>
      </w:r>
      <w:r>
        <w:rPr>
          <w:rStyle w:val="StyleUnderline"/>
          <w:u w:val="single"/>
          <w:highlight w:val="cyan"/>
        </w:rPr>
        <w:t xml:space="preserve"> the Arctic</w:t>
      </w:r>
      <w:r>
        <w:rPr>
          <w:sz w:val="16"/>
          <w:szCs w:val="16"/>
          <w:highlight w:val="cyan"/>
        </w:rPr>
        <w:t xml:space="preserve">, </w:t>
      </w:r>
      <w:r>
        <w:rPr>
          <w:rStyle w:val="StyleUnderline"/>
          <w:u w:val="single"/>
          <w:highlight w:val="cyan"/>
        </w:rPr>
        <w:t xml:space="preserve">it</w:t>
      </w:r>
      <w:r>
        <w:rPr>
          <w:sz w:val="16"/>
          <w:szCs w:val="16"/>
          <w:highlight w:val="cyan"/>
        </w:rPr>
        <w:t xml:space="preserve"> </w:t>
      </w:r>
      <w:r>
        <w:rPr>
          <w:rStyle w:val="StyleUnderline"/>
          <w:u w:val="single"/>
          <w:highlight w:val="cyan"/>
        </w:rPr>
        <w:t xml:space="preserve">could surely be</w:t>
      </w:r>
      <w:r>
        <w:rPr>
          <w:sz w:val="16"/>
          <w:szCs w:val="16"/>
        </w:rPr>
        <w:t xml:space="preserve"> argued, reasonably enough, that it’s </w:t>
      </w:r>
      <w:r>
        <w:rPr>
          <w:rStyle w:val="StyleUnderline"/>
          <w:u w:val="single"/>
          <w:highlight w:val="cyan"/>
        </w:rPr>
        <w:t xml:space="preserve">the</w:t>
      </w:r>
      <w:r>
        <w:rPr>
          <w:rStyle w:val="StyleUnderline"/>
          <w:u w:val="single"/>
        </w:rPr>
        <w:t xml:space="preserve"> region’s </w:t>
      </w:r>
      <w:r>
        <w:rPr>
          <w:rStyle w:val="Emphasis"/>
          <w:highlight w:val="cyan"/>
        </w:rPr>
        <w:t xml:space="preserve">indigenous</w:t>
      </w:r>
      <w:r>
        <w:rPr>
          <w:rStyle w:val="StyleUnderline"/>
          <w:u w:val="single"/>
          <w:highlight w:val="cyan"/>
        </w:rPr>
        <w:t xml:space="preserve"> peoples</w:t>
      </w:r>
      <w:r>
        <w:rPr>
          <w:sz w:val="16"/>
          <w:szCs w:val="16"/>
        </w:rPr>
        <w:t xml:space="preserve">, </w:t>
      </w:r>
      <w:r>
        <w:rPr>
          <w:rStyle w:val="StyleUnderline"/>
          <w:u w:val="single"/>
        </w:rPr>
        <w:t xml:space="preserve">including First Nation</w:t>
      </w:r>
      <w:r>
        <w:rPr>
          <w:sz w:val="16"/>
          <w:szCs w:val="16"/>
        </w:rPr>
        <w:t xml:space="preserve"> </w:t>
      </w:r>
      <w:r>
        <w:rPr>
          <w:rStyle w:val="StyleUnderline"/>
          <w:u w:val="single"/>
        </w:rPr>
        <w:t xml:space="preserve">peoples in Canada and Alaska</w:t>
      </w:r>
      <w:r>
        <w:rPr>
          <w:sz w:val="16"/>
          <w:szCs w:val="16"/>
        </w:rPr>
        <w:t xml:space="preserve">, the </w:t>
      </w:r>
      <w:r>
        <w:rPr>
          <w:rStyle w:val="Emphasis"/>
        </w:rPr>
        <w:t xml:space="preserve">Sami of Scandinavia</w:t>
      </w:r>
      <w:r>
        <w:rPr>
          <w:sz w:val="16"/>
          <w:szCs w:val="16"/>
        </w:rPr>
        <w:t xml:space="preserve">, the </w:t>
      </w:r>
      <w:r>
        <w:rPr>
          <w:rStyle w:val="Emphasis"/>
        </w:rPr>
        <w:t xml:space="preserve">Greenland Inuit</w:t>
      </w:r>
      <w:r>
        <w:rPr>
          <w:sz w:val="16"/>
          <w:szCs w:val="16"/>
        </w:rPr>
        <w:t xml:space="preserve"> </w:t>
      </w:r>
      <w:r>
        <w:rPr>
          <w:rStyle w:val="StyleUnderline"/>
          <w:u w:val="single"/>
        </w:rPr>
        <w:t xml:space="preserve">and</w:t>
      </w:r>
      <w:r>
        <w:rPr>
          <w:sz w:val="16"/>
          <w:szCs w:val="16"/>
        </w:rPr>
        <w:t xml:space="preserve"> </w:t>
      </w:r>
      <w:r>
        <w:rPr>
          <w:rStyle w:val="StyleUnderline"/>
          <w:u w:val="single"/>
        </w:rPr>
        <w:t xml:space="preserve">Russian</w:t>
      </w:r>
      <w:r>
        <w:rPr>
          <w:sz w:val="16"/>
          <w:szCs w:val="16"/>
        </w:rPr>
        <w:t xml:space="preserve"> Arctic communities such as the </w:t>
      </w:r>
      <w:r>
        <w:rPr>
          <w:rStyle w:val="Emphasis"/>
        </w:rPr>
        <w:t xml:space="preserve">Chukchi and Evenk</w:t>
      </w:r>
      <w:r>
        <w:rPr>
          <w:sz w:val="16"/>
          <w:szCs w:val="16"/>
        </w:rPr>
        <w:t xml:space="preserve">. Yet, according to Boulègue, ‘</w:t>
      </w:r>
      <w:r>
        <w:rPr>
          <w:rStyle w:val="StyleUnderline"/>
          <w:u w:val="single"/>
        </w:rPr>
        <w:t xml:space="preserve">indigenous peoples are generally the first ones left behind’</w:t>
      </w:r>
      <w:r>
        <w:rPr>
          <w:sz w:val="16"/>
          <w:szCs w:val="16"/>
        </w:rPr>
        <w:t xml:space="preserve">. </w:t>
      </w:r>
      <w:r>
        <w:rPr>
          <w:rStyle w:val="StyleUnderline"/>
          <w:u w:val="single"/>
        </w:rPr>
        <w:t xml:space="preserve">Sweden</w:t>
      </w:r>
      <w:r>
        <w:rPr>
          <w:sz w:val="16"/>
          <w:szCs w:val="16"/>
        </w:rPr>
        <w:t xml:space="preserve"> has </w:t>
      </w:r>
      <w:r>
        <w:rPr>
          <w:rStyle w:val="StyleUnderline"/>
          <w:u w:val="single"/>
        </w:rPr>
        <w:t xml:space="preserve">acknowledged</w:t>
      </w:r>
      <w:r>
        <w:rPr>
          <w:sz w:val="16"/>
          <w:szCs w:val="16"/>
        </w:rPr>
        <w:t xml:space="preserve"> that </w:t>
      </w:r>
      <w:r>
        <w:rPr>
          <w:rStyle w:val="StyleUnderline"/>
          <w:u w:val="single"/>
        </w:rPr>
        <w:t xml:space="preserve">it</w:t>
      </w:r>
      <w:r>
        <w:rPr>
          <w:sz w:val="16"/>
          <w:szCs w:val="16"/>
        </w:rPr>
        <w:t xml:space="preserve"> </w:t>
      </w:r>
      <w:r>
        <w:rPr>
          <w:rStyle w:val="StyleUnderline"/>
          <w:u w:val="single"/>
        </w:rPr>
        <w:t xml:space="preserve">discriminated</w:t>
      </w:r>
      <w:r>
        <w:rPr>
          <w:sz w:val="16"/>
          <w:szCs w:val="16"/>
        </w:rPr>
        <w:t xml:space="preserve"> </w:t>
      </w:r>
      <w:r>
        <w:rPr>
          <w:rStyle w:val="Emphasis"/>
        </w:rPr>
        <w:t xml:space="preserve">against the Sami</w:t>
      </w:r>
      <w:r>
        <w:rPr>
          <w:sz w:val="16"/>
          <w:szCs w:val="16"/>
        </w:rPr>
        <w:t xml:space="preserve"> in the past and human </w:t>
      </w:r>
      <w:r>
        <w:rPr>
          <w:rStyle w:val="StyleUnderline"/>
          <w:u w:val="single"/>
          <w:highlight w:val="cyan"/>
        </w:rPr>
        <w:t xml:space="preserve">rights organisations have criticised</w:t>
      </w:r>
      <w:r>
        <w:rPr>
          <w:sz w:val="16"/>
          <w:szCs w:val="16"/>
        </w:rPr>
        <w:t xml:space="preserve"> both </w:t>
      </w:r>
      <w:r>
        <w:rPr>
          <w:rStyle w:val="StyleUnderline"/>
          <w:u w:val="single"/>
        </w:rPr>
        <w:t xml:space="preserve">Canada and </w:t>
      </w:r>
      <w:r>
        <w:rPr>
          <w:rStyle w:val="StyleUnderline"/>
          <w:u w:val="single"/>
          <w:highlight w:val="cyan"/>
        </w:rPr>
        <w:t xml:space="preserve">the US</w:t>
      </w:r>
      <w:r>
        <w:rPr>
          <w:rStyle w:val="StyleUnderline"/>
          <w:u w:val="single"/>
        </w:rPr>
        <w:t xml:space="preserve">A </w:t>
      </w:r>
      <w:r>
        <w:rPr>
          <w:rStyle w:val="StyleUnderline"/>
          <w:u w:val="single"/>
          <w:highlight w:val="cyan"/>
        </w:rPr>
        <w:t xml:space="preserve">for their</w:t>
      </w:r>
      <w:r>
        <w:rPr>
          <w:sz w:val="16"/>
          <w:szCs w:val="16"/>
          <w:highlight w:val="cyan"/>
        </w:rPr>
        <w:t xml:space="preserve"> </w:t>
      </w:r>
      <w:r>
        <w:rPr>
          <w:rStyle w:val="Emphasis"/>
          <w:highlight w:val="cyan"/>
        </w:rPr>
        <w:t xml:space="preserve">poor provision</w:t>
      </w:r>
      <w:r>
        <w:rPr>
          <w:sz w:val="16"/>
          <w:szCs w:val="16"/>
          <w:highlight w:val="cyan"/>
        </w:rPr>
        <w:t xml:space="preserve"> </w:t>
      </w:r>
      <w:r>
        <w:rPr>
          <w:rStyle w:val="StyleUnderline"/>
          <w:u w:val="single"/>
          <w:highlight w:val="cyan"/>
        </w:rPr>
        <w:t xml:space="preserve">of healthcare</w:t>
      </w:r>
      <w:r>
        <w:rPr>
          <w:sz w:val="16"/>
          <w:szCs w:val="16"/>
        </w:rPr>
        <w:t xml:space="preserve">, among other things, to Arctic peoples. Article 69 of the Russian Constitution notionally protects indigenous peoples, but it has been much criticised.</w:t>
      </w:r>
    </w:p>
    <w:p>
      <w:r>
        <w:rPr>
          <w:sz w:val="16"/>
          <w:szCs w:val="16"/>
        </w:rPr>
        <w:t xml:space="preserve">‘They all live in the Arctic and are impacted by climate change,’ says Boulègue. ‘Measures to minimise the impacts on them don’t go as fast as the events themselves. The democratic states in the region have just woken up to the idea that local communities aren’t really keen on an expanded outside presence.’ </w:t>
      </w:r>
      <w:r>
        <w:rPr>
          <w:rStyle w:val="StyleUnderline"/>
          <w:u w:val="single"/>
          <w:highlight w:val="cyan"/>
        </w:rPr>
        <w:t xml:space="preserve">Greenland</w:t>
      </w:r>
      <w:r>
        <w:rPr>
          <w:rStyle w:val="StyleUnderline"/>
          <w:u w:val="single"/>
        </w:rPr>
        <w:t xml:space="preserve"> is described by Khorrami as ‘the sweetheart’ of the mining industry</w:t>
      </w:r>
      <w:r>
        <w:rPr>
          <w:sz w:val="16"/>
          <w:szCs w:val="16"/>
        </w:rPr>
        <w:t xml:space="preserve"> </w:t>
      </w:r>
      <w:r>
        <w:rPr>
          <w:rStyle w:val="StyleUnderline"/>
          <w:u w:val="single"/>
        </w:rPr>
        <w:t xml:space="preserve">but</w:t>
      </w:r>
      <w:r>
        <w:rPr>
          <w:sz w:val="16"/>
          <w:szCs w:val="16"/>
        </w:rPr>
        <w:t xml:space="preserve">, he points out, </w:t>
      </w:r>
      <w:r>
        <w:rPr>
          <w:rStyle w:val="Emphasis"/>
        </w:rPr>
        <w:t xml:space="preserve">a recent election</w:t>
      </w:r>
      <w:r>
        <w:rPr>
          <w:sz w:val="16"/>
          <w:szCs w:val="16"/>
        </w:rPr>
        <w:t xml:space="preserve"> </w:t>
      </w:r>
      <w:r>
        <w:rPr>
          <w:rStyle w:val="StyleUnderline"/>
          <w:u w:val="single"/>
        </w:rPr>
        <w:t xml:space="preserve">saw an indigenous party</w:t>
      </w:r>
      <w:r>
        <w:rPr>
          <w:sz w:val="16"/>
          <w:szCs w:val="16"/>
        </w:rPr>
        <w:t xml:space="preserve"> </w:t>
      </w:r>
      <w:r>
        <w:rPr>
          <w:rStyle w:val="StyleUnderline"/>
          <w:u w:val="single"/>
        </w:rPr>
        <w:t xml:space="preserve">that</w:t>
      </w:r>
      <w:r>
        <w:rPr>
          <w:sz w:val="16"/>
          <w:szCs w:val="16"/>
        </w:rPr>
        <w:t xml:space="preserve"> has </w:t>
      </w:r>
      <w:r>
        <w:rPr>
          <w:rStyle w:val="Emphasis"/>
          <w:highlight w:val="cyan"/>
        </w:rPr>
        <w:t xml:space="preserve">pledged to freeze</w:t>
      </w:r>
      <w:r>
        <w:rPr>
          <w:sz w:val="16"/>
          <w:szCs w:val="16"/>
          <w:highlight w:val="cyan"/>
        </w:rPr>
        <w:t xml:space="preserve"> </w:t>
      </w:r>
      <w:r>
        <w:rPr>
          <w:rStyle w:val="StyleUnderline"/>
          <w:u w:val="single"/>
          <w:highlight w:val="cyan"/>
        </w:rPr>
        <w:t xml:space="preserve">all new mining</w:t>
      </w:r>
      <w:r>
        <w:rPr>
          <w:rStyle w:val="StyleUnderline"/>
          <w:u w:val="single"/>
        </w:rPr>
        <w:t xml:space="preserve"> licences</w:t>
      </w:r>
      <w:r>
        <w:rPr>
          <w:sz w:val="16"/>
          <w:szCs w:val="16"/>
        </w:rPr>
        <w:t xml:space="preserve"> come to power.</w:t>
      </w:r>
    </w:p>
    <w:p>
      <w:pPr>
        <w:pStyle w:val="Heading4"/>
      </w:pPr>
      <w:bookmarkStart w:id="24" w:name="pmd-heading-ca31622c-602b-4e6d-89ca-c6709f5f9486"/>
      <w:r>
        <w:t xml:space="preserve">Indigenous knowledge is </w:t>
      </w:r>
      <w:r>
        <w:rPr>
          <w:u w:val="single"/>
        </w:rPr>
        <w:t xml:space="preserve">necessary</w:t>
      </w:r>
      <w:r>
        <w:t xml:space="preserve"> to adapt to </w:t>
      </w:r>
      <w:r>
        <w:rPr>
          <w:u w:val="single"/>
        </w:rPr>
        <w:t xml:space="preserve">climate change</w:t>
      </w:r>
      <w:r>
        <w:t xml:space="preserve"> and </w:t>
      </w:r>
      <w:r>
        <w:rPr>
          <w:u w:val="single"/>
        </w:rPr>
        <w:t xml:space="preserve">food insecurity</w:t>
      </w:r>
      <w:r>
        <w:t xml:space="preserve"> </w:t>
      </w:r>
      <w:bookmarkEnd w:id="24"/>
    </w:p>
    <w:p>
      <w:r>
        <w:rPr>
          <w:b/>
          <w:sz w:val="26"/>
          <w:szCs w:val="26"/>
        </w:rPr>
        <w:t xml:space="preserve">Evans 22</w:t>
      </w:r>
      <w:r>
        <w:t xml:space="preserve"> (Jen, Research Associate at The Arctic Institute, “The Arctic Institute Colonialism Series 2022: Introduction,” 30 August 2022, </w:t>
      </w:r>
      <w:hyperlink r:id="rId6" w:history="1">
        <w:r>
          <w:rPr>
            <w:color w:val="000000"/>
          </w:rPr>
          <w:t xml:space="preserve">https://www.thearcticinstitute.org/the-arctic-institute-colonialism-series-2022-introduction/</w:t>
        </w:r>
      </w:hyperlink>
      <w:r>
        <w:t xml:space="preserve">, DOA: 10-28-2022)</w:t>
      </w:r>
    </w:p>
    <w:p>
      <w:r>
        <w:rPr>
          <w:sz w:val="16"/>
          <w:szCs w:val="16"/>
        </w:rPr>
        <w:t xml:space="preserve">The Arctic is becoming an increasingly prominent topic in both political and academic fields. There are more and more discussions of conserving the Arctic environment, defending Arctic territory, and securing Arctic infrastructure. But these discussions raise a critical question:</w:t>
      </w:r>
      <w:r>
        <w:rPr>
          <w:rStyle w:val="StyleUnderline"/>
          <w:u w:val="single"/>
        </w:rPr>
        <w:t xml:space="preserve"> In a region with ongoing legacies of colonialism, </w:t>
      </w:r>
      <w:r>
        <w:rPr>
          <w:rStyle w:val="StyleUnderline"/>
          <w:b/>
          <w:u w:val="single"/>
        </w:rPr>
        <w:t xml:space="preserve">just whose Arctic do we aim to protect?</w:t>
      </w:r>
    </w:p>
    <w:p>
      <w:r>
        <w:rPr>
          <w:rStyle w:val="StyleUnderline"/>
          <w:u w:val="single"/>
        </w:rPr>
        <w:t xml:space="preserve">Indigenous peoples have resided in the Arctic since </w:t>
      </w:r>
      <w:r>
        <w:rPr>
          <w:rStyle w:val="StyleUnderline"/>
          <w:b/>
          <w:u w:val="single"/>
        </w:rPr>
        <w:t xml:space="preserve">time immemorial</w:t>
      </w:r>
      <w:r>
        <w:rPr>
          <w:rStyle w:val="StyleUnderline"/>
          <w:u w:val="single"/>
        </w:rPr>
        <w:t xml:space="preserve">, establishing </w:t>
      </w:r>
      <w:r>
        <w:rPr>
          <w:rStyle w:val="StyleUnderline"/>
          <w:b/>
          <w:u w:val="single"/>
        </w:rPr>
        <w:t xml:space="preserve">rich regional cultures</w:t>
      </w:r>
      <w:r>
        <w:rPr>
          <w:rStyle w:val="StyleUnderline"/>
          <w:u w:val="single"/>
        </w:rPr>
        <w:t xml:space="preserve"> long before the development of colonial settlements and nation-state borders. Today, the Arctic is home to </w:t>
      </w:r>
      <w:r>
        <w:rPr>
          <w:rStyle w:val="StyleUnderline"/>
          <w:b/>
          <w:u w:val="single"/>
        </w:rPr>
        <w:t xml:space="preserve">40 distinct ethnic groups</w:t>
      </w:r>
      <w:r>
        <w:rPr>
          <w:rStyle w:val="StyleUnderline"/>
          <w:u w:val="single"/>
        </w:rPr>
        <w:t xml:space="preserve"> and 40 to 90 languages, with Indigenous peoples comprising approximately 10 percent of the total population. </w:t>
      </w:r>
      <w:r>
        <w:rPr>
          <w:rStyle w:val="StyleUnderline"/>
          <w:b/>
          <w:u w:val="single"/>
          <w:highlight w:val="cyan"/>
        </w:rPr>
        <w:t xml:space="preserve">Traditional knowledge</w:t>
      </w:r>
      <w:r>
        <w:rPr>
          <w:rStyle w:val="StyleUnderline"/>
          <w:u w:val="single"/>
        </w:rPr>
        <w:t xml:space="preserve"> </w:t>
      </w:r>
      <w:r>
        <w:rPr>
          <w:rStyle w:val="StyleUnderline"/>
          <w:u w:val="single"/>
          <w:highlight w:val="cyan"/>
        </w:rPr>
        <w:t xml:space="preserve">has proven valuable in understanding climate change</w:t>
      </w:r>
      <w:r>
        <w:rPr>
          <w:rStyle w:val="StyleUnderline"/>
          <w:u w:val="single"/>
        </w:rPr>
        <w:t xml:space="preserve">, </w:t>
      </w:r>
      <w:r>
        <w:rPr>
          <w:rStyle w:val="StyleUnderline"/>
          <w:u w:val="single"/>
          <w:highlight w:val="cyan"/>
        </w:rPr>
        <w:t xml:space="preserve">food</w:t>
      </w:r>
      <w:r>
        <w:rPr>
          <w:rStyle w:val="StyleUnderline"/>
          <w:u w:val="single"/>
        </w:rPr>
        <w:t xml:space="preserve"> </w:t>
      </w:r>
      <w:r>
        <w:rPr>
          <w:rStyle w:val="StyleUnderline"/>
          <w:u w:val="single"/>
          <w:highlight w:val="cyan"/>
        </w:rPr>
        <w:t xml:space="preserve">security,</w:t>
      </w:r>
      <w:r>
        <w:rPr>
          <w:rStyle w:val="StyleUnderline"/>
          <w:u w:val="single"/>
        </w:rPr>
        <w:t xml:space="preserve"> and other regional issues, </w:t>
      </w:r>
      <w:r>
        <w:rPr>
          <w:rStyle w:val="StyleUnderline"/>
          <w:u w:val="single"/>
          <w:highlight w:val="cyan"/>
        </w:rPr>
        <w:t xml:space="preserve">highlighting the </w:t>
      </w:r>
      <w:r>
        <w:rPr>
          <w:rStyle w:val="StyleUnderline"/>
          <w:b/>
          <w:u w:val="single"/>
          <w:highlight w:val="cyan"/>
        </w:rPr>
        <w:t xml:space="preserve">critical role</w:t>
      </w:r>
      <w:r>
        <w:rPr>
          <w:rStyle w:val="StyleUnderline"/>
          <w:u w:val="single"/>
          <w:highlight w:val="cyan"/>
        </w:rPr>
        <w:t xml:space="preserve"> Indigenous peoples play</w:t>
      </w:r>
      <w:r>
        <w:rPr>
          <w:rStyle w:val="StyleUnderline"/>
          <w:u w:val="single"/>
        </w:rPr>
        <w:t xml:space="preserve"> </w:t>
      </w:r>
      <w:r>
        <w:rPr>
          <w:rStyle w:val="StyleUnderline"/>
          <w:u w:val="single"/>
          <w:highlight w:val="cyan"/>
        </w:rPr>
        <w:t xml:space="preserve">in</w:t>
      </w:r>
      <w:r>
        <w:rPr>
          <w:rStyle w:val="StyleUnderline"/>
          <w:u w:val="single"/>
        </w:rPr>
        <w:t xml:space="preserve"> both historic and contemporary Arctic </w:t>
      </w:r>
      <w:r>
        <w:rPr>
          <w:rStyle w:val="StyleUnderline"/>
          <w:u w:val="single"/>
          <w:highlight w:val="cyan"/>
        </w:rPr>
        <w:t xml:space="preserve">governance</w:t>
      </w:r>
      <w:r>
        <w:rPr>
          <w:sz w:val="16"/>
          <w:szCs w:val="16"/>
        </w:rPr>
        <w:t xml:space="preserve">.</w:t>
      </w:r>
    </w:p>
    <w:p>
      <w:r>
        <w:rPr>
          <w:sz w:val="16"/>
          <w:szCs w:val="16"/>
        </w:rPr>
        <w:t xml:space="preserve">Colonial histories of the Arctic are diverse and complex. Historic </w:t>
      </w:r>
      <w:r>
        <w:rPr>
          <w:rStyle w:val="StyleUnderline"/>
          <w:u w:val="single"/>
        </w:rPr>
        <w:t xml:space="preserve">powers including</w:t>
      </w:r>
      <w:r>
        <w:rPr>
          <w:sz w:val="16"/>
          <w:szCs w:val="16"/>
        </w:rPr>
        <w:t xml:space="preserve"> France, Great Britain, </w:t>
      </w:r>
      <w:r>
        <w:rPr>
          <w:rStyle w:val="Emphasis"/>
        </w:rPr>
        <w:t xml:space="preserve">Denmark-Norway</w:t>
      </w:r>
      <w:r>
        <w:rPr>
          <w:sz w:val="16"/>
          <w:szCs w:val="16"/>
        </w:rPr>
        <w:t xml:space="preserve">,1) </w:t>
      </w:r>
      <w:r>
        <w:rPr>
          <w:rStyle w:val="StyleUnderline"/>
          <w:u w:val="single"/>
        </w:rPr>
        <w:t xml:space="preserve">and the Russian Empire</w:t>
      </w:r>
      <w:r>
        <w:rPr>
          <w:sz w:val="16"/>
          <w:szCs w:val="16"/>
        </w:rPr>
        <w:t xml:space="preserve"> </w:t>
      </w:r>
      <w:r>
        <w:rPr>
          <w:rStyle w:val="StyleUnderline"/>
          <w:u w:val="single"/>
        </w:rPr>
        <w:t xml:space="preserve">claimed and traded Arctic territories inhabited</w:t>
      </w:r>
      <w:r>
        <w:rPr>
          <w:sz w:val="16"/>
          <w:szCs w:val="16"/>
        </w:rPr>
        <w:t xml:space="preserve"> </w:t>
      </w:r>
      <w:r>
        <w:rPr>
          <w:rStyle w:val="StyleUnderline"/>
          <w:u w:val="single"/>
        </w:rPr>
        <w:t xml:space="preserve">by Indigenous peoples</w:t>
      </w:r>
      <w:r>
        <w:rPr>
          <w:sz w:val="16"/>
          <w:szCs w:val="16"/>
        </w:rPr>
        <w:t xml:space="preserve">. In some cases, </w:t>
      </w:r>
      <w:r>
        <w:rPr>
          <w:rStyle w:val="StyleUnderline"/>
          <w:u w:val="single"/>
        </w:rPr>
        <w:t xml:space="preserve">processes of Arctic colonialism were </w:t>
      </w:r>
      <w:r>
        <w:rPr>
          <w:rStyle w:val="Emphasis"/>
        </w:rPr>
        <w:t xml:space="preserve">bloody, exploitative, and arguably genocidal.</w:t>
      </w:r>
      <w:r>
        <w:rPr>
          <w:sz w:val="16"/>
          <w:szCs w:val="16"/>
        </w:rPr>
        <w:t xml:space="preserve"> Subsequent regimes continue to—partly or fully—govern Arctic territories, even as Indigenous rights to self-determination increase in many nations.</w:t>
      </w:r>
    </w:p>
    <w:p/>
    <w:p>
      <w:pPr>
        <w:pStyle w:val="Heading3"/>
      </w:pPr>
      <w:bookmarkStart w:id="25" w:name="pmd-heading-7c2d683d-f172-4517-bb07-ccf2cd062561"/>
      <w:r>
        <w:t xml:space="preserve">CON—Scientific Accidents </w:t>
      </w:r>
      <w:bookmarkEnd w:id="25"/>
    </w:p>
    <w:p>
      <w:pPr>
        <w:pStyle w:val="Heading4"/>
      </w:pPr>
      <w:bookmarkStart w:id="26" w:name="pmd-heading-23d3fbc5-3bf7-444d-82af-c69155748899"/>
      <w:r>
        <w:t xml:space="preserve">“Scientific exploration” is actually “dangerous </w:t>
      </w:r>
      <w:r>
        <w:rPr>
          <w:u w:val="single"/>
        </w:rPr>
        <w:t xml:space="preserve">geoengineering</w:t>
      </w:r>
      <w:r>
        <w:t xml:space="preserve">”. Reducing emissions </w:t>
      </w:r>
      <w:r>
        <w:rPr>
          <w:u w:val="single"/>
        </w:rPr>
        <w:t xml:space="preserve">directly</w:t>
      </w:r>
      <w:r>
        <w:t xml:space="preserve"> is better.  </w:t>
      </w:r>
      <w:bookmarkEnd w:id="26"/>
    </w:p>
    <w:p>
      <w:r>
        <w:rPr>
          <w:rStyle w:val="Style13ptBold"/>
        </w:rPr>
        <w:t xml:space="preserve">GEA 25</w:t>
      </w:r>
      <w:r>
        <w:t xml:space="preserve"> [German Environment Agency, March 2025, “Solar Radiation Modification (SRM) Concepts, Risks and Governance of intervention in the global climate system through solar geoengineering”, https://www.umweltbundesamt.de/sites/default/files/medien/479/publikationen/uba_fb_geoengineering_srm_en_0.pdf]</w:t>
      </w:r>
    </w:p>
    <w:p>
      <w:r>
        <w:rPr>
          <w:sz w:val="14"/>
          <w:szCs w:val="14"/>
        </w:rPr>
        <w:t xml:space="preserve">Spreading </w:t>
      </w:r>
      <w:r>
        <w:rPr>
          <w:rStyle w:val="StyleUnderline"/>
          <w:u w:val="single"/>
        </w:rPr>
        <w:t xml:space="preserve">reflective particles</w:t>
      </w:r>
      <w:r>
        <w:rPr>
          <w:sz w:val="14"/>
          <w:szCs w:val="14"/>
        </w:rPr>
        <w:t xml:space="preserve"> on the sea and </w:t>
      </w:r>
      <w:r>
        <w:rPr>
          <w:rStyle w:val="StyleUnderline"/>
          <w:u w:val="single"/>
        </w:rPr>
        <w:t xml:space="preserve">on ice surfaces</w:t>
      </w:r>
    </w:p>
    <w:p>
      <w:r>
        <w:rPr>
          <w:sz w:val="14"/>
          <w:szCs w:val="14"/>
        </w:rPr>
        <w:t xml:space="preserve">In a similar approach, reflective materials, </w:t>
      </w:r>
      <w:r>
        <w:rPr>
          <w:rStyle w:val="Emphasis"/>
        </w:rPr>
        <w:t xml:space="preserve">such as tiny glass beads</w:t>
      </w:r>
      <w:r>
        <w:rPr>
          <w:sz w:val="14"/>
          <w:szCs w:val="14"/>
        </w:rPr>
        <w:t xml:space="preserve">, are to be spread on the ice and in the ocean (Johnson et al., 2022). The mass production of artificial snow using huge machines and the spread of large white plastic films or the stimulation of algal blooms (e.g. coccolithophores) are also being discussed (Farkas et al., 2023; Feldmann et al., 2019; GESAMP 2019; Field et al., 2018). </w:t>
      </w:r>
      <w:r>
        <w:rPr>
          <w:rStyle w:val="StyleUnderline"/>
          <w:u w:val="single"/>
          <w:highlight w:val="cyan"/>
        </w:rPr>
        <w:t xml:space="preserve">Negative</w:t>
      </w:r>
      <w:r>
        <w:rPr>
          <w:sz w:val="14"/>
          <w:szCs w:val="14"/>
        </w:rPr>
        <w:t xml:space="preserve"> </w:t>
      </w:r>
      <w:r>
        <w:rPr>
          <w:rStyle w:val="StyleUnderline"/>
          <w:u w:val="single"/>
        </w:rPr>
        <w:t xml:space="preserve">environmental </w:t>
      </w:r>
      <w:r>
        <w:rPr>
          <w:rStyle w:val="StyleUnderline"/>
          <w:u w:val="single"/>
          <w:highlight w:val="cyan"/>
        </w:rPr>
        <w:t xml:space="preserve">impacts are</w:t>
      </w:r>
      <w:r>
        <w:rPr>
          <w:sz w:val="14"/>
          <w:szCs w:val="14"/>
          <w:highlight w:val="cyan"/>
        </w:rPr>
        <w:t xml:space="preserve"> to</w:t>
      </w:r>
      <w:r>
        <w:rPr>
          <w:sz w:val="14"/>
          <w:szCs w:val="14"/>
        </w:rPr>
        <w:t xml:space="preserve"> be </w:t>
      </w:r>
      <w:r>
        <w:rPr>
          <w:rStyle w:val="Emphasis"/>
          <w:highlight w:val="cyan"/>
        </w:rPr>
        <w:t xml:space="preserve">expected</w:t>
      </w:r>
      <w:r>
        <w:rPr>
          <w:sz w:val="14"/>
          <w:szCs w:val="14"/>
        </w:rPr>
        <w:t xml:space="preserve"> due to the properties of the materials being deployed (GESAMP 2019). </w:t>
      </w:r>
      <w:r>
        <w:rPr>
          <w:rStyle w:val="Emphasis"/>
          <w:highlight w:val="cyan"/>
        </w:rPr>
        <w:t xml:space="preserve">Plastic</w:t>
      </w:r>
      <w:r>
        <w:rPr>
          <w:rStyle w:val="Emphasis"/>
        </w:rPr>
        <w:t xml:space="preserve"> </w:t>
      </w:r>
      <w:r>
        <w:rPr>
          <w:rStyle w:val="Emphasis"/>
          <w:highlight w:val="cyan"/>
        </w:rPr>
        <w:t xml:space="preserve">waste</w:t>
      </w:r>
      <w:r>
        <w:rPr>
          <w:sz w:val="14"/>
          <w:szCs w:val="14"/>
        </w:rPr>
        <w:t xml:space="preserve"> in the ocean </w:t>
      </w:r>
      <w:r>
        <w:rPr>
          <w:rStyle w:val="StyleUnderline"/>
          <w:u w:val="single"/>
        </w:rPr>
        <w:t xml:space="preserve">is</w:t>
      </w:r>
      <w:r>
        <w:rPr>
          <w:sz w:val="14"/>
          <w:szCs w:val="14"/>
        </w:rPr>
        <w:t xml:space="preserve"> </w:t>
      </w:r>
      <w:r>
        <w:rPr>
          <w:rStyle w:val="StyleUnderline"/>
          <w:u w:val="single"/>
        </w:rPr>
        <w:t xml:space="preserve">one of the most obvious problems.</w:t>
      </w:r>
      <w:r>
        <w:rPr>
          <w:sz w:val="14"/>
          <w:szCs w:val="14"/>
        </w:rPr>
        <w:t xml:space="preserve"> The materials released and their </w:t>
      </w:r>
      <w:r>
        <w:rPr>
          <w:rStyle w:val="StyleUnderline"/>
          <w:u w:val="single"/>
          <w:highlight w:val="cyan"/>
        </w:rPr>
        <w:t xml:space="preserve">degradation products could also be toxic</w:t>
      </w:r>
      <w:r>
        <w:rPr>
          <w:rStyle w:val="StyleUnderline"/>
          <w:u w:val="single"/>
        </w:rPr>
        <w:t xml:space="preserve"> and accumulate in the </w:t>
      </w:r>
      <w:r>
        <w:rPr>
          <w:rStyle w:val="Emphasis"/>
        </w:rPr>
        <w:t xml:space="preserve">food chain</w:t>
      </w:r>
      <w:r>
        <w:rPr>
          <w:sz w:val="14"/>
          <w:szCs w:val="14"/>
        </w:rPr>
        <w:t xml:space="preserve">. The idea of dispersing reflective particles on the ocean surface stands in stark contrast to environmental policies aimed at reducing the input of nutrients, pollutants, and waste into the oceans. Additionally, there is a practical issue: to fully ensure the effect on albedo, the reflectiv</w:t>
      </w:r>
      <w:r>
        <w:rPr>
          <w:rStyle w:val="StyleUnderline"/>
          <w:u w:val="single"/>
        </w:rPr>
        <w:t xml:space="preserve">e surfaces would need to remain free from contamination and biofouling.</w:t>
      </w:r>
      <w:r>
        <w:rPr>
          <w:sz w:val="14"/>
          <w:szCs w:val="14"/>
        </w:rPr>
        <w:t xml:space="preserve"> </w:t>
      </w:r>
      <w:r>
        <w:rPr>
          <w:rStyle w:val="StyleUnderline"/>
          <w:u w:val="single"/>
        </w:rPr>
        <w:t xml:space="preserve">The</w:t>
      </w:r>
      <w:r>
        <w:rPr>
          <w:sz w:val="14"/>
          <w:szCs w:val="14"/>
        </w:rPr>
        <w:t xml:space="preserve"> </w:t>
      </w:r>
      <w:r>
        <w:rPr>
          <w:rStyle w:val="StyleUnderline"/>
          <w:u w:val="single"/>
        </w:rPr>
        <w:t xml:space="preserve">necessary</w:t>
      </w:r>
      <w:r>
        <w:rPr>
          <w:sz w:val="14"/>
          <w:szCs w:val="14"/>
        </w:rPr>
        <w:t xml:space="preserve"> </w:t>
      </w:r>
      <w:r>
        <w:rPr>
          <w:rStyle w:val="StyleUnderline"/>
          <w:u w:val="single"/>
        </w:rPr>
        <w:t xml:space="preserve">cleaning</w:t>
      </w:r>
      <w:r>
        <w:rPr>
          <w:sz w:val="14"/>
          <w:szCs w:val="14"/>
        </w:rPr>
        <w:t xml:space="preserve"> </w:t>
      </w:r>
      <w:r>
        <w:rPr>
          <w:rStyle w:val="Emphasis"/>
        </w:rPr>
        <w:t xml:space="preserve">would involve additional costs</w:t>
      </w:r>
      <w:r>
        <w:rPr>
          <w:sz w:val="14"/>
          <w:szCs w:val="14"/>
        </w:rPr>
        <w:t xml:space="preserve"> and chemical inputs and would require significant technical effort. Further </w:t>
      </w:r>
      <w:r>
        <w:rPr>
          <w:rStyle w:val="StyleUnderline"/>
          <w:u w:val="single"/>
          <w:highlight w:val="cyan"/>
        </w:rPr>
        <w:t xml:space="preserve">environmental impacts would result from</w:t>
      </w:r>
      <w:r>
        <w:rPr>
          <w:rStyle w:val="StyleUnderline"/>
          <w:u w:val="single"/>
        </w:rPr>
        <w:t xml:space="preserve"> the required </w:t>
      </w:r>
      <w:r>
        <w:rPr>
          <w:rStyle w:val="StyleUnderline"/>
          <w:u w:val="single"/>
          <w:highlight w:val="cyan"/>
        </w:rPr>
        <w:t xml:space="preserve">transportation</w:t>
      </w:r>
      <w:r>
        <w:rPr>
          <w:sz w:val="14"/>
          <w:szCs w:val="14"/>
        </w:rPr>
        <w:t xml:space="preserve">, </w:t>
      </w:r>
      <w:r>
        <w:rPr>
          <w:rStyle w:val="StyleUnderline"/>
          <w:u w:val="single"/>
        </w:rPr>
        <w:t xml:space="preserve">installation</w:t>
      </w:r>
      <w:r>
        <w:rPr>
          <w:sz w:val="14"/>
          <w:szCs w:val="14"/>
        </w:rPr>
        <w:t xml:space="preserve">, </w:t>
      </w:r>
      <w:r>
        <w:rPr>
          <w:rStyle w:val="StyleUnderline"/>
          <w:u w:val="single"/>
          <w:highlight w:val="cyan"/>
        </w:rPr>
        <w:t xml:space="preserve">maintenance</w:t>
      </w:r>
      <w:r>
        <w:rPr>
          <w:sz w:val="14"/>
          <w:szCs w:val="14"/>
          <w:highlight w:val="cyan"/>
        </w:rPr>
        <w:t xml:space="preserve">, </w:t>
      </w:r>
      <w:r>
        <w:rPr>
          <w:rStyle w:val="StyleUnderline"/>
          <w:u w:val="single"/>
          <w:highlight w:val="cyan"/>
        </w:rPr>
        <w:t xml:space="preserve">and disposal</w:t>
      </w:r>
      <w:r>
        <w:rPr>
          <w:sz w:val="14"/>
          <w:szCs w:val="14"/>
        </w:rPr>
        <w:t xml:space="preserve"> efforts, all of </w:t>
      </w:r>
      <w:r>
        <w:rPr>
          <w:rStyle w:val="StyleUnderline"/>
          <w:u w:val="single"/>
          <w:highlight w:val="cyan"/>
        </w:rPr>
        <w:t xml:space="preserve">which</w:t>
      </w:r>
      <w:r>
        <w:rPr>
          <w:sz w:val="14"/>
          <w:szCs w:val="14"/>
        </w:rPr>
        <w:t xml:space="preserve"> </w:t>
      </w:r>
      <w:r>
        <w:rPr>
          <w:rStyle w:val="Emphasis"/>
        </w:rPr>
        <w:t xml:space="preserve">would </w:t>
      </w:r>
      <w:r>
        <w:rPr>
          <w:rStyle w:val="Emphasis"/>
          <w:highlight w:val="cyan"/>
        </w:rPr>
        <w:t xml:space="preserve">produce</w:t>
      </w:r>
      <w:r>
        <w:rPr>
          <w:rStyle w:val="Emphasis"/>
        </w:rPr>
        <w:t xml:space="preserve"> additional </w:t>
      </w:r>
      <w:r>
        <w:rPr>
          <w:rStyle w:val="Emphasis"/>
          <w:highlight w:val="cyan"/>
        </w:rPr>
        <w:t xml:space="preserve">greenhouse gas</w:t>
      </w:r>
      <w:r>
        <w:rPr>
          <w:sz w:val="14"/>
          <w:szCs w:val="14"/>
        </w:rPr>
        <w:t xml:space="preserve"> emissions. Conflicts with other uses of the oceans are also to be expected. There are also concerns regarding ethical and security aspects (Bennett et al., 2022), and initial protests by affected Indigenous populations, such as against the Arctic Ice Project (https://www.arcticiceproject.org). </w:t>
      </w:r>
      <w:r>
        <w:rPr>
          <w:rStyle w:val="StyleUnderline"/>
          <w:u w:val="single"/>
          <w:highlight w:val="cyan"/>
        </w:rPr>
        <w:t xml:space="preserve">Research on</w:t>
      </w:r>
      <w:r>
        <w:rPr>
          <w:rStyle w:val="StyleUnderline"/>
          <w:u w:val="single"/>
        </w:rPr>
        <w:t xml:space="preserve"> the use of </w:t>
      </w:r>
      <w:r>
        <w:rPr>
          <w:rStyle w:val="StyleUnderline"/>
          <w:u w:val="single"/>
          <w:highlight w:val="cyan"/>
        </w:rPr>
        <w:t xml:space="preserve">reflective particles</w:t>
      </w:r>
      <w:r>
        <w:rPr>
          <w:rStyle w:val="StyleUnderline"/>
          <w:u w:val="single"/>
        </w:rPr>
        <w:t xml:space="preserve"> (eggs)</w:t>
      </w:r>
      <w:r>
        <w:rPr>
          <w:sz w:val="14"/>
          <w:szCs w:val="14"/>
        </w:rPr>
        <w:t xml:space="preserve"> to increase the surface albedo of the oceans </w:t>
      </w:r>
      <w:r>
        <w:rPr>
          <w:rStyle w:val="Emphasis"/>
          <w:highlight w:val="cyan"/>
        </w:rPr>
        <w:t xml:space="preserve">is still in its infancy</w:t>
      </w:r>
      <w:r>
        <w:rPr>
          <w:sz w:val="14"/>
          <w:szCs w:val="14"/>
        </w:rPr>
        <w:t xml:space="preserve">, and numerous </w:t>
      </w:r>
      <w:r>
        <w:rPr>
          <w:rStyle w:val="StyleUnderline"/>
          <w:u w:val="single"/>
          <w:highlight w:val="cyan"/>
        </w:rPr>
        <w:t xml:space="preserve">uncertainties remain</w:t>
      </w:r>
      <w:r>
        <w:rPr>
          <w:rStyle w:val="StyleUnderline"/>
          <w:u w:val="single"/>
        </w:rPr>
        <w:t xml:space="preserve"> regarding</w:t>
      </w:r>
      <w:r>
        <w:rPr>
          <w:sz w:val="14"/>
          <w:szCs w:val="14"/>
        </w:rPr>
        <w:t xml:space="preserve"> </w:t>
      </w:r>
      <w:r>
        <w:rPr>
          <w:rStyle w:val="Emphasis"/>
        </w:rPr>
        <w:t xml:space="preserve">the types of materials</w:t>
      </w:r>
      <w:r>
        <w:rPr>
          <w:sz w:val="14"/>
          <w:szCs w:val="14"/>
        </w:rPr>
        <w:t xml:space="preserve">, their environmental impacts in different locations and at different scales, their effectiveness as climate action techniques, and the economic and social feasibility of such large-scale activities. </w:t>
      </w:r>
    </w:p>
    <w:p>
      <w:r>
        <w:rPr>
          <w:sz w:val="14"/>
          <w:szCs w:val="14"/>
        </w:rPr>
        <w:t xml:space="preserve">Some of these geoengineering approaches are not aimed at lowering the global average temperature, but rather at slowing the flow rate of glaciers or the melting rate of ice shelves and sea ice to preserve ice sheets in Greenland, the Arctic, and Antarctica. The primary goal is to slow sea level rise. (Minunno et al., 2023; Lockley et al., 2020). As the melting of the ice would only be prevented, but no new white area with an additional cooling effect would be created, these approaches are sometimes differentiated from SRM. In studies, they are also treated as a separate geoengineering category called “ice management” or “Arctic intervention”. However, </w:t>
      </w:r>
      <w:r>
        <w:rPr>
          <w:rStyle w:val="StyleUnderline"/>
          <w:u w:val="single"/>
        </w:rPr>
        <w:t xml:space="preserve">even if they are specifically intended</w:t>
      </w:r>
      <w:r>
        <w:rPr>
          <w:sz w:val="14"/>
          <w:szCs w:val="14"/>
        </w:rPr>
        <w:t xml:space="preserve"> </w:t>
      </w:r>
      <w:r>
        <w:rPr>
          <w:rStyle w:val="Emphasis"/>
        </w:rPr>
        <w:t xml:space="preserve">for Greenland</w:t>
      </w:r>
      <w:r>
        <w:rPr>
          <w:sz w:val="14"/>
          <w:szCs w:val="14"/>
        </w:rPr>
        <w:t xml:space="preserve">, for example, the large</w:t>
      </w:r>
      <w:r>
        <w:rPr>
          <w:rStyle w:val="StyleUnderline"/>
          <w:u w:val="single"/>
        </w:rPr>
        <w:t xml:space="preserve">-scale approaches</w:t>
      </w:r>
      <w:r>
        <w:rPr>
          <w:sz w:val="14"/>
          <w:szCs w:val="14"/>
        </w:rPr>
        <w:t xml:space="preserve"> </w:t>
      </w:r>
      <w:r>
        <w:rPr>
          <w:rStyle w:val="Emphasis"/>
        </w:rPr>
        <w:t xml:space="preserve">have similar effects on the climate as a global SRM</w:t>
      </w:r>
      <w:r>
        <w:rPr>
          <w:sz w:val="14"/>
          <w:szCs w:val="14"/>
        </w:rPr>
        <w:t xml:space="preserve"> deployment, </w:t>
      </w:r>
      <w:r>
        <w:rPr>
          <w:rStyle w:val="StyleUnderline"/>
          <w:u w:val="single"/>
        </w:rPr>
        <w:t xml:space="preserve">interfere with the </w:t>
      </w:r>
      <w:r>
        <w:rPr>
          <w:rStyle w:val="Emphasis"/>
        </w:rPr>
        <w:t xml:space="preserve">water cycle</w:t>
      </w:r>
      <w:r>
        <w:rPr>
          <w:sz w:val="14"/>
          <w:szCs w:val="14"/>
        </w:rPr>
        <w:t xml:space="preserve"> </w:t>
      </w:r>
      <w:r>
        <w:rPr>
          <w:rStyle w:val="StyleUnderline"/>
          <w:u w:val="single"/>
        </w:rPr>
        <w:t xml:space="preserve">and consume enormous amounts of </w:t>
      </w:r>
      <w:r>
        <w:rPr>
          <w:rStyle w:val="Emphasis"/>
        </w:rPr>
        <w:t xml:space="preserve">resources</w:t>
      </w:r>
      <w:r>
        <w:rPr>
          <w:rStyle w:val="StyleUnderline"/>
          <w:u w:val="single"/>
        </w:rPr>
        <w:t xml:space="preserve"> </w:t>
      </w:r>
      <w:r>
        <w:rPr>
          <w:sz w:val="14"/>
          <w:szCs w:val="14"/>
        </w:rPr>
        <w:t xml:space="preserve">(Argüello et al., 2023; Bodansky et al., 2020)</w:t>
      </w:r>
    </w:p>
    <w:p>
      <w:pPr>
        <w:pStyle w:val="Heading4"/>
      </w:pPr>
      <w:bookmarkStart w:id="27" w:name="pmd-heading-8bcf8a57-e897-4d6f-8ef3-3f1a489a8250"/>
      <w:r>
        <w:t xml:space="preserve">The pro’s studies about regrowing ice are </w:t>
      </w:r>
      <w:r>
        <w:rPr>
          <w:u w:val="single"/>
        </w:rPr>
        <w:t xml:space="preserve">unreliable</w:t>
      </w:r>
      <w:r>
        <w:t xml:space="preserve">. </w:t>
      </w:r>
      <w:bookmarkEnd w:id="27"/>
    </w:p>
    <w:p>
      <w:r>
        <w:rPr>
          <w:rStyle w:val="Style13ptBold"/>
        </w:rPr>
        <w:t xml:space="preserve">GEA 25</w:t>
      </w:r>
      <w:r>
        <w:t xml:space="preserve"> [German Environment Agency, March 2025, “Solar Radiation Modification (SRM) Concepts, Risks and Governance of intervention in the global climate system through solar geoengineering”, https://www.umweltbundesamt.de/sites/default/files/medien/479/publikationen/uba_fb_geoengineering_srm_en_0.pdf]</w:t>
      </w:r>
    </w:p>
    <w:p>
      <w:r>
        <w:rPr>
          <w:sz w:val="16"/>
          <w:szCs w:val="16"/>
        </w:rPr>
        <w:t xml:space="preserve">Nevertheless, it is important to model the effects of SRM deployment only in a “simulated world”, as deployment in the real world is associated with serious risks (Sections 4 and 8) (DFG; 2014). However, </w:t>
      </w:r>
      <w:r>
        <w:rPr>
          <w:rStyle w:val="StyleUnderline"/>
          <w:u w:val="single"/>
          <w:highlight w:val="cyan"/>
        </w:rPr>
        <w:t xml:space="preserve">although simulations and models</w:t>
      </w:r>
      <w:r>
        <w:rPr>
          <w:sz w:val="16"/>
          <w:szCs w:val="16"/>
        </w:rPr>
        <w:t xml:space="preserve"> </w:t>
      </w:r>
      <w:r>
        <w:rPr>
          <w:rStyle w:val="StyleUnderline"/>
          <w:u w:val="single"/>
          <w:highlight w:val="cyan"/>
        </w:rPr>
        <w:t xml:space="preserve">generate</w:t>
      </w:r>
      <w:r>
        <w:rPr>
          <w:sz w:val="16"/>
          <w:szCs w:val="16"/>
          <w:highlight w:val="cyan"/>
        </w:rPr>
        <w:t xml:space="preserve"> </w:t>
      </w:r>
      <w:r>
        <w:rPr>
          <w:rStyle w:val="StyleUnderline"/>
          <w:u w:val="single"/>
          <w:highlight w:val="cyan"/>
        </w:rPr>
        <w:t xml:space="preserve">indispensable knowledge</w:t>
      </w:r>
      <w:r>
        <w:rPr>
          <w:sz w:val="16"/>
          <w:szCs w:val="16"/>
          <w:highlight w:val="cyan"/>
        </w:rPr>
        <w:t xml:space="preserve"> </w:t>
      </w:r>
      <w:r>
        <w:rPr>
          <w:rStyle w:val="Emphasis"/>
          <w:highlight w:val="cyan"/>
        </w:rPr>
        <w:t xml:space="preserve">about climate change</w:t>
      </w:r>
      <w:r>
        <w:rPr>
          <w:sz w:val="16"/>
          <w:szCs w:val="16"/>
        </w:rPr>
        <w:t xml:space="preserve"> and the fundamentals of the complex climate system, and increasingly meaningful results are obtained by comparing different simulations with each other, </w:t>
      </w:r>
      <w:r>
        <w:rPr>
          <w:rStyle w:val="StyleUnderline"/>
          <w:u w:val="single"/>
          <w:highlight w:val="cyan"/>
        </w:rPr>
        <w:t xml:space="preserve">generalized statements</w:t>
      </w:r>
      <w:r>
        <w:rPr>
          <w:sz w:val="16"/>
          <w:szCs w:val="16"/>
        </w:rPr>
        <w:t xml:space="preserve"> </w:t>
      </w:r>
      <w:r>
        <w:rPr>
          <w:rStyle w:val="StyleUnderline"/>
          <w:u w:val="single"/>
          <w:highlight w:val="cyan"/>
        </w:rPr>
        <w:t xml:space="preserve">that</w:t>
      </w:r>
      <w:r>
        <w:rPr>
          <w:sz w:val="16"/>
          <w:szCs w:val="16"/>
          <w:highlight w:val="cyan"/>
        </w:rPr>
        <w:t xml:space="preserve"> </w:t>
      </w:r>
      <w:r>
        <w:rPr>
          <w:rStyle w:val="StyleUnderline"/>
          <w:u w:val="single"/>
          <w:highlight w:val="cyan"/>
        </w:rPr>
        <w:t xml:space="preserve">transfer</w:t>
      </w:r>
      <w:r>
        <w:rPr>
          <w:rStyle w:val="StyleUnderline"/>
          <w:u w:val="single"/>
        </w:rPr>
        <w:t xml:space="preserve"> </w:t>
      </w:r>
      <w:r>
        <w:rPr>
          <w:rStyle w:val="StyleUnderline"/>
          <w:u w:val="single"/>
          <w:highlight w:val="cyan"/>
        </w:rPr>
        <w:t xml:space="preserve">the</w:t>
      </w:r>
      <w:r>
        <w:rPr>
          <w:rStyle w:val="StyleUnderline"/>
          <w:u w:val="single"/>
        </w:rPr>
        <w:t xml:space="preserve"> simulated </w:t>
      </w:r>
      <w:r>
        <w:rPr>
          <w:rStyle w:val="StyleUnderline"/>
          <w:u w:val="single"/>
          <w:highlight w:val="cyan"/>
        </w:rPr>
        <w:t xml:space="preserve">effects</w:t>
      </w:r>
      <w:r>
        <w:rPr>
          <w:sz w:val="16"/>
          <w:szCs w:val="16"/>
          <w:highlight w:val="cyan"/>
        </w:rPr>
        <w:t xml:space="preserve"> </w:t>
      </w:r>
      <w:r>
        <w:rPr>
          <w:rStyle w:val="Emphasis"/>
          <w:highlight w:val="cyan"/>
        </w:rPr>
        <w:t xml:space="preserve">to the</w:t>
      </w:r>
      <w:r>
        <w:rPr>
          <w:rStyle w:val="Emphasis"/>
        </w:rPr>
        <w:t xml:space="preserve"> </w:t>
      </w:r>
      <w:r>
        <w:rPr>
          <w:rStyle w:val="Emphasis"/>
          <w:highlight w:val="cyan"/>
        </w:rPr>
        <w:t xml:space="preserve">real</w:t>
      </w:r>
      <w:r>
        <w:rPr>
          <w:rStyle w:val="Emphasis"/>
        </w:rPr>
        <w:t xml:space="preserve"> impact of </w:t>
      </w:r>
      <w:r>
        <w:rPr>
          <w:rStyle w:val="Emphasis"/>
          <w:highlight w:val="cyan"/>
        </w:rPr>
        <w:t xml:space="preserve">SRM</w:t>
      </w:r>
      <w:r>
        <w:rPr>
          <w:sz w:val="16"/>
          <w:szCs w:val="16"/>
          <w:highlight w:val="cyan"/>
        </w:rPr>
        <w:t xml:space="preserve"> </w:t>
      </w:r>
      <w:r>
        <w:rPr>
          <w:rStyle w:val="StyleUnderline"/>
          <w:u w:val="single"/>
          <w:highlight w:val="cyan"/>
        </w:rPr>
        <w:t xml:space="preserve">should be viewed with </w:t>
      </w:r>
      <w:r>
        <w:rPr>
          <w:rStyle w:val="Emphasis"/>
          <w:highlight w:val="cyan"/>
        </w:rPr>
        <w:t xml:space="preserve">caution</w:t>
      </w:r>
      <w:r>
        <w:rPr>
          <w:rStyle w:val="StyleUnderline"/>
          <w:u w:val="single"/>
        </w:rPr>
        <w:t xml:space="preserve"> </w:t>
      </w:r>
      <w:r>
        <w:rPr>
          <w:sz w:val="16"/>
          <w:szCs w:val="16"/>
        </w:rPr>
        <w:t xml:space="preserve">(Caldeira et al., 2017). </w:t>
      </w:r>
      <w:r>
        <w:rPr>
          <w:rStyle w:val="Emphasis"/>
          <w:highlight w:val="cyan"/>
        </w:rPr>
        <w:t xml:space="preserve">There are no empirical values</w:t>
      </w:r>
      <w:r>
        <w:rPr>
          <w:rStyle w:val="Emphasis"/>
        </w:rPr>
        <w:t xml:space="preserve"> from the real world</w:t>
      </w:r>
      <w:r>
        <w:rPr>
          <w:sz w:val="16"/>
          <w:szCs w:val="16"/>
        </w:rPr>
        <w:t xml:space="preserve"> </w:t>
      </w:r>
      <w:r>
        <w:rPr>
          <w:rStyle w:val="StyleUnderline"/>
          <w:u w:val="single"/>
        </w:rPr>
        <w:t xml:space="preserve">that could be used to validate the results of SRM</w:t>
      </w:r>
      <w:r>
        <w:rPr>
          <w:sz w:val="16"/>
          <w:szCs w:val="16"/>
        </w:rPr>
        <w:t xml:space="preserve">. </w:t>
      </w:r>
      <w:r>
        <w:rPr>
          <w:rStyle w:val="StyleUnderline"/>
          <w:u w:val="single"/>
        </w:rPr>
        <w:t xml:space="preserve">Data from </w:t>
      </w:r>
      <w:r>
        <w:rPr>
          <w:rStyle w:val="Emphasis"/>
        </w:rPr>
        <w:t xml:space="preserve">actual observations</w:t>
      </w:r>
      <w:r>
        <w:rPr>
          <w:rStyle w:val="StyleUnderline"/>
          <w:u w:val="single"/>
        </w:rPr>
        <w:t xml:space="preserve"> are generally important building blocks of such climate system simulations</w:t>
      </w:r>
      <w:r>
        <w:rPr>
          <w:sz w:val="16"/>
          <w:szCs w:val="16"/>
        </w:rPr>
        <w:t xml:space="preserve"> (ART GS EU Council, 2023; Caldeira et al., 2017).</w:t>
      </w:r>
    </w:p>
    <w:p>
      <w:pPr>
        <w:pStyle w:val="Heading3"/>
      </w:pPr>
      <w:bookmarkStart w:id="28" w:name="pmd-heading-cc1803de-3de8-4c40-b8ac-c05943e5a348"/>
      <w:r>
        <w:t xml:space="preserve">CON—Icebreakers Bad</w:t>
      </w:r>
      <w:bookmarkEnd w:id="28"/>
    </w:p>
    <w:p>
      <w:pPr>
        <w:pStyle w:val="Heading4"/>
      </w:pPr>
      <w:bookmarkStart w:id="29" w:name="pmd-heading-12610490-dc47-4c04-a469-461b3cea46bb"/>
      <w:r>
        <w:t xml:space="preserve">Icebreakers are </w:t>
      </w:r>
      <w:r>
        <w:rPr>
          <w:u w:val="single"/>
        </w:rPr>
        <w:t xml:space="preserve">wasteful</w:t>
      </w:r>
      <w:r>
        <w:t xml:space="preserve">. Borrow them instead! </w:t>
      </w:r>
      <w:bookmarkEnd w:id="29"/>
    </w:p>
    <w:p>
      <w:r>
        <w:rPr>
          <w:rStyle w:val="Style13ptBold"/>
        </w:rPr>
        <w:t xml:space="preserve">Roblin 25</w:t>
      </w:r>
      <w:r>
        <w:t xml:space="preserve"> – MS @ Georgetown + Chinese Peace Corp Service [Sebastien, 28 February 2025, </w:t>
      </w:r>
      <w:r>
        <w:rPr>
          <w:i/>
          <w:iCs/>
        </w:rPr>
        <w:t xml:space="preserve">Popular Mechanics</w:t>
      </w:r>
      <w:r>
        <w:t xml:space="preserve">, “Russia Is Absolutely Crushing the U.S. Navy in the Arctic. That’s a Real Threat to America.”, https://www.popularmechanics.com/military/navy-ships/a63975726/us-vs-russia-icebreakers/]</w:t>
      </w:r>
    </w:p>
    <w:p>
      <w:r>
        <w:rPr>
          <w:sz w:val="16"/>
          <w:szCs w:val="16"/>
        </w:rPr>
        <w:t xml:space="preserve">Unfortunately, new </w:t>
      </w:r>
      <w:r>
        <w:rPr>
          <w:rStyle w:val="StyleUnderline"/>
          <w:u w:val="single"/>
          <w:highlight w:val="cyan"/>
        </w:rPr>
        <w:t xml:space="preserve">icebreaker construction coincides with</w:t>
      </w:r>
      <w:r>
        <w:rPr>
          <w:rStyle w:val="StyleUnderline"/>
          <w:u w:val="single"/>
        </w:rPr>
        <w:t xml:space="preserve"> another </w:t>
      </w:r>
      <w:r>
        <w:rPr>
          <w:rStyle w:val="Emphasis"/>
        </w:rPr>
        <w:t xml:space="preserve">long-running crisis</w:t>
      </w:r>
      <w:r>
        <w:rPr>
          <w:sz w:val="16"/>
          <w:szCs w:val="16"/>
        </w:rPr>
        <w:t xml:space="preserve">: </w:t>
      </w:r>
      <w:r>
        <w:rPr>
          <w:rStyle w:val="StyleUnderline"/>
          <w:u w:val="single"/>
          <w:highlight w:val="cyan"/>
        </w:rPr>
        <w:t xml:space="preserve">a massive </w:t>
      </w:r>
      <w:r>
        <w:rPr>
          <w:rStyle w:val="Emphasis"/>
          <w:highlight w:val="cyan"/>
        </w:rPr>
        <w:t xml:space="preserve">deficit</w:t>
      </w:r>
      <w:r>
        <w:rPr>
          <w:rStyle w:val="StyleUnderline"/>
          <w:u w:val="single"/>
          <w:highlight w:val="cyan"/>
        </w:rPr>
        <w:t xml:space="preserve"> in</w:t>
      </w:r>
      <w:r>
        <w:rPr>
          <w:rStyle w:val="StyleUnderline"/>
          <w:u w:val="single"/>
        </w:rPr>
        <w:t xml:space="preserve"> United States </w:t>
      </w:r>
      <w:r>
        <w:rPr>
          <w:rStyle w:val="Emphasis"/>
          <w:highlight w:val="cyan"/>
        </w:rPr>
        <w:t xml:space="preserve">ship-building</w:t>
      </w:r>
      <w:r>
        <w:rPr>
          <w:rStyle w:val="StyleUnderline"/>
          <w:u w:val="single"/>
        </w:rPr>
        <w:t xml:space="preserve"> </w:t>
      </w:r>
      <w:r>
        <w:rPr>
          <w:rStyle w:val="Emphasis"/>
        </w:rPr>
        <w:t xml:space="preserve">capacity</w:t>
      </w:r>
      <w:r>
        <w:rPr>
          <w:rStyle w:val="StyleUnderline"/>
          <w:u w:val="single"/>
        </w:rPr>
        <w:t xml:space="preserve">.</w:t>
      </w:r>
      <w:r>
        <w:rPr>
          <w:sz w:val="16"/>
          <w:szCs w:val="16"/>
        </w:rPr>
        <w:t xml:space="preserve"> The Polar Security Cutters have proven no exception: </w:t>
      </w:r>
      <w:r>
        <w:rPr>
          <w:rStyle w:val="StyleUnderline"/>
          <w:u w:val="single"/>
          <w:highlight w:val="cyan"/>
        </w:rPr>
        <w:t xml:space="preserve">the program has run 60 percent over budget at $5.1 billion</w:t>
      </w:r>
      <w:r>
        <w:rPr>
          <w:rStyle w:val="StyleUnderline"/>
          <w:u w:val="single"/>
        </w:rPr>
        <w:t xml:space="preserve">,</w:t>
      </w:r>
      <w:r>
        <w:rPr>
          <w:sz w:val="16"/>
          <w:szCs w:val="16"/>
        </w:rPr>
        <w:t xml:space="preserve"> and lead ship </w:t>
      </w:r>
      <w:r>
        <w:rPr>
          <w:rStyle w:val="StyleUnderline"/>
          <w:u w:val="single"/>
          <w:highlight w:val="cyan"/>
        </w:rPr>
        <w:t xml:space="preserve">Polar Sentinel will be delivered</w:t>
      </w:r>
      <w:r>
        <w:rPr>
          <w:rStyle w:val="StyleUnderline"/>
          <w:u w:val="single"/>
        </w:rPr>
        <w:t xml:space="preserve"> </w:t>
      </w:r>
      <w:r>
        <w:rPr>
          <w:rStyle w:val="Emphasis"/>
          <w:highlight w:val="cyan"/>
        </w:rPr>
        <w:t xml:space="preserve">years behind schedule</w:t>
      </w:r>
      <w:r>
        <w:rPr>
          <w:sz w:val="16"/>
          <w:szCs w:val="16"/>
        </w:rPr>
        <w:t xml:space="preserve">, likely in 2030 or later. As their predecessors were built nearly a half-century ago, </w:t>
      </w:r>
      <w:r>
        <w:rPr>
          <w:rStyle w:val="StyleUnderline"/>
          <w:u w:val="single"/>
        </w:rPr>
        <w:t xml:space="preserve">icebreakers have become a </w:t>
      </w:r>
      <w:r>
        <w:rPr>
          <w:rStyle w:val="Emphasis"/>
        </w:rPr>
        <w:t xml:space="preserve">lost art;</w:t>
      </w:r>
      <w:r>
        <w:rPr>
          <w:sz w:val="16"/>
          <w:szCs w:val="16"/>
        </w:rPr>
        <w:t xml:space="preserve"> </w:t>
      </w:r>
      <w:r>
        <w:rPr>
          <w:rStyle w:val="StyleUnderline"/>
          <w:u w:val="single"/>
        </w:rPr>
        <w:t xml:space="preserve">construction expertise has simply been lost</w:t>
      </w:r>
      <w:r>
        <w:rPr>
          <w:sz w:val="16"/>
          <w:szCs w:val="16"/>
        </w:rPr>
        <w:t xml:space="preserve">. However, there are ways </w:t>
      </w:r>
      <w:r>
        <w:rPr>
          <w:rStyle w:val="StyleUnderline"/>
          <w:u w:val="single"/>
          <w:highlight w:val="cyan"/>
        </w:rPr>
        <w:t xml:space="preserve">the U.S. could</w:t>
      </w:r>
      <w:r>
        <w:rPr>
          <w:rStyle w:val="StyleUnderline"/>
          <w:u w:val="single"/>
        </w:rPr>
        <w:t xml:space="preserve"> rapidly </w:t>
      </w:r>
      <w:r>
        <w:rPr>
          <w:rStyle w:val="StyleUnderline"/>
          <w:u w:val="single"/>
          <w:highlight w:val="cyan"/>
        </w:rPr>
        <w:t xml:space="preserve">expand</w:t>
      </w:r>
      <w:r>
        <w:rPr>
          <w:rStyle w:val="StyleUnderline"/>
          <w:u w:val="single"/>
        </w:rPr>
        <w:t xml:space="preserve"> its icebreaker fleet</w:t>
      </w:r>
      <w:r>
        <w:rPr>
          <w:sz w:val="16"/>
          <w:szCs w:val="16"/>
        </w:rPr>
        <w:t xml:space="preserve">—</w:t>
      </w:r>
      <w:r>
        <w:rPr>
          <w:rStyle w:val="Emphasis"/>
          <w:highlight w:val="cyan"/>
        </w:rPr>
        <w:t xml:space="preserve">by buying abroad</w:t>
      </w:r>
      <w:r>
        <w:rPr>
          <w:sz w:val="16"/>
          <w:szCs w:val="16"/>
        </w:rPr>
        <w:t xml:space="preserve"> </w:t>
      </w:r>
      <w:r>
        <w:rPr>
          <w:rStyle w:val="StyleUnderline"/>
          <w:u w:val="single"/>
          <w:highlight w:val="cyan"/>
        </w:rPr>
        <w:t xml:space="preserve">from</w:t>
      </w:r>
      <w:r>
        <w:rPr>
          <w:sz w:val="16"/>
          <w:szCs w:val="16"/>
        </w:rPr>
        <w:t xml:space="preserve"> </w:t>
      </w:r>
      <w:r>
        <w:rPr>
          <w:rStyle w:val="StyleUnderline"/>
          <w:u w:val="single"/>
        </w:rPr>
        <w:t xml:space="preserve">U.S. allies</w:t>
      </w:r>
      <w:r>
        <w:rPr>
          <w:sz w:val="16"/>
          <w:szCs w:val="16"/>
        </w:rPr>
        <w:t xml:space="preserve"> with ample shipbuilding capacity and expertise building icebreakers </w:t>
      </w:r>
      <w:r>
        <w:rPr>
          <w:rStyle w:val="Emphasis"/>
        </w:rPr>
        <w:t xml:space="preserve">like </w:t>
      </w:r>
      <w:r>
        <w:rPr>
          <w:rStyle w:val="Emphasis"/>
          <w:highlight w:val="cyan"/>
        </w:rPr>
        <w:t xml:space="preserve">Canada, Iceland, and South Korea</w:t>
      </w:r>
      <w:r>
        <w:rPr>
          <w:rStyle w:val="Emphasis"/>
        </w:rPr>
        <w:t xml:space="preserve">. </w:t>
      </w:r>
      <w:r>
        <w:rPr>
          <w:sz w:val="16"/>
          <w:szCs w:val="16"/>
        </w:rPr>
        <w:t xml:space="preserve">For example, Canada’s Coast Guard is procuring 16 8,987-ton icebreaking Multi-Purpose Vessels from a shipyard in Vancouver for $14 billion Canadian dollars ($9.9 billion U.S. dollars), some of which will serve in the Arctic. It’s also worth noting </w:t>
      </w:r>
      <w:r>
        <w:rPr>
          <w:rStyle w:val="StyleUnderline"/>
          <w:u w:val="single"/>
        </w:rPr>
        <w:t xml:space="preserve">U.S. allies in NATO </w:t>
      </w:r>
      <w:r>
        <w:rPr>
          <w:sz w:val="16"/>
          <w:szCs w:val="16"/>
        </w:rPr>
        <w:t xml:space="preserve">(including Canada) </w:t>
      </w:r>
      <w:r>
        <w:rPr>
          <w:rStyle w:val="Emphasis"/>
        </w:rPr>
        <w:t xml:space="preserve">have well over a dozen polar icebreakers </w:t>
      </w:r>
      <w:r>
        <w:rPr>
          <w:sz w:val="16"/>
          <w:szCs w:val="16"/>
        </w:rPr>
        <w:t xml:space="preserve">between them, </w:t>
      </w:r>
      <w:r>
        <w:rPr>
          <w:rStyle w:val="StyleUnderline"/>
          <w:u w:val="single"/>
        </w:rPr>
        <w:t xml:space="preserve">which could assist the U.S. if it came under </w:t>
      </w:r>
      <w:r>
        <w:rPr>
          <w:rStyle w:val="Emphasis"/>
        </w:rPr>
        <w:t xml:space="preserve">direct attack</w:t>
      </w:r>
      <w:r>
        <w:rPr>
          <w:rStyle w:val="StyleUnderline"/>
          <w:u w:val="single"/>
        </w:rPr>
        <w:t xml:space="preserve">.</w:t>
      </w:r>
    </w:p>
    <w:p>
      <w:pPr>
        <w:pStyle w:val="Heading4"/>
      </w:pPr>
      <w:bookmarkStart w:id="30" w:name="pmd-heading-d87e02fc-0be0-45f5-840b-7c4b4440f662"/>
      <w:r>
        <w:t xml:space="preserve">Sanctions </w:t>
      </w:r>
      <w:r>
        <w:rPr>
          <w:u w:val="single"/>
        </w:rPr>
        <w:t xml:space="preserve">deter</w:t>
      </w:r>
      <w:r>
        <w:t xml:space="preserve"> China and Russia </w:t>
      </w:r>
      <w:r>
        <w:rPr>
          <w:u w:val="single"/>
        </w:rPr>
        <w:t xml:space="preserve">more</w:t>
      </w:r>
      <w:r>
        <w:t xml:space="preserve"> than new icebreakers </w:t>
      </w:r>
      <w:bookmarkEnd w:id="30"/>
    </w:p>
    <w:p>
      <w:r>
        <w:rPr>
          <w:rStyle w:val="Style13ptBold"/>
        </w:rPr>
        <w:t xml:space="preserve">Johnson 24</w:t>
      </w:r>
      <w:r>
        <w:t xml:space="preserve"> – Foreign Policy Staff [Keith, 03 September 2024, </w:t>
      </w:r>
      <w:r>
        <w:rPr>
          <w:i/>
          <w:iCs/>
        </w:rPr>
        <w:t xml:space="preserve">Foreign Policy</w:t>
      </w:r>
      <w:r>
        <w:t xml:space="preserve">, “The Arctic Great Game Won’t Be Won in U.S. Shipyards”, https://foreignpolicy.com/2024/09/03/arctic-nato-russia-us-china-icebreakers]</w:t>
      </w:r>
    </w:p>
    <w:p>
      <w:r>
        <w:rPr>
          <w:sz w:val="14"/>
          <w:szCs w:val="14"/>
        </w:rPr>
        <w:t xml:space="preserve">There is one vulnerability, though. </w:t>
      </w:r>
      <w:r>
        <w:rPr>
          <w:rStyle w:val="Emphasis"/>
          <w:highlight w:val="cyan"/>
        </w:rPr>
        <w:t xml:space="preserve">About half the traffic on the NSR is LNG</w:t>
      </w:r>
      <w:r>
        <w:rPr>
          <w:rStyle w:val="Emphasis"/>
        </w:rPr>
        <w:t xml:space="preserve"> exports.</w:t>
      </w:r>
      <w:r>
        <w:rPr>
          <w:sz w:val="14"/>
          <w:szCs w:val="14"/>
        </w:rPr>
        <w:t xml:space="preserve"> </w:t>
      </w:r>
      <w:r>
        <w:rPr>
          <w:rStyle w:val="StyleUnderline"/>
          <w:u w:val="single"/>
          <w:highlight w:val="cyan"/>
        </w:rPr>
        <w:t xml:space="preserve">Shipping gas through ice</w:t>
      </w:r>
      <w:r>
        <w:rPr>
          <w:rStyle w:val="StyleUnderline"/>
          <w:u w:val="single"/>
        </w:rPr>
        <w:t xml:space="preserve"> floes </w:t>
      </w:r>
      <w:r>
        <w:rPr>
          <w:rStyle w:val="StyleUnderline"/>
          <w:u w:val="single"/>
          <w:highlight w:val="cyan"/>
        </w:rPr>
        <w:t xml:space="preserve">requires icebreaking LNG tankers</w:t>
      </w:r>
      <w:r>
        <w:rPr>
          <w:sz w:val="14"/>
          <w:szCs w:val="14"/>
        </w:rPr>
        <w:t xml:space="preserve">. </w:t>
      </w:r>
      <w:r>
        <w:rPr>
          <w:rStyle w:val="StyleUnderline"/>
          <w:u w:val="single"/>
        </w:rPr>
        <w:t xml:space="preserve">Those were previously being </w:t>
      </w:r>
      <w:r>
        <w:rPr>
          <w:rStyle w:val="StyleUnderline"/>
          <w:u w:val="single"/>
          <w:highlight w:val="cyan"/>
        </w:rPr>
        <w:t xml:space="preserve">built</w:t>
      </w:r>
      <w:r>
        <w:rPr>
          <w:rStyle w:val="StyleUnderline"/>
          <w:u w:val="single"/>
        </w:rPr>
        <w:t xml:space="preserve"> for Russia </w:t>
      </w:r>
      <w:r>
        <w:rPr>
          <w:rStyle w:val="StyleUnderline"/>
          <w:u w:val="single"/>
          <w:highlight w:val="cyan"/>
        </w:rPr>
        <w:t xml:space="preserve">in South Korea</w:t>
      </w:r>
      <w:r>
        <w:rPr>
          <w:sz w:val="14"/>
          <w:szCs w:val="14"/>
        </w:rPr>
        <w:t xml:space="preserve">, </w:t>
      </w:r>
      <w:r>
        <w:rPr>
          <w:rStyle w:val="Emphasis"/>
          <w:highlight w:val="cyan"/>
        </w:rPr>
        <w:t xml:space="preserve">but the Ukraine war put [an end]</w:t>
      </w:r>
      <w:r>
        <w:rPr>
          <w:rStyle w:val="Emphasis"/>
        </w:rPr>
        <w:t xml:space="preserve"> paid </w:t>
      </w:r>
      <w:r>
        <w:rPr>
          <w:rStyle w:val="Emphasis"/>
          <w:highlight w:val="cyan"/>
        </w:rPr>
        <w:t xml:space="preserve">to that</w:t>
      </w:r>
      <w:r>
        <w:rPr>
          <w:sz w:val="14"/>
          <w:szCs w:val="14"/>
          <w:highlight w:val="cyan"/>
        </w:rPr>
        <w:t xml:space="preserve">, </w:t>
      </w:r>
      <w:r>
        <w:rPr>
          <w:rStyle w:val="StyleUnderline"/>
          <w:u w:val="single"/>
          <w:highlight w:val="cyan"/>
        </w:rPr>
        <w:t xml:space="preserve">with Seoul canceling</w:t>
      </w:r>
      <w:r>
        <w:rPr>
          <w:rStyle w:val="StyleUnderline"/>
          <w:u w:val="single"/>
        </w:rPr>
        <w:t xml:space="preserve"> the pending delivery</w:t>
      </w:r>
      <w:r>
        <w:rPr>
          <w:sz w:val="14"/>
          <w:szCs w:val="14"/>
        </w:rPr>
        <w:t xml:space="preserve"> </w:t>
      </w:r>
      <w:r>
        <w:rPr>
          <w:rStyle w:val="StyleUnderline"/>
          <w:u w:val="single"/>
        </w:rPr>
        <w:t xml:space="preserve">of</w:t>
      </w:r>
      <w:r>
        <w:rPr>
          <w:sz w:val="14"/>
          <w:szCs w:val="14"/>
        </w:rPr>
        <w:t xml:space="preserve"> new </w:t>
      </w:r>
      <w:r>
        <w:rPr>
          <w:rStyle w:val="Emphasis"/>
        </w:rPr>
        <w:t xml:space="preserve">ice-class tankers</w:t>
      </w:r>
      <w:r>
        <w:rPr>
          <w:sz w:val="14"/>
          <w:szCs w:val="14"/>
        </w:rPr>
        <w:t xml:space="preserve">. (Western dry docks are still servicing the existing fleet, though.) Russia is trying to build some of its own, and probably can, but it may struggle to master some of the advanced cargo containment technology that was a Western monopoly, Hovilainen said.</w:t>
      </w:r>
    </w:p>
    <w:p>
      <w:r>
        <w:rPr>
          <w:rStyle w:val="StyleUnderline"/>
          <w:u w:val="single"/>
        </w:rPr>
        <w:t xml:space="preserve">That is part of an evolving Western strategy to </w:t>
      </w:r>
      <w:r>
        <w:rPr>
          <w:rStyle w:val="Emphasis"/>
        </w:rPr>
        <w:t xml:space="preserve">strike at the Russian weakness</w:t>
      </w:r>
      <w:r>
        <w:rPr>
          <w:rStyle w:val="StyleUnderline"/>
          <w:u w:val="single"/>
        </w:rPr>
        <w:t xml:space="preserve"> in the Arctic</w:t>
      </w:r>
      <w:r>
        <w:rPr>
          <w:sz w:val="14"/>
          <w:szCs w:val="14"/>
        </w:rPr>
        <w:t xml:space="preserve">. Just after the invasion of Ukraine, </w:t>
      </w:r>
      <w:r>
        <w:rPr>
          <w:rStyle w:val="StyleUnderline"/>
          <w:u w:val="single"/>
          <w:highlight w:val="cyan"/>
        </w:rPr>
        <w:t xml:space="preserve">Western sanctions</w:t>
      </w:r>
      <w:r>
        <w:rPr>
          <w:rStyle w:val="StyleUnderline"/>
          <w:u w:val="single"/>
        </w:rPr>
        <w:t xml:space="preserve"> </w:t>
      </w:r>
      <w:r>
        <w:rPr>
          <w:rStyle w:val="StyleUnderline"/>
          <w:u w:val="single"/>
          <w:highlight w:val="cyan"/>
        </w:rPr>
        <w:t xml:space="preserve">poleaxed the</w:t>
      </w:r>
      <w:r>
        <w:rPr>
          <w:rStyle w:val="StyleUnderline"/>
          <w:u w:val="single"/>
        </w:rPr>
        <w:t xml:space="preserve"> big LNG liquefaction </w:t>
      </w:r>
      <w:r>
        <w:rPr>
          <w:rStyle w:val="StyleUnderline"/>
          <w:u w:val="single"/>
          <w:highlight w:val="cyan"/>
        </w:rPr>
        <w:t xml:space="preserve">facility in the Yamal</w:t>
      </w:r>
      <w:r>
        <w:rPr>
          <w:sz w:val="14"/>
          <w:szCs w:val="14"/>
        </w:rPr>
        <w:t xml:space="preserve"> Peninsula, </w:t>
      </w:r>
      <w:r>
        <w:rPr>
          <w:rStyle w:val="StyleUnderline"/>
          <w:u w:val="single"/>
        </w:rPr>
        <w:t xml:space="preserve">which was reliant on Western technology</w:t>
      </w:r>
      <w:r>
        <w:rPr>
          <w:sz w:val="14"/>
          <w:szCs w:val="14"/>
        </w:rPr>
        <w:t xml:space="preserve">. Novatek, the private Russian company plowing ahead, now hopes to jury-rig a solution to get its gas super-chilled and super-moving by 2026, but it is employing unproven workarounds. The facility upped production and even started exports this summer but is still running below capacity.</w:t>
      </w:r>
    </w:p>
    <w:p>
      <w:r>
        <w:rPr>
          <w:sz w:val="14"/>
          <w:szCs w:val="14"/>
        </w:rPr>
        <w:t xml:space="preserve">The West has found other chinks in the armor. </w:t>
      </w:r>
      <w:r>
        <w:rPr>
          <w:rStyle w:val="StyleUnderline"/>
          <w:u w:val="single"/>
        </w:rPr>
        <w:t xml:space="preserve">This summer, the European Union, in its 14th sanctions package on Russia,</w:t>
      </w:r>
      <w:r>
        <w:rPr>
          <w:sz w:val="14"/>
          <w:szCs w:val="14"/>
        </w:rPr>
        <w:t xml:space="preserve"> </w:t>
      </w:r>
      <w:r>
        <w:rPr>
          <w:rStyle w:val="StyleUnderline"/>
          <w:u w:val="single"/>
        </w:rPr>
        <w:t xml:space="preserve">specifically targeted Russian transshipment of LNG</w:t>
      </w:r>
      <w:r>
        <w:rPr>
          <w:sz w:val="14"/>
          <w:szCs w:val="14"/>
        </w:rPr>
        <w:t xml:space="preserve"> </w:t>
      </w:r>
      <w:r>
        <w:rPr>
          <w:rStyle w:val="Emphasis"/>
        </w:rPr>
        <w:t xml:space="preserve">in European ports</w:t>
      </w:r>
      <w:r>
        <w:rPr>
          <w:sz w:val="14"/>
          <w:szCs w:val="14"/>
        </w:rPr>
        <w:t xml:space="preserve">—Moscow would use precious ice tankers to ship gas south, then move the gas to a regular tanker for export overseas. </w:t>
      </w:r>
      <w:r>
        <w:rPr>
          <w:rStyle w:val="StyleUnderline"/>
          <w:u w:val="single"/>
        </w:rPr>
        <w:t xml:space="preserve">With that trade foreclosed, Russia’s hard-worked LNG tanker fleet will have to make the full run from Siberia to the final destination</w:t>
      </w:r>
      <w:r>
        <w:rPr>
          <w:sz w:val="14"/>
          <w:szCs w:val="14"/>
        </w:rPr>
        <w:t xml:space="preserve"> and back again, essentially cutting its energy-export capacity.</w:t>
      </w:r>
    </w:p>
    <w:p>
      <w:r>
        <w:rPr>
          <w:sz w:val="14"/>
          <w:szCs w:val="14"/>
        </w:rPr>
        <w:t xml:space="preserve">Or take the latest Western step to hit Russia. In late August, </w:t>
      </w:r>
      <w:r>
        <w:rPr>
          <w:rStyle w:val="StyleUnderline"/>
          <w:u w:val="single"/>
        </w:rPr>
        <w:t xml:space="preserve">the United States</w:t>
      </w:r>
      <w:r>
        <w:rPr>
          <w:sz w:val="14"/>
          <w:szCs w:val="14"/>
        </w:rPr>
        <w:t xml:space="preserve"> went after Russia’s LNG shadow fleet with new sanctions. The </w:t>
      </w:r>
      <w:r>
        <w:rPr>
          <w:rStyle w:val="StyleUnderline"/>
          <w:u w:val="single"/>
          <w:highlight w:val="cyan"/>
        </w:rPr>
        <w:t xml:space="preserve">latest sanctions</w:t>
      </w:r>
      <w:r>
        <w:rPr>
          <w:rStyle w:val="StyleUnderline"/>
          <w:u w:val="single"/>
        </w:rPr>
        <w:t xml:space="preserve"> </w:t>
      </w:r>
      <w:r>
        <w:rPr>
          <w:sz w:val="14"/>
          <w:szCs w:val="14"/>
        </w:rPr>
        <w:t xml:space="preserve">not only </w:t>
      </w:r>
      <w:r>
        <w:rPr>
          <w:rStyle w:val="Emphasis"/>
          <w:highlight w:val="cyan"/>
        </w:rPr>
        <w:t xml:space="preserve">intensify</w:t>
      </w:r>
      <w:r>
        <w:rPr>
          <w:rStyle w:val="StyleUnderline"/>
          <w:u w:val="single"/>
        </w:rPr>
        <w:t xml:space="preserve"> the </w:t>
      </w:r>
      <w:r>
        <w:rPr>
          <w:rStyle w:val="StyleUnderline"/>
          <w:u w:val="single"/>
          <w:highlight w:val="cyan"/>
        </w:rPr>
        <w:t xml:space="preserve">pressure on Russian gas</w:t>
      </w:r>
      <w:r>
        <w:rPr>
          <w:rStyle w:val="StyleUnderline"/>
          <w:u w:val="single"/>
        </w:rPr>
        <w:t xml:space="preserve"> production and liquefaction in the Arctic</w:t>
      </w:r>
      <w:r>
        <w:rPr>
          <w:sz w:val="14"/>
          <w:szCs w:val="14"/>
        </w:rPr>
        <w:t xml:space="preserve">, but they also take aim at the fleet of specialized tankers that Moscow needs to build up in order to get its product to its last remaining big market. </w:t>
      </w:r>
      <w:r>
        <w:rPr>
          <w:rStyle w:val="StyleUnderline"/>
          <w:u w:val="single"/>
        </w:rPr>
        <w:t xml:space="preserve">The goal</w:t>
      </w:r>
      <w:r>
        <w:rPr>
          <w:sz w:val="14"/>
          <w:szCs w:val="14"/>
        </w:rPr>
        <w:t xml:space="preserve">, the U.S. State Department said, </w:t>
      </w:r>
      <w:r>
        <w:rPr>
          <w:rStyle w:val="Emphasis"/>
        </w:rPr>
        <w:t xml:space="preserve">is </w:t>
      </w:r>
      <w:r>
        <w:rPr>
          <w:rStyle w:val="Emphasis"/>
          <w:highlight w:val="cyan"/>
        </w:rPr>
        <w:t xml:space="preserve">to “further disrupt”</w:t>
      </w:r>
      <w:r>
        <w:rPr>
          <w:rStyle w:val="Emphasis"/>
        </w:rPr>
        <w:t xml:space="preserve"> both </w:t>
      </w:r>
      <w:r>
        <w:rPr>
          <w:rStyle w:val="Emphasis"/>
          <w:highlight w:val="cyan"/>
        </w:rPr>
        <w:t xml:space="preserve">production and export</w:t>
      </w:r>
      <w:r>
        <w:rPr>
          <w:rStyle w:val="Emphasis"/>
        </w:rPr>
        <w:t xml:space="preserve"> of Arctic LNG</w:t>
      </w:r>
      <w:r>
        <w:rPr>
          <w:sz w:val="14"/>
          <w:szCs w:val="14"/>
        </w:rPr>
        <w:t xml:space="preserve">, especially relevant now that the big plant in Yamal is up and running again.</w:t>
      </w:r>
    </w:p>
    <w:p>
      <w:r>
        <w:rPr>
          <w:rStyle w:val="StyleUnderline"/>
          <w:u w:val="single"/>
        </w:rPr>
        <w:t xml:space="preserve">If there is a great-power competition in the Arctic, it is only existential </w:t>
      </w:r>
      <w:r>
        <w:rPr>
          <w:rStyle w:val="Emphasis"/>
        </w:rPr>
        <w:t xml:space="preserve">for one of the players</w:t>
      </w:r>
      <w:r>
        <w:rPr>
          <w:sz w:val="14"/>
          <w:szCs w:val="14"/>
        </w:rPr>
        <w:t xml:space="preserve">. And the recipe for success is not building more icebreakers, welcome as they may be, but making sure that those in Russian hands are opening leads to nowhere.</w:t>
      </w:r>
    </w:p>
    <w:p>
      <w:r>
        <w:rPr>
          <w:sz w:val="14"/>
          <w:szCs w:val="14"/>
        </w:rPr>
        <w:t xml:space="preserve">“</w:t>
      </w:r>
      <w:r>
        <w:rPr>
          <w:rStyle w:val="StyleUnderline"/>
          <w:u w:val="single"/>
        </w:rPr>
        <w:t xml:space="preserve">We are pressuring Russia with </w:t>
      </w:r>
      <w:r>
        <w:rPr>
          <w:rStyle w:val="Emphasis"/>
        </w:rPr>
        <w:t xml:space="preserve">economic tools</w:t>
      </w:r>
      <w:r>
        <w:rPr>
          <w:sz w:val="14"/>
          <w:szCs w:val="14"/>
        </w:rPr>
        <w:t xml:space="preserve"> in the Arctic, which is a cost-effective means of pursuing our goals. </w:t>
      </w:r>
      <w:r>
        <w:rPr>
          <w:rStyle w:val="StyleUnderline"/>
          <w:u w:val="single"/>
          <w:highlight w:val="cyan"/>
        </w:rPr>
        <w:t xml:space="preserve">Russia’s icebreaker fleet is </w:t>
      </w:r>
      <w:r>
        <w:rPr>
          <w:rStyle w:val="Emphasis"/>
          <w:highlight w:val="cyan"/>
        </w:rPr>
        <w:t xml:space="preserve">all about</w:t>
      </w:r>
      <w:r>
        <w:rPr>
          <w:rStyle w:val="StyleUnderline"/>
          <w:u w:val="single"/>
        </w:rPr>
        <w:t xml:space="preserve"> </w:t>
      </w:r>
      <w:r>
        <w:rPr>
          <w:rStyle w:val="Emphasis"/>
          <w:highlight w:val="cyan"/>
        </w:rPr>
        <w:t xml:space="preserve">energy</w:t>
      </w:r>
      <w:r>
        <w:rPr>
          <w:rStyle w:val="Emphasis"/>
        </w:rPr>
        <w:t xml:space="preserve"> exports</w:t>
      </w:r>
      <w:r>
        <w:rPr>
          <w:rStyle w:val="StyleUnderline"/>
          <w:u w:val="single"/>
        </w:rPr>
        <w:t xml:space="preserve"> to Asia</w:t>
      </w:r>
      <w:r>
        <w:rPr>
          <w:sz w:val="14"/>
          <w:szCs w:val="14"/>
        </w:rPr>
        <w:t xml:space="preserve">,” Pincus said. “</w:t>
      </w:r>
      <w:r>
        <w:rPr>
          <w:rStyle w:val="StyleUnderline"/>
          <w:u w:val="single"/>
        </w:rPr>
        <w:t xml:space="preserve">That’s why the </w:t>
      </w:r>
      <w:r>
        <w:rPr>
          <w:rStyle w:val="Emphasis"/>
          <w:highlight w:val="cyan"/>
        </w:rPr>
        <w:t xml:space="preserve">sanctions</w:t>
      </w:r>
      <w:r>
        <w:rPr>
          <w:rStyle w:val="StyleUnderline"/>
          <w:u w:val="single"/>
          <w:highlight w:val="cyan"/>
        </w:rPr>
        <w:t xml:space="preserve"> are smart</w:t>
      </w:r>
      <w:r>
        <w:rPr>
          <w:sz w:val="14"/>
          <w:szCs w:val="14"/>
        </w:rPr>
        <w:t xml:space="preserve">. </w:t>
      </w:r>
      <w:r>
        <w:rPr>
          <w:rStyle w:val="StyleUnderline"/>
          <w:u w:val="single"/>
          <w:highlight w:val="cyan"/>
        </w:rPr>
        <w:t xml:space="preserve">If we can sustain them</w:t>
      </w:r>
      <w:r>
        <w:rPr>
          <w:rStyle w:val="StyleUnderline"/>
          <w:u w:val="single"/>
        </w:rPr>
        <w:t xml:space="preserve">, and the </w:t>
      </w:r>
      <w:r>
        <w:rPr>
          <w:rStyle w:val="StyleUnderline"/>
          <w:u w:val="single"/>
          <w:highlight w:val="cyan"/>
        </w:rPr>
        <w:t xml:space="preserve">Russian</w:t>
      </w:r>
      <w:r>
        <w:rPr>
          <w:rStyle w:val="StyleUnderline"/>
          <w:u w:val="single"/>
        </w:rPr>
        <w:t xml:space="preserve"> Arctic oil and </w:t>
      </w:r>
      <w:r>
        <w:rPr>
          <w:rStyle w:val="StyleUnderline"/>
          <w:u w:val="single"/>
          <w:highlight w:val="cyan"/>
        </w:rPr>
        <w:t xml:space="preserve">gas</w:t>
      </w:r>
      <w:r>
        <w:rPr>
          <w:rStyle w:val="StyleUnderline"/>
          <w:u w:val="single"/>
        </w:rPr>
        <w:t xml:space="preserve"> reserves and facilities </w:t>
      </w:r>
      <w:r>
        <w:rPr>
          <w:rStyle w:val="StyleUnderline"/>
          <w:u w:val="single"/>
          <w:highlight w:val="cyan"/>
        </w:rPr>
        <w:t xml:space="preserve">become </w:t>
      </w:r>
      <w:r>
        <w:rPr>
          <w:rStyle w:val="Emphasis"/>
          <w:highlight w:val="cyan"/>
        </w:rPr>
        <w:t xml:space="preserve">stranded assets</w:t>
      </w:r>
      <w:r>
        <w:rPr>
          <w:rStyle w:val="StyleUnderline"/>
          <w:u w:val="single"/>
          <w:highlight w:val="cyan"/>
        </w:rPr>
        <w:t xml:space="preserve">,</w:t>
      </w:r>
      <w:r>
        <w:rPr>
          <w:rStyle w:val="StyleUnderline"/>
          <w:u w:val="single"/>
        </w:rPr>
        <w:t xml:space="preserve"> then what is the Arctic to Russia? That could end up </w:t>
      </w:r>
      <w:r>
        <w:rPr>
          <w:rStyle w:val="Emphasis"/>
          <w:highlight w:val="cyan"/>
        </w:rPr>
        <w:t xml:space="preserve">starving the</w:t>
      </w:r>
      <w:r>
        <w:rPr>
          <w:rStyle w:val="Emphasis"/>
        </w:rPr>
        <w:t xml:space="preserve"> </w:t>
      </w:r>
      <w:r>
        <w:rPr>
          <w:rStyle w:val="Emphasis"/>
          <w:highlight w:val="cyan"/>
        </w:rPr>
        <w:t xml:space="preserve">NSR</w:t>
      </w:r>
      <w:r>
        <w:rPr>
          <w:sz w:val="14"/>
          <w:szCs w:val="14"/>
        </w:rPr>
        <w:t xml:space="preserve">.”</w:t>
      </w:r>
    </w:p>
    <w:p/>
    <w:sectPr>
      <w:pgSz w:w="12240" w:h="15840"/>
      <w:pgMar w:top="1440" w:right="1440" w:bottom="1440" w:left="1440" w:header="720" w:footer="720" w:gutter="0"/>
    </w:sectPr>
  </w:body>
</w:document>
</file>

<file path=word/settings.xml><?xml version="1.0" encoding="utf-8"?>
<w:settings xmlns:w="http://schemas.openxmlformats.org/wordprocessingml/2006/main" xmlns:r="http://schemas.openxmlformats.org/officeDocument/2006/relationships">
  <w:attachedTemplate r:id="rId1"/>
</w:settings>
</file>

<file path=word/styles.xml><?xml version="1.0" encoding="utf-8"?>
<w:styles xmlns:r="http://schemas.openxmlformats.org/officeDocument/2006/relationships" xmlns:w="http://schemas.openxmlformats.org/wordprocessingml/2006/main" xmlns:w14="http://schemas.microsoft.com/office/word/2010/wordml" xmlns:mc="http://schemas.openxmlformats.org/markup-compatibility/2006"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style w:type="paragraph" w:default="1" w:styleId="Normal">
    <w:name w:val="Normal"/>
    <w:aliases w:val="Normal/Card"/>
    <w:qFormat/>
  </w:style>
  <w:style w:type="character" w:default="1" w:styleId="DefaultParagraphFont">
    <w:name w:val="Default Paragraph Font"/>
    <w:uiPriority w:val="1"/>
    <w:semiHidden/>
    <w:unhideWhenUsed/>
  </w:style>
  <w:style w:type="paragraph" w:styleId="Heading1">
    <w:name w:val="heading 1"/>
    <w:aliases w:val="Pocket"/>
    <w:basedOn w:val="Normal"/>
    <w:next w:val="Normal"/>
    <w:link w:val="Heading1Char"/>
    <w:qFormat/>
    <w:pPr>
      <w:keepNext/>
      <w:keepLines/>
      <w:pageBreakBefore/>
      <w:pBdr>
        <w:top w:val="single" w:sz="24" w:space="1" w:color="auto"/>
        <w:left w:val="single" w:sz="24" w:space="4" w:color="auto"/>
        <w:bottom w:val="single" w:sz="24" w:space="1" w:color="auto"/>
        <w:right w:val="single" w:sz="24" w:space="4" w:color="auto"/>
      </w:pBdr>
      <w:spacing w:before="480"/>
      <w:jc w:val="center"/>
      <w:outlineLvl w:val="0"/>
    </w:pPr>
    <w:rPr>
      <w:rFonts w:eastAsiaTheme="majorEastAsia" w:cstheme="majorBidi"/>
      <w:b/>
      <w:sz w:val="52"/>
      <w:szCs w:val="32"/>
    </w:rPr>
  </w:style>
  <w:style w:type="paragraph" w:styleId="Heading2">
    <w:name w:val="heading 2"/>
    <w:aliases w:val="Hat"/>
    <w:basedOn w:val="Normal"/>
    <w:next w:val="Normal"/>
    <w:link w:val="Heading2Char"/>
    <w:uiPriority w:val="1"/>
    <w:qFormat/>
    <w:pPr>
      <w:keepNext/>
      <w:keepLines/>
      <w:pageBreakBefore/>
      <w:spacing w:before="480"/>
      <w:jc w:val="center"/>
      <w:outlineLvl w:val="1"/>
    </w:pPr>
    <w:rPr>
      <w:rFonts w:eastAsiaTheme="majorEastAsia" w:cstheme="majorBidi"/>
      <w:b/>
      <w:sz w:val="44"/>
      <w:szCs w:val="26"/>
      <w:u w:val="double"/>
    </w:rPr>
  </w:style>
  <w:style w:type="paragraph" w:styleId="Heading3">
    <w:name w:val="heading 3"/>
    <w:aliases w:val="Block"/>
    <w:basedOn w:val="Normal"/>
    <w:next w:val="Normal"/>
    <w:link w:val="Heading3Char"/>
    <w:uiPriority w:val="2"/>
    <w:qFormat/>
    <w:pPr>
      <w:keepNext/>
      <w:keepLines/>
      <w:pageBreakBefore/>
      <w:spacing w:before="200"/>
      <w:jc w:val="center"/>
      <w:outlineLvl w:val="2"/>
    </w:pPr>
    <w:rPr>
      <w:rFonts w:eastAsiaTheme="majorEastAsia" w:cstheme="majorBidi"/>
      <w:b/>
      <w:sz w:val="32"/>
      <w:szCs w:val="24"/>
      <w:u w:val="single"/>
    </w:rPr>
  </w:style>
  <w:style w:type="paragraph" w:styleId="Heading4">
    <w:name w:val="heading 4"/>
    <w:aliases w:val="Tag"/>
    <w:basedOn w:val="Normal"/>
    <w:next w:val="Normal"/>
    <w:link w:val="Heading4Char"/>
    <w:uiPriority w:val="3"/>
    <w:qFormat/>
    <w:pPr>
      <w:keepNext/>
      <w:keepLines/>
      <w:spacing w:before="200"/>
      <w:outlineLvl w:val="3"/>
    </w:pPr>
    <w:rPr>
      <w:rFonts w:eastAsiaTheme="majorEastAsia" w:cstheme="majorBidi"/>
      <w:b/>
      <w:iCs/>
      <w:sz w:val="26"/>
    </w:rPr>
  </w:style>
  <w:style w:type="character" w:customStyle="1" w:styleId="Heading1Char">
    <w:name w:val="Heading 1 Char"/>
    <w:basedOn w:val="DefaultParagraphFont"/>
    <w:link w:val="Heading1"/>
    <w:rPr>
      <w:rFonts w:eastAsiaTheme="majorEastAsia" w:cstheme="majorBidi"/>
      <w:b/>
      <w:sz w:val="52"/>
      <w:szCs w:val="32"/>
    </w:rPr>
  </w:style>
  <w:style w:type="character" w:customStyle="1" w:styleId="Heading2Char">
    <w:name w:val="Heading 2 Char"/>
    <w:basedOn w:val="DefaultParagraphFont"/>
    <w:link w:val="Heading2"/>
    <w:uiPriority w:val="1"/>
    <w:rPr>
      <w:rFonts w:eastAsiaTheme="majorEastAsia" w:cstheme="majorBidi"/>
      <w:b/>
      <w:sz w:val="44"/>
      <w:szCs w:val="26"/>
      <w:u w:val="double"/>
    </w:rPr>
  </w:style>
  <w:style w:type="character" w:customStyle="1" w:styleId="Heading3Char">
    <w:name w:val="Heading 3 Char"/>
    <w:basedOn w:val="DefaultParagraphFont"/>
    <w:link w:val="Heading3"/>
    <w:uiPriority w:val="2"/>
    <w:rPr>
      <w:rFonts w:eastAsiaTheme="majorEastAsia" w:cstheme="majorBidi"/>
      <w:b/>
      <w:sz w:val="32"/>
      <w:szCs w:val="24"/>
      <w:u w:val="single"/>
    </w:rPr>
  </w:style>
  <w:style w:type="character" w:customStyle="1" w:styleId="Heading4Char">
    <w:name w:val="Heading 4 Char"/>
    <w:basedOn w:val="DefaultParagraphFont"/>
    <w:link w:val="Heading4"/>
    <w:uiPriority w:val="3"/>
    <w:rPr>
      <w:rFonts w:eastAsiaTheme="majorEastAsia" w:cstheme="majorBidi"/>
      <w:b/>
      <w:iCs/>
      <w:sz w:val="26"/>
    </w:rPr>
  </w:style>
  <w:style w:type="character" w:styleId="Emphasis">
    <w:name w:val="Emphasis"/>
    <w:basedOn w:val="DefaultParagraphFont"/>
    <w:uiPriority w:val="8"/>
    <w:qFormat/>
    <w:rPr>
      <w:rFonts w:ascii="Times New Roman" w:hAnsi="Times New Roman" w:cs="Times New Roman"/>
      <w:b w:val="0"/>
      <w:i w:val="0"/>
      <w:iCs/>
      <w:sz w:val="22"/>
      <w:u w:val="single"/>
      <w:bdr w:val="single" w:sz="8" w:space="0" w:color="auto"/>
    </w:rPr>
  </w:style>
  <w:style w:type="character" w:customStyle="1" w:styleId="Style13ptBold">
    <w:name w:val="Style 13 pt Bold"/>
    <w:aliases w:val="Cite"/>
    <w:basedOn w:val="DefaultParagraphFont"/>
    <w:uiPriority w:val="6"/>
    <w:qFormat/>
    <w:rPr>
      <w:b/>
      <w:bCs/>
      <w:sz w:val="26"/>
      <w:u w:val="none"/>
    </w:rPr>
  </w:style>
  <w:style w:type="character" w:customStyle="1" w:styleId="StyleUnderline">
    <w:name w:val="Style Underline"/>
    <w:aliases w:val="Underline"/>
    <w:basedOn w:val="DefaultParagraphFont"/>
    <w:uiPriority w:val="7"/>
    <w:qFormat/>
    <w:rPr>
      <w:b w:val="0"/>
      <w:sz w:val="22"/>
      <w:u w:val="single"/>
    </w:rPr>
  </w:style>
  <w:style w:type="paragraph" w:customStyle="1" w:styleId="Undertag">
    <w:name w:val="Undertag"/>
    <w:basedOn w:val="Normal"/>
    <w:link w:val="UndertagChar"/>
    <w:autoRedefine/>
    <w:uiPriority w:val="5"/>
    <w:qFormat/>
    <w:pPr>
      <w:spacing w:after="0"/>
    </w:pPr>
    <w:rPr>
      <w:rFonts w:ascii="Times New Roman" w:eastAsiaTheme="majorEastAsia" w:hAnsi="Times New Roman" w:cstheme="majorBidi"/>
      <w:i/>
      <w:iCs/>
      <w:color w:val="385623" w:themeColor="accent6" w:themeShade="80"/>
      <w:sz w:val="24"/>
    </w:rPr>
  </w:style>
  <w:style w:type="character" w:customStyle="1" w:styleId="UndertagChar">
    <w:name w:val="Undertag Char"/>
    <w:basedOn w:val="DefaultParagraphFont"/>
    <w:link w:val="Undertag"/>
    <w:uiPriority w:val="5"/>
    <w:rPr>
      <w:rFonts w:ascii="Times New Roman" w:eastAsiaTheme="majorEastAsia" w:hAnsi="Times New Roman" w:cstheme="majorBidi"/>
      <w:i/>
      <w:iCs/>
      <w:color w:val="385623" w:themeColor="accent6" w:themeShade="80"/>
      <w:sz w:val="24"/>
    </w:rPr>
  </w:style>
  <w:style w:type="paragraph" w:customStyle="1" w:styleId="Analytic">
    <w:name w:val="Analytic"/>
    <w:basedOn w:val="Heading4"/>
    <w:link w:val="AnalyticChar"/>
    <w:autoRedefine/>
    <w:uiPriority w:val="5"/>
    <w:qFormat/>
    <w:rPr>
      <w:color w:val="1F3864" w:themeColor="accent1" w:themeShade="80"/>
    </w:rPr>
  </w:style>
  <w:style w:type="character" w:customStyle="1" w:styleId="AnalyticChar">
    <w:name w:val="Analytic Char"/>
    <w:basedOn w:val="DefaultParagraphFont"/>
    <w:link w:val="Analytic"/>
    <w:uiPriority w:val="5"/>
    <w:rPr>
      <w:rFonts w:ascii="Times New Roman" w:eastAsiaTheme="majorEastAsia" w:hAnsi="Times New Roman" w:cstheme="majorBidi"/>
      <w:b/>
      <w:iCs/>
      <w:color w:val="1F3864" w:themeColor="accent1" w:themeShade="80"/>
      <w:sz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hyperlink" Target="https://phys.org/news/2019-02-benefits-adverse-effects-arctic-comprehensively.html" TargetMode="External"/><Relationship Id="rId4" Type="http://schemas.openxmlformats.org/officeDocument/2006/relationships/hyperlink" Target="https://www.theguardian.com/environment/2025/apr/27/trump-fishing-regulation-order-pacific-islands" TargetMode="External"/><Relationship Id="rId5" Type="http://schemas.openxmlformats.org/officeDocument/2006/relationships/hyperlink" Target="https://geographical.co.uk/geopolitics/the-world-is-gearing-up-to-mine-the-arctic" TargetMode="External"/><Relationship Id="rId6" Type="http://schemas.openxmlformats.org/officeDocument/2006/relationships/hyperlink" Target="https://www.thearcticinstitute.org/the-arctic-institute-colonialism-series-2022-introdu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ebate.dotm" TargetMode="External"/></Relationships>
</file>

<file path=docProps/custom.xml><?xml version="1.0" encoding="utf-8"?>
<Properties xmlns="http://schemas.openxmlformats.org/officeDocument/2006/custom-properties" xmlns:vt="http://schemas.openxmlformats.org/officeDocument/2006/docPropsVTypes">
  <property fmtid="{D5CDD505-2E9C-101B-9397-08002B2CF9AE}" pid="2" name="cmirDocId">
    <vt:lpwstr>1b53836f-e06a-4090-92b2-938cb062814f</vt:lpwstr>
  </property>
</Properties>
</file>